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830F46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19.03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07380">
        <w:rPr>
          <w:rFonts w:ascii="Arial" w:hAnsi="Arial" w:cs="Arial"/>
          <w:b/>
          <w:sz w:val="32"/>
          <w:szCs w:val="32"/>
        </w:rPr>
        <w:t>2</w:t>
      </w:r>
      <w:r w:rsidR="00D82123">
        <w:rPr>
          <w:rFonts w:ascii="Arial" w:hAnsi="Arial" w:cs="Arial"/>
          <w:b/>
          <w:sz w:val="32"/>
          <w:szCs w:val="32"/>
        </w:rPr>
        <w:t>1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21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F7203" w:rsidRDefault="005B0ED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A4630">
        <w:rPr>
          <w:rFonts w:ascii="Arial" w:hAnsi="Arial" w:cs="Arial"/>
          <w:b/>
          <w:sz w:val="32"/>
          <w:szCs w:val="32"/>
        </w:rPr>
        <w:t>О</w:t>
      </w:r>
      <w:r w:rsidR="00D346D0">
        <w:rPr>
          <w:rFonts w:ascii="Arial" w:hAnsi="Arial" w:cs="Arial"/>
          <w:b/>
          <w:sz w:val="32"/>
          <w:szCs w:val="32"/>
        </w:rPr>
        <w:t>Б УТВЕРЖДЕНИИ</w:t>
      </w:r>
      <w:r w:rsidRPr="006A4630">
        <w:rPr>
          <w:rFonts w:ascii="Arial" w:hAnsi="Arial" w:cs="Arial"/>
          <w:b/>
          <w:sz w:val="32"/>
          <w:szCs w:val="32"/>
        </w:rPr>
        <w:t xml:space="preserve"> </w:t>
      </w:r>
      <w:r w:rsidR="00CB2630">
        <w:rPr>
          <w:rFonts w:ascii="Arial" w:hAnsi="Arial" w:cs="Arial"/>
          <w:b/>
          <w:sz w:val="32"/>
          <w:szCs w:val="32"/>
        </w:rPr>
        <w:t>УСТАВ</w:t>
      </w:r>
      <w:r w:rsidR="00D346D0">
        <w:rPr>
          <w:rFonts w:ascii="Arial" w:hAnsi="Arial" w:cs="Arial"/>
          <w:b/>
          <w:sz w:val="32"/>
          <w:szCs w:val="32"/>
        </w:rPr>
        <w:t>А</w:t>
      </w:r>
      <w:r w:rsidR="00CB2630">
        <w:rPr>
          <w:rFonts w:ascii="Arial" w:hAnsi="Arial" w:cs="Arial"/>
          <w:b/>
          <w:sz w:val="32"/>
          <w:szCs w:val="32"/>
        </w:rPr>
        <w:t xml:space="preserve"> МУНИЦИПАЛЬНОГО КАЗЕННОГО УЧРЕЖДЕНИЯ ХОЗЯЙСТВЕННО-ЭКСПЛУАТАЦИОННАЯ СЛУЖБА «ГОЛОУСТНЕНСКОЕ</w:t>
      </w:r>
      <w:r w:rsidR="00D605E8">
        <w:rPr>
          <w:rFonts w:ascii="Arial" w:hAnsi="Arial" w:cs="Arial"/>
          <w:b/>
          <w:sz w:val="32"/>
          <w:szCs w:val="32"/>
        </w:rPr>
        <w:t>»</w:t>
      </w:r>
    </w:p>
    <w:p w:rsidR="00CB2630" w:rsidRDefault="00CB2630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6A4630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="00B24662">
        <w:rPr>
          <w:rFonts w:ascii="Arial" w:hAnsi="Arial" w:cs="Arial"/>
          <w:sz w:val="24"/>
          <w:szCs w:val="24"/>
        </w:rPr>
        <w:t xml:space="preserve">уководствуясь Федеральным законом от 06.10.2003 г. № 131-ФЗ «Об общих принципах организации местного самоуправления в Российской Федерации», </w:t>
      </w:r>
      <w:r w:rsidR="00CB2630" w:rsidRPr="00CB2630">
        <w:rPr>
          <w:rFonts w:ascii="Arial" w:hAnsi="Arial" w:cs="Arial"/>
          <w:sz w:val="24"/>
          <w:szCs w:val="24"/>
        </w:rPr>
        <w:t xml:space="preserve">Федеральным законом от </w:t>
      </w:r>
      <w:r w:rsidR="00CB2630">
        <w:rPr>
          <w:rFonts w:ascii="Arial" w:hAnsi="Arial" w:cs="Arial"/>
          <w:sz w:val="24"/>
          <w:szCs w:val="24"/>
        </w:rPr>
        <w:t>08.12.1995</w:t>
      </w:r>
      <w:r w:rsidR="00CB2630" w:rsidRPr="00CB2630">
        <w:rPr>
          <w:rFonts w:ascii="Arial" w:hAnsi="Arial" w:cs="Arial"/>
          <w:sz w:val="24"/>
          <w:szCs w:val="24"/>
        </w:rPr>
        <w:t xml:space="preserve">г. № </w:t>
      </w:r>
      <w:r w:rsidR="00CB2630">
        <w:rPr>
          <w:rFonts w:ascii="Arial" w:hAnsi="Arial" w:cs="Arial"/>
          <w:sz w:val="24"/>
          <w:szCs w:val="24"/>
        </w:rPr>
        <w:t xml:space="preserve">7-ФЗ </w:t>
      </w:r>
      <w:r w:rsidR="00CB2630" w:rsidRPr="00CB2630">
        <w:rPr>
          <w:rFonts w:ascii="Arial" w:hAnsi="Arial" w:cs="Arial"/>
          <w:sz w:val="24"/>
          <w:szCs w:val="24"/>
        </w:rPr>
        <w:t xml:space="preserve">«О </w:t>
      </w:r>
      <w:r w:rsidR="00CB2630">
        <w:rPr>
          <w:rFonts w:ascii="Arial" w:hAnsi="Arial" w:cs="Arial"/>
          <w:sz w:val="24"/>
          <w:szCs w:val="24"/>
        </w:rPr>
        <w:t>некоммерческих организациях</w:t>
      </w:r>
      <w:r w:rsidR="00CB2630" w:rsidRPr="00CB2630">
        <w:rPr>
          <w:rFonts w:ascii="Arial" w:hAnsi="Arial" w:cs="Arial"/>
          <w:sz w:val="24"/>
          <w:szCs w:val="24"/>
        </w:rPr>
        <w:t>»</w:t>
      </w:r>
      <w:r w:rsidR="00CB2630">
        <w:rPr>
          <w:rFonts w:ascii="Arial" w:hAnsi="Arial" w:cs="Arial"/>
          <w:sz w:val="24"/>
          <w:szCs w:val="24"/>
        </w:rPr>
        <w:t xml:space="preserve">, </w:t>
      </w:r>
      <w:r w:rsidR="00817529">
        <w:rPr>
          <w:rFonts w:ascii="Arial" w:hAnsi="Arial" w:cs="Arial"/>
          <w:sz w:val="24"/>
          <w:szCs w:val="24"/>
        </w:rPr>
        <w:t xml:space="preserve">Решением Думы Голоустненского муниципального образования </w:t>
      </w:r>
      <w:r w:rsidR="00817529" w:rsidRPr="00817529">
        <w:rPr>
          <w:rFonts w:ascii="Arial" w:hAnsi="Arial" w:cs="Arial"/>
          <w:sz w:val="24"/>
          <w:szCs w:val="24"/>
        </w:rPr>
        <w:t xml:space="preserve">№ 44-139/ДСП </w:t>
      </w:r>
      <w:r w:rsidR="00817529">
        <w:rPr>
          <w:rFonts w:ascii="Arial" w:hAnsi="Arial" w:cs="Arial"/>
          <w:sz w:val="24"/>
          <w:szCs w:val="24"/>
        </w:rPr>
        <w:t xml:space="preserve"> от  </w:t>
      </w:r>
      <w:r w:rsidR="00817529" w:rsidRPr="00817529">
        <w:rPr>
          <w:rFonts w:ascii="Arial" w:hAnsi="Arial" w:cs="Arial"/>
          <w:sz w:val="24"/>
          <w:szCs w:val="24"/>
        </w:rPr>
        <w:t>30.10.2020</w:t>
      </w:r>
      <w:r w:rsidR="00817529">
        <w:rPr>
          <w:rFonts w:ascii="Arial" w:hAnsi="Arial" w:cs="Arial"/>
          <w:sz w:val="24"/>
          <w:szCs w:val="24"/>
        </w:rPr>
        <w:t>г,</w:t>
      </w:r>
      <w:r w:rsidR="00817529" w:rsidRPr="00817529">
        <w:rPr>
          <w:rFonts w:ascii="Arial" w:hAnsi="Arial" w:cs="Arial"/>
          <w:sz w:val="24"/>
          <w:szCs w:val="24"/>
        </w:rPr>
        <w:t xml:space="preserve"> </w:t>
      </w:r>
      <w:r w:rsidR="00CB2630" w:rsidRPr="00CB2630">
        <w:rPr>
          <w:rFonts w:ascii="Arial" w:hAnsi="Arial" w:cs="Arial"/>
          <w:sz w:val="24"/>
          <w:szCs w:val="24"/>
        </w:rPr>
        <w:t>Устав</w:t>
      </w:r>
      <w:r w:rsidR="00CB2630">
        <w:rPr>
          <w:rFonts w:ascii="Arial" w:hAnsi="Arial" w:cs="Arial"/>
          <w:sz w:val="24"/>
          <w:szCs w:val="24"/>
        </w:rPr>
        <w:t>ом</w:t>
      </w:r>
      <w:r w:rsidR="00CB2630" w:rsidRPr="00CB2630">
        <w:rPr>
          <w:rFonts w:ascii="Arial" w:hAnsi="Arial" w:cs="Arial"/>
          <w:sz w:val="24"/>
          <w:szCs w:val="24"/>
        </w:rPr>
        <w:t xml:space="preserve"> Голоустненск</w:t>
      </w:r>
      <w:r w:rsidR="00D346D0">
        <w:rPr>
          <w:rFonts w:ascii="Arial" w:hAnsi="Arial" w:cs="Arial"/>
          <w:sz w:val="24"/>
          <w:szCs w:val="24"/>
        </w:rPr>
        <w:t>ого муниципального образования</w:t>
      </w:r>
      <w:r w:rsidR="006561E6">
        <w:rPr>
          <w:rFonts w:ascii="Arial" w:hAnsi="Arial" w:cs="Arial"/>
          <w:sz w:val="24"/>
          <w:szCs w:val="24"/>
        </w:rPr>
        <w:t>,</w:t>
      </w:r>
      <w:r w:rsidR="006561E6" w:rsidRPr="006561E6">
        <w:t xml:space="preserve"> </w:t>
      </w:r>
      <w:r w:rsidR="006561E6" w:rsidRPr="006561E6">
        <w:rPr>
          <w:rFonts w:ascii="Arial" w:hAnsi="Arial" w:cs="Arial"/>
          <w:sz w:val="24"/>
          <w:szCs w:val="24"/>
        </w:rPr>
        <w:t xml:space="preserve">Решением Думы Голоустненского муниципального образования № </w:t>
      </w:r>
      <w:r w:rsidR="006561E6">
        <w:rPr>
          <w:rFonts w:ascii="Arial" w:hAnsi="Arial" w:cs="Arial"/>
          <w:sz w:val="24"/>
          <w:szCs w:val="24"/>
        </w:rPr>
        <w:t>50-155</w:t>
      </w:r>
      <w:r w:rsidR="006561E6" w:rsidRPr="006561E6">
        <w:rPr>
          <w:rFonts w:ascii="Arial" w:hAnsi="Arial" w:cs="Arial"/>
          <w:sz w:val="24"/>
          <w:szCs w:val="24"/>
        </w:rPr>
        <w:t xml:space="preserve">/ДСП  от  </w:t>
      </w:r>
      <w:r w:rsidR="006561E6">
        <w:rPr>
          <w:rFonts w:ascii="Arial" w:hAnsi="Arial" w:cs="Arial"/>
          <w:sz w:val="24"/>
          <w:szCs w:val="24"/>
        </w:rPr>
        <w:t>26</w:t>
      </w:r>
      <w:r w:rsidR="006561E6" w:rsidRPr="006561E6">
        <w:rPr>
          <w:rFonts w:ascii="Arial" w:hAnsi="Arial" w:cs="Arial"/>
          <w:sz w:val="24"/>
          <w:szCs w:val="24"/>
        </w:rPr>
        <w:t>.</w:t>
      </w:r>
      <w:r w:rsidR="006561E6">
        <w:rPr>
          <w:rFonts w:ascii="Arial" w:hAnsi="Arial" w:cs="Arial"/>
          <w:sz w:val="24"/>
          <w:szCs w:val="24"/>
        </w:rPr>
        <w:t>02</w:t>
      </w:r>
      <w:r w:rsidR="006561E6" w:rsidRPr="006561E6">
        <w:rPr>
          <w:rFonts w:ascii="Arial" w:hAnsi="Arial" w:cs="Arial"/>
          <w:sz w:val="24"/>
          <w:szCs w:val="24"/>
        </w:rPr>
        <w:t>.20</w:t>
      </w:r>
      <w:r w:rsidR="006561E6">
        <w:rPr>
          <w:rFonts w:ascii="Arial" w:hAnsi="Arial" w:cs="Arial"/>
          <w:sz w:val="24"/>
          <w:szCs w:val="24"/>
        </w:rPr>
        <w:t>21</w:t>
      </w:r>
      <w:r w:rsidR="006561E6" w:rsidRPr="006561E6">
        <w:rPr>
          <w:rFonts w:ascii="Arial" w:hAnsi="Arial" w:cs="Arial"/>
          <w:sz w:val="24"/>
          <w:szCs w:val="24"/>
        </w:rPr>
        <w:t>г</w:t>
      </w:r>
    </w:p>
    <w:p w:rsidR="00A31454" w:rsidRPr="00031A4A" w:rsidRDefault="00A31454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6A4630">
        <w:rPr>
          <w:rFonts w:ascii="Arial" w:eastAsia="Arial Unicode MS" w:hAnsi="Arial" w:cs="Arial"/>
          <w:b/>
          <w:sz w:val="30"/>
          <w:szCs w:val="30"/>
        </w:rPr>
        <w:t>ПОСТАНОВЛЯЕТ:</w:t>
      </w:r>
    </w:p>
    <w:p w:rsidR="006A4630" w:rsidRP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</w:p>
    <w:p w:rsidR="006A4630" w:rsidRPr="006A4630" w:rsidRDefault="006A4630" w:rsidP="006A4630">
      <w:pPr>
        <w:spacing w:after="0" w:line="240" w:lineRule="auto"/>
        <w:jc w:val="both"/>
        <w:rPr>
          <w:rFonts w:ascii="Arial" w:eastAsia="Arial Unicode MS" w:hAnsi="Arial" w:cs="Arial"/>
          <w:b/>
          <w:sz w:val="30"/>
          <w:szCs w:val="30"/>
        </w:rPr>
      </w:pPr>
      <w:r w:rsidRPr="006A4630">
        <w:rPr>
          <w:rFonts w:ascii="Arial" w:eastAsia="Arial Unicode MS" w:hAnsi="Arial" w:cs="Arial"/>
          <w:sz w:val="24"/>
          <w:szCs w:val="24"/>
        </w:rPr>
        <w:t xml:space="preserve">          1.</w:t>
      </w:r>
      <w:r w:rsidRPr="006A4630">
        <w:rPr>
          <w:rFonts w:ascii="Arial" w:eastAsia="Arial Unicode MS" w:hAnsi="Arial" w:cs="Arial"/>
          <w:b/>
          <w:sz w:val="30"/>
          <w:szCs w:val="30"/>
        </w:rPr>
        <w:t xml:space="preserve"> </w:t>
      </w:r>
      <w:r w:rsidR="00D346D0">
        <w:rPr>
          <w:rFonts w:ascii="Arial" w:eastAsia="Times New Roman" w:hAnsi="Arial" w:cs="Arial"/>
          <w:sz w:val="24"/>
          <w:szCs w:val="24"/>
        </w:rPr>
        <w:t xml:space="preserve">Утвердить Устав </w:t>
      </w:r>
      <w:r w:rsidR="00CB2630" w:rsidRPr="00CB2630">
        <w:rPr>
          <w:rFonts w:ascii="Arial" w:eastAsia="Times New Roman" w:hAnsi="Arial" w:cs="Arial"/>
          <w:sz w:val="24"/>
          <w:szCs w:val="24"/>
        </w:rPr>
        <w:t>Муниципального казенного учреждения ХОЗЯЙСТВЕННО-ЭКСПЛУАТАЦИОННАЯ СЛУЖБА «ГОЛОУСТНЕНСКОЕ</w:t>
      </w:r>
      <w:r w:rsidR="00F0736F">
        <w:rPr>
          <w:rFonts w:ascii="Arial" w:eastAsia="Times New Roman" w:hAnsi="Arial" w:cs="Arial"/>
          <w:sz w:val="24"/>
          <w:szCs w:val="24"/>
        </w:rPr>
        <w:t>»</w:t>
      </w:r>
      <w:r w:rsidR="00D346D0">
        <w:rPr>
          <w:rFonts w:ascii="Arial" w:eastAsia="Times New Roman" w:hAnsi="Arial" w:cs="Arial"/>
          <w:sz w:val="24"/>
          <w:szCs w:val="24"/>
        </w:rPr>
        <w:t xml:space="preserve"> в приложенной редакции</w:t>
      </w:r>
      <w:r w:rsidR="0089658F">
        <w:rPr>
          <w:rFonts w:ascii="Arial" w:eastAsia="Times New Roman" w:hAnsi="Arial" w:cs="Arial"/>
          <w:sz w:val="24"/>
          <w:szCs w:val="24"/>
        </w:rPr>
        <w:t>.</w:t>
      </w:r>
    </w:p>
    <w:p w:rsidR="006A4630" w:rsidRDefault="006A4630" w:rsidP="006A46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A4630">
        <w:rPr>
          <w:rFonts w:ascii="Arial" w:eastAsia="Times New Roman" w:hAnsi="Arial" w:cs="Arial"/>
          <w:sz w:val="24"/>
          <w:szCs w:val="24"/>
        </w:rPr>
        <w:t xml:space="preserve">2. Обнародовать настоящее </w:t>
      </w:r>
      <w:r w:rsidR="00F0736F">
        <w:rPr>
          <w:rFonts w:ascii="Arial" w:eastAsia="Times New Roman" w:hAnsi="Arial" w:cs="Arial"/>
          <w:sz w:val="24"/>
          <w:szCs w:val="24"/>
        </w:rPr>
        <w:t>постановление</w:t>
      </w:r>
      <w:r w:rsidRPr="006A4630">
        <w:rPr>
          <w:rFonts w:ascii="Arial" w:eastAsia="Times New Roman" w:hAnsi="Arial" w:cs="Arial"/>
          <w:sz w:val="24"/>
          <w:szCs w:val="24"/>
        </w:rPr>
        <w:t xml:space="preserve"> на официальном сайте администрации Голоустненского муниципального образования</w:t>
      </w:r>
      <w:r w:rsidR="002E09AD">
        <w:rPr>
          <w:rFonts w:ascii="Arial" w:eastAsia="Times New Roman" w:hAnsi="Arial" w:cs="Arial"/>
          <w:sz w:val="24"/>
          <w:szCs w:val="24"/>
        </w:rPr>
        <w:t xml:space="preserve"> и в журнале «Голоустненский вестник»</w:t>
      </w:r>
      <w:bookmarkStart w:id="0" w:name="_GoBack"/>
      <w:bookmarkEnd w:id="0"/>
      <w:r w:rsidRPr="006A4630">
        <w:rPr>
          <w:rFonts w:ascii="Arial" w:eastAsia="Times New Roman" w:hAnsi="Arial" w:cs="Arial"/>
          <w:sz w:val="24"/>
          <w:szCs w:val="24"/>
        </w:rPr>
        <w:t>.</w:t>
      </w:r>
    </w:p>
    <w:p w:rsidR="00D605E8" w:rsidRPr="006A4630" w:rsidRDefault="00D605E8" w:rsidP="006A46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A31454" w:rsidRDefault="00A31454" w:rsidP="00031A4A">
      <w:pPr>
        <w:pStyle w:val="a3"/>
        <w:rPr>
          <w:rFonts w:ascii="Arial" w:hAnsi="Arial" w:cs="Arial"/>
          <w:sz w:val="24"/>
          <w:szCs w:val="24"/>
        </w:rPr>
      </w:pPr>
    </w:p>
    <w:p w:rsidR="006A4630" w:rsidRDefault="006A4630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Глав</w:t>
      </w:r>
      <w:r w:rsidR="00207380">
        <w:rPr>
          <w:rFonts w:ascii="Arial" w:hAnsi="Arial" w:cs="Arial"/>
          <w:sz w:val="24"/>
          <w:szCs w:val="24"/>
        </w:rPr>
        <w:t>а</w:t>
      </w:r>
      <w:r w:rsidRPr="00F60643">
        <w:rPr>
          <w:rFonts w:ascii="Arial" w:hAnsi="Arial" w:cs="Arial"/>
          <w:sz w:val="24"/>
          <w:szCs w:val="24"/>
        </w:rPr>
        <w:t xml:space="preserve"> Голоустненского</w:t>
      </w: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муниципального образования</w:t>
      </w:r>
    </w:p>
    <w:p w:rsidR="00031A4A" w:rsidRDefault="00A31454" w:rsidP="00031A4A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89658F" w:rsidRDefault="008965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89658F" w:rsidRPr="006752C8" w:rsidRDefault="0089658F" w:rsidP="0089658F">
      <w:pPr>
        <w:tabs>
          <w:tab w:val="num" w:pos="0"/>
        </w:tabs>
        <w:spacing w:after="0"/>
        <w:ind w:firstLine="709"/>
        <w:jc w:val="right"/>
        <w:rPr>
          <w:rFonts w:ascii="Courier New" w:hAnsi="Courier New" w:cs="Courier New"/>
          <w:b/>
          <w:bCs/>
        </w:rPr>
      </w:pPr>
      <w:r w:rsidRPr="006752C8">
        <w:rPr>
          <w:rFonts w:ascii="Courier New" w:hAnsi="Courier New" w:cs="Courier New"/>
          <w:b/>
          <w:bCs/>
        </w:rPr>
        <w:lastRenderedPageBreak/>
        <w:t>УТВЕРЖДЕНО:</w:t>
      </w:r>
    </w:p>
    <w:p w:rsidR="0089658F" w:rsidRPr="006752C8" w:rsidRDefault="0089658F" w:rsidP="0089658F">
      <w:pPr>
        <w:tabs>
          <w:tab w:val="num" w:pos="0"/>
        </w:tabs>
        <w:spacing w:after="0"/>
        <w:ind w:firstLine="709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постановлением</w:t>
      </w:r>
      <w:r w:rsidRPr="006752C8">
        <w:rPr>
          <w:rFonts w:ascii="Courier New" w:hAnsi="Courier New" w:cs="Courier New"/>
          <w:bCs/>
        </w:rPr>
        <w:t xml:space="preserve"> Администрации</w:t>
      </w:r>
    </w:p>
    <w:p w:rsidR="0089658F" w:rsidRPr="006752C8" w:rsidRDefault="0089658F" w:rsidP="0089658F">
      <w:pPr>
        <w:tabs>
          <w:tab w:val="num" w:pos="0"/>
        </w:tabs>
        <w:spacing w:after="0"/>
        <w:ind w:firstLine="709"/>
        <w:jc w:val="right"/>
        <w:rPr>
          <w:rFonts w:ascii="Courier New" w:hAnsi="Courier New" w:cs="Courier New"/>
          <w:bCs/>
        </w:rPr>
      </w:pPr>
      <w:r w:rsidRPr="006752C8">
        <w:rPr>
          <w:rFonts w:ascii="Courier New" w:hAnsi="Courier New" w:cs="Courier New"/>
          <w:bCs/>
        </w:rPr>
        <w:t xml:space="preserve">Голоустненского </w:t>
      </w:r>
      <w:r>
        <w:rPr>
          <w:rFonts w:ascii="Courier New" w:hAnsi="Courier New" w:cs="Courier New"/>
          <w:bCs/>
        </w:rPr>
        <w:t>МО</w:t>
      </w:r>
    </w:p>
    <w:p w:rsidR="0089658F" w:rsidRPr="006752C8" w:rsidRDefault="0089658F" w:rsidP="0089658F">
      <w:pPr>
        <w:tabs>
          <w:tab w:val="num" w:pos="0"/>
        </w:tabs>
        <w:spacing w:after="0"/>
        <w:ind w:firstLine="709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от</w:t>
      </w:r>
      <w:r w:rsidRPr="006752C8">
        <w:rPr>
          <w:rFonts w:ascii="Courier New" w:hAnsi="Courier New" w:cs="Courier New"/>
          <w:bCs/>
        </w:rPr>
        <w:t xml:space="preserve"> </w:t>
      </w:r>
      <w:r w:rsidR="00830F46">
        <w:rPr>
          <w:rFonts w:ascii="Courier New" w:hAnsi="Courier New" w:cs="Courier New"/>
          <w:bCs/>
        </w:rPr>
        <w:t>19.03.</w:t>
      </w:r>
      <w:r w:rsidRPr="006752C8">
        <w:rPr>
          <w:rFonts w:ascii="Courier New" w:hAnsi="Courier New" w:cs="Courier New"/>
          <w:bCs/>
        </w:rPr>
        <w:t xml:space="preserve"> 202</w:t>
      </w:r>
      <w:r>
        <w:rPr>
          <w:rFonts w:ascii="Courier New" w:hAnsi="Courier New" w:cs="Courier New"/>
          <w:bCs/>
        </w:rPr>
        <w:t>1</w:t>
      </w:r>
      <w:r w:rsidRPr="006752C8">
        <w:rPr>
          <w:rFonts w:ascii="Courier New" w:hAnsi="Courier New" w:cs="Courier New"/>
          <w:bCs/>
        </w:rPr>
        <w:t>г.</w:t>
      </w:r>
      <w:r>
        <w:rPr>
          <w:rFonts w:ascii="Courier New" w:hAnsi="Courier New" w:cs="Courier New"/>
          <w:bCs/>
        </w:rPr>
        <w:t xml:space="preserve"> № </w:t>
      </w:r>
      <w:r w:rsidR="00830F46">
        <w:rPr>
          <w:rFonts w:ascii="Courier New" w:hAnsi="Courier New" w:cs="Courier New"/>
          <w:bCs/>
        </w:rPr>
        <w:t>21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right"/>
        <w:rPr>
          <w:rFonts w:ascii="Arial" w:hAnsi="Arial" w:cs="Arial"/>
          <w:bCs/>
          <w:sz w:val="24"/>
          <w:szCs w:val="24"/>
        </w:rPr>
      </w:pP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89658F">
        <w:rPr>
          <w:rFonts w:ascii="Arial" w:hAnsi="Arial" w:cs="Arial"/>
          <w:bCs/>
          <w:sz w:val="24"/>
          <w:szCs w:val="24"/>
        </w:rPr>
        <w:t>УСТАВ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89658F">
        <w:rPr>
          <w:rFonts w:ascii="Arial" w:hAnsi="Arial" w:cs="Arial"/>
          <w:bCs/>
          <w:sz w:val="24"/>
          <w:szCs w:val="24"/>
        </w:rPr>
        <w:t>МУНИЦИПАЛЬНОГО КАЗЕННОГО УЧРЕЖДЕНИЯ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89658F">
        <w:rPr>
          <w:rFonts w:ascii="Arial" w:hAnsi="Arial" w:cs="Arial"/>
          <w:bCs/>
          <w:sz w:val="24"/>
          <w:szCs w:val="24"/>
        </w:rPr>
        <w:t>ХОЗЯЙСТВЕННО - ЭКСПЛУАТАЦИОННАЯ СЛУЖБА «ГОЛОУСТНЕНСКОЕ»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89658F" w:rsidRPr="0089658F" w:rsidRDefault="0089658F" w:rsidP="0089658F">
      <w:pPr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89658F">
        <w:rPr>
          <w:rFonts w:ascii="Arial" w:hAnsi="Arial" w:cs="Arial"/>
          <w:bCs/>
          <w:sz w:val="24"/>
          <w:szCs w:val="24"/>
        </w:rPr>
        <w:t>1. ОБЩИЕ ПОЛОЖЕНИЯ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89658F">
        <w:rPr>
          <w:rFonts w:ascii="Arial" w:hAnsi="Arial" w:cs="Arial"/>
          <w:sz w:val="24"/>
          <w:szCs w:val="24"/>
        </w:rPr>
        <w:t>Муниципальное казенное учреждение ХОЗЯЙСТВЕННО-ЭКСПЛУАТАЦИОННАЯ СЛУЖБА «ГОЛОУСТНЕНСКОЕ»</w:t>
      </w:r>
      <w:r w:rsidRPr="0089658F">
        <w:rPr>
          <w:rFonts w:ascii="Arial" w:hAnsi="Arial" w:cs="Arial"/>
          <w:bCs/>
          <w:sz w:val="24"/>
          <w:szCs w:val="24"/>
        </w:rPr>
        <w:t xml:space="preserve"> (далее - Учреждение), создано на основании Конституции Российской Федерации, Гражданского кодекса Российской Федерации, Жилищного кодекса Российской Федерации, Федерального закона № 131-ФЗ от 06.10.2003 года «Об общих принципах организации местного самоуправления в Российской Федерации», Федеральным Законом № 7-ФЗ от 12.01.1996 г. </w:t>
      </w:r>
      <w:r w:rsidRPr="0089658F">
        <w:rPr>
          <w:rFonts w:ascii="Arial" w:hAnsi="Arial" w:cs="Arial"/>
          <w:bCs/>
          <w:kern w:val="36"/>
          <w:sz w:val="24"/>
          <w:szCs w:val="24"/>
        </w:rPr>
        <w:t>«О некоммерческих организациях»</w:t>
      </w:r>
      <w:r w:rsidRPr="0089658F">
        <w:rPr>
          <w:rFonts w:ascii="Arial" w:hAnsi="Arial" w:cs="Arial"/>
          <w:b/>
          <w:bCs/>
          <w:kern w:val="36"/>
          <w:sz w:val="24"/>
          <w:szCs w:val="24"/>
        </w:rPr>
        <w:t xml:space="preserve"> </w:t>
      </w:r>
      <w:r w:rsidRPr="0089658F">
        <w:rPr>
          <w:rFonts w:ascii="Arial" w:hAnsi="Arial" w:cs="Arial"/>
          <w:bCs/>
          <w:sz w:val="24"/>
          <w:szCs w:val="24"/>
        </w:rPr>
        <w:t>решения Думы Голоустненского муниципального образования № 8-20/дсп от 19.04.2006г. «О создании Голоустненского муниципального</w:t>
      </w:r>
      <w:proofErr w:type="gramEnd"/>
      <w:r w:rsidRPr="0089658F">
        <w:rPr>
          <w:rFonts w:ascii="Arial" w:hAnsi="Arial" w:cs="Arial"/>
          <w:bCs/>
          <w:sz w:val="24"/>
          <w:szCs w:val="24"/>
        </w:rPr>
        <w:t xml:space="preserve"> унитарного предприятия ЖКХ», решения Думы Голоустненского муниципального образования от 29.06.2020 г. № 40-122/дсп «О реорганизации Голоустненского муниципального унитарного предприятия жилищно - коммунального хозяйства в муниципальное казенное учреждение Хозяйственно - эксплуатационная служба «Голоустненское»», Устава Голоустненского муниципального образования.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1.2. Полное наименование Учреждения: МУНИЦИПАЛЬНОЕ КАЗЕННОЕ УЧРЕЖДЕНИЕ ХОЗЯЙСТВЕННО-ЭКСПЛУАТАЦИОННАЯ СЛУЖБА «ГОЛОУСТНЕНСКОЕ». Сокращенное наименование: МКУ ХЭС 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1.3. Местонахождение Учреждения: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Юридический адрес: </w:t>
      </w:r>
      <w:r w:rsidRPr="0089658F">
        <w:rPr>
          <w:rFonts w:ascii="Arial" w:hAnsi="Arial" w:cs="Arial"/>
          <w:sz w:val="24"/>
          <w:szCs w:val="24"/>
          <w:shd w:val="clear" w:color="auto" w:fill="FFFFFF"/>
        </w:rPr>
        <w:t>664513, Иркутская обл., Иркутский район, с. Малое Голоустное, ул. Мира д. 24.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Фактический адрес: </w:t>
      </w:r>
      <w:r w:rsidRPr="0089658F">
        <w:rPr>
          <w:rFonts w:ascii="Arial" w:hAnsi="Arial" w:cs="Arial"/>
          <w:sz w:val="24"/>
          <w:szCs w:val="24"/>
          <w:shd w:val="clear" w:color="auto" w:fill="FFFFFF"/>
        </w:rPr>
        <w:t>664513, Иркутская обл., Иркутский район, с. Малое Голоустное, ул. Мира д. 24.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1.4. Учредителем Учреждения является </w:t>
      </w:r>
      <w:r w:rsidRPr="0089658F">
        <w:rPr>
          <w:rFonts w:ascii="Arial" w:hAnsi="Arial" w:cs="Arial"/>
          <w:bCs/>
          <w:sz w:val="24"/>
          <w:szCs w:val="24"/>
        </w:rPr>
        <w:t>Голоустненское  муниципальное образование (далее - Учредитель)</w:t>
      </w:r>
      <w:r w:rsidRPr="0089658F">
        <w:rPr>
          <w:rFonts w:ascii="Arial" w:hAnsi="Arial" w:cs="Arial"/>
          <w:sz w:val="24"/>
          <w:szCs w:val="24"/>
        </w:rPr>
        <w:t>.</w:t>
      </w:r>
    </w:p>
    <w:p w:rsidR="0089658F" w:rsidRPr="0089658F" w:rsidRDefault="0089658F" w:rsidP="0089658F">
      <w:pPr>
        <w:tabs>
          <w:tab w:val="num" w:pos="0"/>
          <w:tab w:val="num" w:pos="72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1.5. Собственником имущества Учреждения является Учредитель. </w:t>
      </w:r>
    </w:p>
    <w:p w:rsidR="0089658F" w:rsidRPr="0089658F" w:rsidRDefault="0089658F" w:rsidP="0089658F">
      <w:pPr>
        <w:tabs>
          <w:tab w:val="num" w:pos="0"/>
          <w:tab w:val="num" w:pos="72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Учреждение является юридическим лицом со дня его государственной регистрации, имеет обособленное имущество, бюджетную смету, лицевые счета, открываемые в финансовом органе муниципального образования или в органах Федерального казначейства, печать установленного образца, бланки, штампы. </w:t>
      </w:r>
    </w:p>
    <w:p w:rsidR="0089658F" w:rsidRPr="0089658F" w:rsidRDefault="0089658F" w:rsidP="0089658F">
      <w:pPr>
        <w:tabs>
          <w:tab w:val="num" w:pos="72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1.6. Учреждение осуществляет права владения, пользования и распоряжения в отношении закрепленного за ним имущества в пределах, установленных действующим законодательством Российской Федерации, в соответствии с целями своей деятельности, заданиями Учредителя и назначением имущества.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center"/>
        <w:rPr>
          <w:rFonts w:ascii="Arial" w:hAnsi="Arial" w:cs="Arial"/>
          <w:sz w:val="24"/>
          <w:szCs w:val="24"/>
        </w:rPr>
      </w:pPr>
    </w:p>
    <w:p w:rsidR="0089658F" w:rsidRPr="0089658F" w:rsidRDefault="0089658F" w:rsidP="0089658F">
      <w:pPr>
        <w:spacing w:after="0" w:line="240" w:lineRule="atLeast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89658F">
        <w:rPr>
          <w:rFonts w:ascii="Arial" w:hAnsi="Arial" w:cs="Arial"/>
          <w:bCs/>
          <w:sz w:val="24"/>
          <w:szCs w:val="24"/>
        </w:rPr>
        <w:t>2. ЦЕЛИ, ЗАДАЧИ, ФУНКЦИИ И ПРЕДМЕТ ДЕЯТЕЛЬНОСТИ</w:t>
      </w:r>
    </w:p>
    <w:p w:rsidR="0089658F" w:rsidRPr="0089658F" w:rsidRDefault="0089658F" w:rsidP="0089658F">
      <w:pPr>
        <w:spacing w:after="0" w:line="240" w:lineRule="atLeast"/>
        <w:ind w:firstLine="709"/>
        <w:jc w:val="center"/>
        <w:rPr>
          <w:rFonts w:ascii="Arial" w:hAnsi="Arial" w:cs="Arial"/>
          <w:sz w:val="24"/>
          <w:szCs w:val="24"/>
        </w:rPr>
      </w:pP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2.1. Учреждение осуществляет свою деятельность в соответствии с предметом и целями деятельности, определенными законодательством Российской Федерации, иными нормативными правовыми актами, муниципальными правовыми актами и настоящим Уставом путем выполнения </w:t>
      </w:r>
      <w:r w:rsidRPr="0089658F">
        <w:rPr>
          <w:rFonts w:ascii="Arial" w:hAnsi="Arial" w:cs="Arial"/>
          <w:sz w:val="24"/>
          <w:szCs w:val="24"/>
        </w:rPr>
        <w:lastRenderedPageBreak/>
        <w:t>работ, исполнения функций и оказания услуг в сфере жилищно - коммунального хозяйства и благоустройства.</w:t>
      </w:r>
    </w:p>
    <w:p w:rsidR="0089658F" w:rsidRPr="0089658F" w:rsidRDefault="0089658F" w:rsidP="0089658F">
      <w:pPr>
        <w:tabs>
          <w:tab w:val="left" w:pos="4331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2.2. Основные задачи:</w:t>
      </w:r>
    </w:p>
    <w:p w:rsidR="0089658F" w:rsidRPr="0089658F" w:rsidRDefault="0089658F" w:rsidP="0089658F">
      <w:pPr>
        <w:tabs>
          <w:tab w:val="left" w:pos="4331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участие в реализации полномочий в области жилищно - коммунального хозяйства;</w:t>
      </w:r>
    </w:p>
    <w:p w:rsidR="0089658F" w:rsidRPr="0089658F" w:rsidRDefault="0089658F" w:rsidP="0089658F">
      <w:pPr>
        <w:tabs>
          <w:tab w:val="left" w:pos="4331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участие в реализации полномочий по благоустройству территории поселения;</w:t>
      </w:r>
    </w:p>
    <w:p w:rsidR="0089658F" w:rsidRPr="0089658F" w:rsidRDefault="0089658F" w:rsidP="0089658F">
      <w:pPr>
        <w:tabs>
          <w:tab w:val="left" w:pos="4331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участие в реализации полномочий в области эффективного управления муниципальной собственностью Голоустненского муниципального образования (далее – Голоустненского МО).</w:t>
      </w:r>
    </w:p>
    <w:p w:rsidR="0089658F" w:rsidRPr="0089658F" w:rsidRDefault="0089658F" w:rsidP="0089658F">
      <w:pPr>
        <w:tabs>
          <w:tab w:val="left" w:pos="4331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2.3. Для реализации поставленных задач Учреждение выполняет в установленном законодательством Российской Федерации порядке следующие функции:</w:t>
      </w:r>
    </w:p>
    <w:p w:rsidR="0089658F" w:rsidRPr="0089658F" w:rsidRDefault="0089658F" w:rsidP="0089658F">
      <w:pPr>
        <w:spacing w:after="0" w:line="240" w:lineRule="atLeast"/>
        <w:ind w:firstLine="709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организация деятельности по эксплуатации, содержанию и развитию муниципального жилищного фонда, включая предоставление услуг и организацию процесса обслуживания;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улучшение жилищно - коммунальной инфраструктуры поселения, то есть осуществление строительства, ремонта (капитального и текущего) и содержание объектов внешнего благоустройства поселения, в том числе дорог и тротуаров, объектов инженерной инфраструктуры, сетей наружной ливневой канализации, историко-архитектурных памятников;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организация и оказание коммунальных услуг на территории;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организация деятельности по содержанию и ремонту объектов коммунальной инфраструктуры, находящихся в муниципальной собственности;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организация работ и оказание услуг по сбору, вывозу, утилизации и переработке бытовых и промышленных отходов на территории Голоустненского МО;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организация деятельности по эксплуатации, содержанию и развитию муниципального нежилого фонда и другого муниципального имущества, включая предоставление услуг и организацию процесса обслуживания;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организация и осуществление деятельности по благоустройству  территории Голоустненского МО;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реализацию муниципальных программ в сфере жилищно - коммунального хозяйства, благоустройства, дорожного хозяйства, в области энергосбережения и повышения энергетической эффективности;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организация и осуществление работ по содержанию мест массового отдыха населения, в том числе уборка территории, восстановление после загрязнения и аналогичная деятельность;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организация ликвидации несанкционированных свалок;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организация мероприятий по охране окружающей среды в границах муниципального образования;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организация работ по содержанию автомобильных дорог общего пользования местного значения;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организация работы по благоустройству и содержанию кладбищ,  исполнению похоронных ритуальных услуг;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- оказание транспортных, </w:t>
      </w:r>
      <w:proofErr w:type="spellStart"/>
      <w:r w:rsidRPr="0089658F">
        <w:rPr>
          <w:rFonts w:ascii="Arial" w:hAnsi="Arial" w:cs="Arial"/>
          <w:sz w:val="24"/>
          <w:szCs w:val="24"/>
        </w:rPr>
        <w:t>ремонтно</w:t>
      </w:r>
      <w:proofErr w:type="spellEnd"/>
      <w:r w:rsidRPr="0089658F">
        <w:rPr>
          <w:rFonts w:ascii="Arial" w:hAnsi="Arial" w:cs="Arial"/>
          <w:sz w:val="24"/>
          <w:szCs w:val="24"/>
        </w:rPr>
        <w:t xml:space="preserve"> - строительных, бытовых услуг населению и организациям;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color w:val="191919"/>
          <w:sz w:val="24"/>
          <w:szCs w:val="24"/>
        </w:rPr>
      </w:pPr>
      <w:r w:rsidRPr="0089658F">
        <w:rPr>
          <w:rFonts w:ascii="Arial" w:hAnsi="Arial" w:cs="Arial"/>
          <w:color w:val="191919"/>
          <w:sz w:val="24"/>
          <w:szCs w:val="24"/>
        </w:rPr>
        <w:t>- организация работ по ремонту дорожного покрытия дорог, улиц и дворовых проездов;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color w:val="191919"/>
          <w:sz w:val="24"/>
          <w:szCs w:val="24"/>
        </w:rPr>
      </w:pPr>
      <w:r w:rsidRPr="0089658F">
        <w:rPr>
          <w:rFonts w:ascii="Arial" w:hAnsi="Arial" w:cs="Arial"/>
          <w:color w:val="191919"/>
          <w:sz w:val="24"/>
          <w:szCs w:val="24"/>
        </w:rPr>
        <w:t>- организация отлова безнадзорных животных;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color w:val="191919"/>
          <w:sz w:val="24"/>
          <w:szCs w:val="24"/>
        </w:rPr>
      </w:pPr>
      <w:r w:rsidRPr="0089658F">
        <w:rPr>
          <w:rFonts w:ascii="Arial" w:hAnsi="Arial" w:cs="Arial"/>
          <w:color w:val="191919"/>
          <w:sz w:val="24"/>
          <w:szCs w:val="24"/>
        </w:rPr>
        <w:t xml:space="preserve"> - организация содержания детских игровых площадок;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color w:val="191919"/>
          <w:sz w:val="24"/>
          <w:szCs w:val="24"/>
        </w:rPr>
      </w:pPr>
      <w:r w:rsidRPr="0089658F">
        <w:rPr>
          <w:rFonts w:ascii="Arial" w:hAnsi="Arial" w:cs="Arial"/>
          <w:color w:val="191919"/>
          <w:sz w:val="24"/>
          <w:szCs w:val="24"/>
        </w:rPr>
        <w:t xml:space="preserve"> - организация освещения улиц и адресного хозяйства;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color w:val="191919"/>
          <w:sz w:val="24"/>
          <w:szCs w:val="24"/>
        </w:rPr>
      </w:pPr>
      <w:r w:rsidRPr="0089658F">
        <w:rPr>
          <w:rFonts w:ascii="Arial" w:hAnsi="Arial" w:cs="Arial"/>
          <w:color w:val="191919"/>
          <w:sz w:val="24"/>
          <w:szCs w:val="24"/>
        </w:rPr>
        <w:lastRenderedPageBreak/>
        <w:t>- предоставление информацию о порядке предоставления жилищно - коммунальных услуг;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В области строительства и выполнения функций муниципального заказчика: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организация работ в области капитального и текущего ремонта жилого и нежилого фонда, объектов благоустройства поселения;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- осуществление подготовки и проверки </w:t>
      </w:r>
      <w:proofErr w:type="spellStart"/>
      <w:r w:rsidRPr="0089658F">
        <w:rPr>
          <w:rFonts w:ascii="Arial" w:hAnsi="Arial" w:cs="Arial"/>
          <w:sz w:val="24"/>
          <w:szCs w:val="24"/>
        </w:rPr>
        <w:t>проектно</w:t>
      </w:r>
      <w:proofErr w:type="spellEnd"/>
      <w:r w:rsidRPr="0089658F">
        <w:rPr>
          <w:rFonts w:ascii="Arial" w:hAnsi="Arial" w:cs="Arial"/>
          <w:sz w:val="24"/>
          <w:szCs w:val="24"/>
        </w:rPr>
        <w:t xml:space="preserve"> - сметной документации на выполнение работ по муниципальному заказу в сфере ремонта жилищного фонда и нежилого фонда;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выполнение функций муниципального заказчика по реконструкции, капитальному ремонту зданий, сооружений, объектов благоустройства, инженерных сетей;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ведение подготовки и заключение договоров на исполнение муниципального заказа по капитальному ремонту жилого фонда, объектов внешнего благоустройства, муниципальных объектов коммунального хозяйства и энергетики, осуществление контроля договорных обязательств;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- осуществление </w:t>
      </w:r>
      <w:proofErr w:type="gramStart"/>
      <w:r w:rsidRPr="0089658F">
        <w:rPr>
          <w:rFonts w:ascii="Arial" w:hAnsi="Arial" w:cs="Arial"/>
          <w:sz w:val="24"/>
          <w:szCs w:val="24"/>
        </w:rPr>
        <w:t>контроля за</w:t>
      </w:r>
      <w:proofErr w:type="gramEnd"/>
      <w:r w:rsidRPr="0089658F">
        <w:rPr>
          <w:rFonts w:ascii="Arial" w:hAnsi="Arial" w:cs="Arial"/>
          <w:sz w:val="24"/>
          <w:szCs w:val="24"/>
        </w:rPr>
        <w:t xml:space="preserve"> соблюдением технологического процесса производства и качеством работ, выполняемых на объектах внешнего благоустройства и иных объектах;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представление интересов собственника муниципального имущества в правоотношениях по владению, пользованию и распоряжению инженерными сетями, в том числе по вопросам их балансовой принадлежности и эксплуатационной ответственность;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право Учреждения осуществлять деятельность, на которую в соответствии с законодательством Российской Федерации требуется специальное разрешение (лицензия), возникает у Учреждения с момента его получения или в указанный в нем срок и прекращается по истечении срока его действия, если иное не установлено законодательством.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Учреждение может осуществлять предпринимательскую и иную приносящую доход деятельность лишь постольку, поскольку это служит достижению уставных целей, а именно: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- оказание платных услуг населению поселения и юридическим лицам в соответствии с видами деятельности. 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Доходы, полученные от указанной деятельности, поступают в доход бюджета Голоустненского муниципального образования.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Учреждение не вправе осуществлять виды деятельности, не предусмотренные настоящим Уставом.</w:t>
      </w:r>
    </w:p>
    <w:p w:rsidR="0089658F" w:rsidRPr="0089658F" w:rsidRDefault="0089658F" w:rsidP="0089658F">
      <w:pPr>
        <w:spacing w:after="0" w:line="240" w:lineRule="atLeast"/>
        <w:ind w:firstLine="709"/>
        <w:jc w:val="center"/>
        <w:rPr>
          <w:rFonts w:ascii="Arial" w:hAnsi="Arial" w:cs="Arial"/>
          <w:sz w:val="24"/>
          <w:szCs w:val="24"/>
        </w:rPr>
      </w:pPr>
    </w:p>
    <w:p w:rsidR="0089658F" w:rsidRPr="0089658F" w:rsidRDefault="0089658F" w:rsidP="0089658F">
      <w:pPr>
        <w:spacing w:after="0" w:line="240" w:lineRule="atLeast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89658F">
        <w:rPr>
          <w:rFonts w:ascii="Arial" w:hAnsi="Arial" w:cs="Arial"/>
          <w:bCs/>
          <w:sz w:val="24"/>
          <w:szCs w:val="24"/>
        </w:rPr>
        <w:t>3. УПРАВЛЕНИЕ УЧРЕЖДЕНИЕМ</w:t>
      </w:r>
    </w:p>
    <w:p w:rsidR="0089658F" w:rsidRPr="0089658F" w:rsidRDefault="0089658F" w:rsidP="0089658F">
      <w:pPr>
        <w:spacing w:after="0" w:line="240" w:lineRule="atLeast"/>
        <w:ind w:firstLine="709"/>
        <w:jc w:val="center"/>
        <w:rPr>
          <w:rFonts w:ascii="Arial" w:hAnsi="Arial" w:cs="Arial"/>
          <w:sz w:val="24"/>
          <w:szCs w:val="24"/>
        </w:rPr>
      </w:pP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3.1. Управление Учреждением осуществляется в соответствии с законодательством Российской Федерации и настоящим Уставом.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3.2. Управление Учреждением осуществляется Директором (далее – Руководитель) в соответствии с законодательством Российской Федерации и настоящим Уставом на принципах единоначалия.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3.3. Руководитель Учреждения назначается на должность и освобождается от должности распоряжением Учредителя.</w:t>
      </w:r>
    </w:p>
    <w:p w:rsidR="0089658F" w:rsidRPr="0089658F" w:rsidRDefault="0089658F" w:rsidP="0089658F">
      <w:pPr>
        <w:spacing w:after="0" w:line="240" w:lineRule="atLeast"/>
        <w:ind w:left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3.4. Учредитель: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утверждает Устав и изменения в Устав Учреждения;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назначает на должность и освобождает от нее руководителя Учреждения;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определяет перечень движимого и недвижимого имущества Учреждения;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определяет перечень услуг, оказываемых Учреждением на платной основе;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lastRenderedPageBreak/>
        <w:t>- определяет цены на платные услуги, оказываемые Учреждением;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осуществляет контроль над деятельностью Учреждения;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осуществляет иные полномочия, установленные действующим законодательством и настоящим Уставом.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3.5. Руководитель: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руководит деятельностью Учреждения, обеспечивает организацию его работы, выполнение задач и функций, возложенных на Учреждение настоящим Уставом;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без доверенности действует от имени Учреждения, представляет его интересы в различных организациях, в судебных органах, органах государственной власти Российской Федерации и местного самоуправления;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принимает обязательства от имени Учреждения;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управляет имуществом Учреждения в пределах, установленных законодательством Российской Федерации, настоящим Уставом и заключенным с ним трудовым договором;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совершает сделки, соответствующие целям деятельности Учреждения, за исключением сделок, могущих повлечь отчуждение имущества, выдавать доверенности, открывать счета в соответствии с законодательством Российской Федерации;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на основании законодательства Российской Федерации и настоящего Устава издает приказы, правила, инструкции, положения по вопросам, входящим в компетенцию Учреждения, обязательные для выполнения работниками Учреждения;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утверждает штатное расписание в пределах ассигнований на оплату труда, предусмотренных в бюджетной смете Учреждения, и предельной численности по согласованию с Учредителем;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89658F">
        <w:rPr>
          <w:rFonts w:ascii="Arial" w:hAnsi="Arial" w:cs="Arial"/>
          <w:sz w:val="24"/>
          <w:szCs w:val="24"/>
        </w:rPr>
        <w:t>устанавливает условия</w:t>
      </w:r>
      <w:proofErr w:type="gramEnd"/>
      <w:r w:rsidRPr="0089658F">
        <w:rPr>
          <w:rFonts w:ascii="Arial" w:hAnsi="Arial" w:cs="Arial"/>
          <w:sz w:val="24"/>
          <w:szCs w:val="24"/>
        </w:rPr>
        <w:t xml:space="preserve"> оплаты труда, формы материального поощрения работников Казенного учреждения, исходя из действующего законодательства Российской Федерации, актов органов местного самоуправления;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принимает на работу и увольняет с работы работников Учреждения, применяет к ним меры поощрения и налагает на них дисциплинарные взыскания;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обеспечивает выполнение приказов, распоряжений и иных распорядительных документов Учредителя;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обеспечивает соблюдение бюджетного законодательства Российской Федерации;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осуществляет иные полномочия, установленные действующим законодательством и настоящим Уставом.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3.6. Руководитель Учреждения в порядке, установленном законодательством Российской Федерации, несет ответственность </w:t>
      </w:r>
      <w:proofErr w:type="gramStart"/>
      <w:r w:rsidRPr="0089658F">
        <w:rPr>
          <w:rFonts w:ascii="Arial" w:hAnsi="Arial" w:cs="Arial"/>
          <w:sz w:val="24"/>
          <w:szCs w:val="24"/>
        </w:rPr>
        <w:t>за</w:t>
      </w:r>
      <w:proofErr w:type="gramEnd"/>
      <w:r w:rsidRPr="0089658F">
        <w:rPr>
          <w:rFonts w:ascii="Arial" w:hAnsi="Arial" w:cs="Arial"/>
          <w:sz w:val="24"/>
          <w:szCs w:val="24"/>
        </w:rPr>
        <w:t>: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искажение отчетности;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утрату документов;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принятие обязатель</w:t>
      </w:r>
      <w:proofErr w:type="gramStart"/>
      <w:r w:rsidRPr="0089658F">
        <w:rPr>
          <w:rFonts w:ascii="Arial" w:hAnsi="Arial" w:cs="Arial"/>
          <w:sz w:val="24"/>
          <w:szCs w:val="24"/>
        </w:rPr>
        <w:t>ств св</w:t>
      </w:r>
      <w:proofErr w:type="gramEnd"/>
      <w:r w:rsidRPr="0089658F">
        <w:rPr>
          <w:rFonts w:ascii="Arial" w:hAnsi="Arial" w:cs="Arial"/>
          <w:sz w:val="24"/>
          <w:szCs w:val="24"/>
        </w:rPr>
        <w:t>ерх доведенных лимитов бюджетных обязательств;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сохранность имущественного комплекса, находящегося в оперативном управлении Учреждения, и его использование не по назначению;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неисполнение или ненадлежащее исполнение задач и функций, возложенных на Учреждение настоящим Уставом;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неисполнение или ненадлежащее исполнение поручений, распоряжений Учредителя;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нарушения бюджетного законодательства Российской Федерации;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осуществление приносящей доход деятельности, не предусмотренной настоящим Уставом без согласования с Учредителем.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lastRenderedPageBreak/>
        <w:t>3.7. Руководитель и работники Учреждения несут ответственность за неисполнение или ненадлежащее исполнение возложенных на них обязанностей в соответствии с законодательством Российской Федерации.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center"/>
        <w:rPr>
          <w:rFonts w:ascii="Arial" w:hAnsi="Arial" w:cs="Arial"/>
          <w:sz w:val="24"/>
          <w:szCs w:val="24"/>
        </w:rPr>
      </w:pPr>
    </w:p>
    <w:p w:rsidR="0089658F" w:rsidRPr="0089658F" w:rsidRDefault="0089658F" w:rsidP="0089658F">
      <w:pPr>
        <w:spacing w:after="0" w:line="240" w:lineRule="atLeast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89658F">
        <w:rPr>
          <w:rFonts w:ascii="Arial" w:hAnsi="Arial" w:cs="Arial"/>
          <w:bCs/>
          <w:sz w:val="24"/>
          <w:szCs w:val="24"/>
        </w:rPr>
        <w:t>4. ПРАВА И ОБЯЗАННОСТИ УЧРЕЖДЕНИЯ</w:t>
      </w:r>
    </w:p>
    <w:p w:rsidR="0089658F" w:rsidRPr="0089658F" w:rsidRDefault="0089658F" w:rsidP="0089658F">
      <w:pPr>
        <w:spacing w:after="0" w:line="240" w:lineRule="atLeast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4.1 Учреждение имеет право: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заключать и оплачивать муниципальные контракты, иные договоры, подлежащие исполнению за счет бюджетных средств, от имени Голоустненского МО в пределах доведенных Учреждению лимитов бюджетных обязательств, если иное не установлено действующим законодательством, и с учетом принятых и неисполненных обязательств;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осуществлять в отношении закрепленного за ним имущества права владения, пользования и распоряжения в пределах, установленных законом, в соответствии с целями своей деятельности, заданиями учредителя и назначением имущества;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осуществлять материально - техническое обеспечение и развитие объектов имеющихся в оперативном управлении;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планировать свою деятельность по согласованию с учредителем;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получать лицензии, необходимые для осуществления видов деятельности, предусмотренных настоящим Уставом.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Учреждение имеет другие права, предусмотренные настоящим Уставом и не противоречащие законодательству Российской Федерации, нормативным правовым актам Голоустненского МО, целям деятельности и функциям Учреждения.</w:t>
      </w:r>
    </w:p>
    <w:p w:rsidR="0089658F" w:rsidRPr="0089658F" w:rsidRDefault="0089658F" w:rsidP="0089658F">
      <w:pPr>
        <w:spacing w:after="0" w:line="240" w:lineRule="atLeast"/>
        <w:ind w:left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4.2. Обязанности Учреждения: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в полном объеме выполнять функции, возложенные на Учреждение настоящим Уставом, обеспечивать выполнение приказов, распоряжений, указаний, поручений и других распорядительных документов Учредителя, а также планов организационных и иных мероприятий, утвержденных Учредителем;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- обеспечивать выполнение своих обязательств в </w:t>
      </w:r>
      <w:proofErr w:type="gramStart"/>
      <w:r w:rsidRPr="0089658F">
        <w:rPr>
          <w:rFonts w:ascii="Arial" w:hAnsi="Arial" w:cs="Arial"/>
          <w:sz w:val="24"/>
          <w:szCs w:val="24"/>
        </w:rPr>
        <w:t>пределах</w:t>
      </w:r>
      <w:proofErr w:type="gramEnd"/>
      <w:r w:rsidRPr="0089658F">
        <w:rPr>
          <w:rFonts w:ascii="Arial" w:hAnsi="Arial" w:cs="Arial"/>
          <w:sz w:val="24"/>
          <w:szCs w:val="24"/>
        </w:rPr>
        <w:t xml:space="preserve"> доведенных до нее лимитов бюджетных обязательств;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составлять и исполнять бюджетную смету;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обеспечивать результативность, целевой характер использования бюджетных ассигнований, предусмотренных Учреждению;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формировать и представлять статистическую, бухгалтерскую и иную отчетность в порядке и сроки, установленные законодательством Российской Федерации;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- заключать договоры от имени Голоустненского МО на поставку товаров, выполнение работ, оказание услуг в порядке, установленном </w:t>
      </w:r>
      <w:hyperlink r:id="rId6" w:history="1">
        <w:r w:rsidRPr="0089658F">
          <w:rPr>
            <w:rStyle w:val="a4"/>
            <w:rFonts w:ascii="Arial" w:hAnsi="Arial" w:cs="Arial"/>
            <w:sz w:val="24"/>
            <w:szCs w:val="24"/>
          </w:rPr>
          <w:t>законодательством</w:t>
        </w:r>
      </w:hyperlink>
      <w:r w:rsidRPr="0089658F">
        <w:rPr>
          <w:rFonts w:ascii="Arial" w:hAnsi="Arial" w:cs="Arial"/>
          <w:sz w:val="24"/>
          <w:szCs w:val="24"/>
        </w:rPr>
        <w:t xml:space="preserve"> Российской Федерации для закупок товаров (работ, услуг) для муниципальных нужд;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- осуществлять приносящую доход деятельность лишь постольку, поскольку это служит достижению целей, для осуществления которых Учреждение создано, и соответствует этим целям, и направлять в полном объеме доходы, полученные от указанной деятельности, в бюджет </w:t>
      </w:r>
      <w:proofErr w:type="spellStart"/>
      <w:r w:rsidRPr="0089658F">
        <w:rPr>
          <w:rFonts w:ascii="Arial" w:hAnsi="Arial" w:cs="Arial"/>
          <w:sz w:val="24"/>
          <w:szCs w:val="24"/>
        </w:rPr>
        <w:t>Голоустнеского</w:t>
      </w:r>
      <w:proofErr w:type="spellEnd"/>
      <w:r w:rsidRPr="0089658F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обеспечивать в соответствии с установленным порядком ведение и хранение документации;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- обеспечивать своим работникам гарантированный законодательством Российской Федерации минимальный </w:t>
      </w:r>
      <w:proofErr w:type="gramStart"/>
      <w:r w:rsidRPr="0089658F">
        <w:rPr>
          <w:rFonts w:ascii="Arial" w:hAnsi="Arial" w:cs="Arial"/>
          <w:sz w:val="24"/>
          <w:szCs w:val="24"/>
        </w:rPr>
        <w:t>размер оплаты труда</w:t>
      </w:r>
      <w:proofErr w:type="gramEnd"/>
      <w:r w:rsidRPr="0089658F">
        <w:rPr>
          <w:rFonts w:ascii="Arial" w:hAnsi="Arial" w:cs="Arial"/>
          <w:sz w:val="24"/>
          <w:szCs w:val="24"/>
        </w:rPr>
        <w:t>, меры социальной защиты и безопасные условия труда;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lastRenderedPageBreak/>
        <w:t>- обеспечивать сохранность, эффективность и целевое использование имущества и средств, выделенных на содержание Учреждения по сметам доходов и расходов;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- своевременно представлять отчет и иные сведения об использовании бюджетных средств и закрепленного имущества.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4.3 Учреждение вправе осуществлять иные права и </w:t>
      </w:r>
      <w:proofErr w:type="gramStart"/>
      <w:r w:rsidRPr="0089658F">
        <w:rPr>
          <w:rFonts w:ascii="Arial" w:hAnsi="Arial" w:cs="Arial"/>
          <w:sz w:val="24"/>
          <w:szCs w:val="24"/>
        </w:rPr>
        <w:t>нести обязанности</w:t>
      </w:r>
      <w:proofErr w:type="gramEnd"/>
      <w:r w:rsidRPr="0089658F">
        <w:rPr>
          <w:rFonts w:ascii="Arial" w:hAnsi="Arial" w:cs="Arial"/>
          <w:sz w:val="24"/>
          <w:szCs w:val="24"/>
        </w:rPr>
        <w:t xml:space="preserve"> в соответствии с действующим законодательством и настоящим Уставом.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4.4 Учреждение выступает муниципальным заказчиком при размещении заказов на поставки товаров, выполнение работ, оказание услуг для нужд Голоустненского МО в соответствии с действующим законодательством.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4.5 Учреждение является получателем бюджетных средств.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center"/>
        <w:rPr>
          <w:rFonts w:ascii="Arial" w:hAnsi="Arial" w:cs="Arial"/>
          <w:sz w:val="24"/>
          <w:szCs w:val="24"/>
        </w:rPr>
      </w:pPr>
    </w:p>
    <w:p w:rsidR="0089658F" w:rsidRPr="0089658F" w:rsidRDefault="0089658F" w:rsidP="0089658F">
      <w:pPr>
        <w:spacing w:after="0" w:line="240" w:lineRule="atLeast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89658F">
        <w:rPr>
          <w:rFonts w:ascii="Arial" w:hAnsi="Arial" w:cs="Arial"/>
          <w:bCs/>
          <w:sz w:val="24"/>
          <w:szCs w:val="24"/>
        </w:rPr>
        <w:t>5. ИМУЩЕСТВО И ФИНАНСОВОЕ ОБЕСПЕЧЕНИЕ УЧРЕЖДЕНИЯ</w:t>
      </w:r>
    </w:p>
    <w:p w:rsidR="0089658F" w:rsidRPr="0089658F" w:rsidRDefault="0089658F" w:rsidP="0089658F">
      <w:pPr>
        <w:spacing w:after="0" w:line="240" w:lineRule="atLeast"/>
        <w:ind w:firstLine="709"/>
        <w:jc w:val="center"/>
        <w:rPr>
          <w:rFonts w:ascii="Arial" w:hAnsi="Arial" w:cs="Arial"/>
          <w:sz w:val="24"/>
          <w:szCs w:val="24"/>
        </w:rPr>
      </w:pP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5.1. В соответствии с законодательством Российской Федерации, а также целями и задачами, установленными настоящим Уставом, Учреждение реализует право оперативного управления в отношении закрепленного за ним имущества.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Имущество Учреждения является муниципальным имуществом, закреплено за ним на праве оперативного управления в соответствии с законодательством Российской Федерации и отражается на его самостоятельном балансе.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5.2. Имущество Учреждения составляет </w:t>
      </w:r>
      <w:proofErr w:type="gramStart"/>
      <w:r w:rsidRPr="0089658F">
        <w:rPr>
          <w:rFonts w:ascii="Arial" w:hAnsi="Arial" w:cs="Arial"/>
          <w:sz w:val="24"/>
          <w:szCs w:val="24"/>
        </w:rPr>
        <w:t>вне</w:t>
      </w:r>
      <w:proofErr w:type="gramEnd"/>
      <w:r w:rsidRPr="0089658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9658F">
        <w:rPr>
          <w:rFonts w:ascii="Arial" w:hAnsi="Arial" w:cs="Arial"/>
          <w:sz w:val="24"/>
          <w:szCs w:val="24"/>
        </w:rPr>
        <w:t>оборотные</w:t>
      </w:r>
      <w:proofErr w:type="gramEnd"/>
      <w:r w:rsidRPr="0089658F">
        <w:rPr>
          <w:rFonts w:ascii="Arial" w:hAnsi="Arial" w:cs="Arial"/>
          <w:sz w:val="24"/>
          <w:szCs w:val="24"/>
        </w:rPr>
        <w:t>, оборотные и финансовые активы, размер которых отражается в балансе Учреждения.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5.3. Учреждение владеет, пользуется и распоряжается имуществом, закрепленным за ним на праве оперативного управления, в соответствии с законодательством Российской Федерации, целями деятельности, устанавливаемыми настоящим Уставом, заданиями Учредителя и назначением этого имущества.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5.4. Имущество Учреждения, закрепленное на праве оперативного управления, может быть изъято полностью или частично собственником имущества в случаях, предусмотренных законодательством Российской Федерации.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5.5. Учреждение не вправе без согласия собственника отчуждать или иным способом распоряжаться закрепленным за ним на праве оперативного управления имуществом, а также имуществом, приобретенным Учреждением самостоятельно, в том числе отдавать в залог, передавать во временное пользование и т.д.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Не допускается совершать сделки, возможными последствиями которых является отчуждение или обременение имущества, закрепленного за Учреждением на праве оперативного управления или имущества, приобретенного Учреждением самостоятельно.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5.6. </w:t>
      </w:r>
      <w:proofErr w:type="gramStart"/>
      <w:r w:rsidRPr="008965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9658F">
        <w:rPr>
          <w:rFonts w:ascii="Arial" w:hAnsi="Arial" w:cs="Arial"/>
          <w:sz w:val="24"/>
          <w:szCs w:val="24"/>
        </w:rPr>
        <w:t xml:space="preserve"> сохранностью и эффективным использованием Учреждением муниципального имущества, закрепленного за ним на праве оперативного управления, осуществляет собственник имущества.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5.7. Имущество и имущественные интересы Учреждения подлежат страхованию.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5.8. Финансовое обеспечение Учреждения осуществляется за счет средств</w:t>
      </w:r>
      <w:r w:rsidRPr="0089658F">
        <w:rPr>
          <w:rFonts w:ascii="Arial" w:hAnsi="Arial" w:cs="Arial"/>
          <w:color w:val="FF0000"/>
          <w:sz w:val="24"/>
          <w:szCs w:val="24"/>
        </w:rPr>
        <w:t xml:space="preserve"> </w:t>
      </w:r>
      <w:r w:rsidRPr="0089658F">
        <w:rPr>
          <w:rFonts w:ascii="Arial" w:hAnsi="Arial" w:cs="Arial"/>
          <w:sz w:val="24"/>
          <w:szCs w:val="24"/>
        </w:rPr>
        <w:t>бюджета Голоустненского МО</w:t>
      </w:r>
      <w:r w:rsidRPr="0089658F">
        <w:rPr>
          <w:rFonts w:ascii="Arial" w:hAnsi="Arial" w:cs="Arial"/>
          <w:bCs/>
          <w:sz w:val="24"/>
          <w:szCs w:val="24"/>
        </w:rPr>
        <w:t xml:space="preserve"> </w:t>
      </w:r>
      <w:r w:rsidRPr="0089658F">
        <w:rPr>
          <w:rFonts w:ascii="Arial" w:hAnsi="Arial" w:cs="Arial"/>
          <w:sz w:val="24"/>
          <w:szCs w:val="24"/>
        </w:rPr>
        <w:t>и на основании бюджетной сметы.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5.9. Учреждение осуществляет операции с бюджетными средствами через лицевые счета, открытые ему в органе Федерального казначейства</w:t>
      </w:r>
      <w:r w:rsidRPr="0089658F">
        <w:rPr>
          <w:rFonts w:ascii="Arial" w:hAnsi="Arial" w:cs="Arial"/>
          <w:bCs/>
          <w:sz w:val="24"/>
          <w:szCs w:val="24"/>
        </w:rPr>
        <w:t xml:space="preserve">, </w:t>
      </w:r>
      <w:r w:rsidRPr="0089658F">
        <w:rPr>
          <w:rFonts w:ascii="Arial" w:hAnsi="Arial" w:cs="Arial"/>
          <w:sz w:val="24"/>
          <w:szCs w:val="24"/>
        </w:rPr>
        <w:t>в соответствии с положениями бюджетного законодательства Российской Федерации.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lastRenderedPageBreak/>
        <w:t xml:space="preserve">5.10. Заключение и оплата Учреждением муниципальных контрактов, иных договоров, подлежащих исполнению за счет бюджетных средств, производятся в пределах доведенных ему по кодам </w:t>
      </w:r>
      <w:proofErr w:type="gramStart"/>
      <w:r w:rsidRPr="0089658F">
        <w:rPr>
          <w:rFonts w:ascii="Arial" w:hAnsi="Arial" w:cs="Arial"/>
          <w:sz w:val="24"/>
          <w:szCs w:val="24"/>
        </w:rPr>
        <w:t>классификации расходов бюджетной классификации Российской Федерации лимитов бюджетных обязательств</w:t>
      </w:r>
      <w:proofErr w:type="gramEnd"/>
      <w:r w:rsidRPr="0089658F">
        <w:rPr>
          <w:rFonts w:ascii="Arial" w:hAnsi="Arial" w:cs="Arial"/>
          <w:sz w:val="24"/>
          <w:szCs w:val="24"/>
        </w:rPr>
        <w:t xml:space="preserve"> с учетом принятых и неисполненных обязательств.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Нарушение Учреждением требований настоящего пункта при заключении муниципальных контрактов, иных договоров является основанием для признания их судом недействительными по иску Учредителя, осуществляющего бюджетные полномочия главного распорядителя бюджетных средств.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5.11. Учреждение самостоятельно выступает в суде в качестве истца и ответчика по своим денежным обязательствам.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5.12. Запрещается нецелевое использование денежных средств Учреждением, в том числе размещение их на депозитных счетах кредитных учреждений и приобретение ценных бумаг.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5.13. </w:t>
      </w:r>
      <w:proofErr w:type="gramStart"/>
      <w:r w:rsidRPr="0089658F">
        <w:rPr>
          <w:rFonts w:ascii="Arial" w:hAnsi="Arial" w:cs="Arial"/>
          <w:sz w:val="24"/>
          <w:szCs w:val="24"/>
        </w:rPr>
        <w:t xml:space="preserve">В случае уменьшения Учреждению как получателю бюджетных средств главным распорядителем (распорядителем) бюджетных средств ранее доведенных лимитов бюджетных обязательств, приводящего к невозможности исполнения Учреждением бюджетных обязательств, вытекающих из заключенных им муниципальных контрактов, иных договоров, Учреждение должно обеспечить согласование в соответствии с </w:t>
      </w:r>
      <w:hyperlink r:id="rId7" w:history="1">
        <w:r w:rsidRPr="0089658F">
          <w:rPr>
            <w:rFonts w:ascii="Arial" w:hAnsi="Arial" w:cs="Arial"/>
            <w:color w:val="000000"/>
            <w:sz w:val="24"/>
            <w:szCs w:val="24"/>
          </w:rPr>
          <w:t>законодательством</w:t>
        </w:r>
      </w:hyperlink>
      <w:r w:rsidRPr="0089658F">
        <w:rPr>
          <w:rFonts w:ascii="Arial" w:hAnsi="Arial" w:cs="Arial"/>
          <w:sz w:val="24"/>
          <w:szCs w:val="24"/>
        </w:rPr>
        <w:t xml:space="preserve"> Российской Федерации о размещении заказов для муниципальных нужд новых условий по цене и (или) количеству (объемам) товаров (работ, услуг</w:t>
      </w:r>
      <w:proofErr w:type="gramEnd"/>
      <w:r w:rsidRPr="0089658F">
        <w:rPr>
          <w:rFonts w:ascii="Arial" w:hAnsi="Arial" w:cs="Arial"/>
          <w:sz w:val="24"/>
          <w:szCs w:val="24"/>
        </w:rPr>
        <w:t>) муниципальных контрактов, иных договоров. Сторона муниципального контракта, иного договора вправе потребовать от Учреждения возмещения только фактически понесенного ущерба, непосредственно обусловленного изменением условий муниципального контракта, иного договора.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5.14. При недостаточности лимитов бюджетных обязательств, доведенных Учреждению для исполнения его денежных обязательств, по таким обязательствам отвечает Учредитель, осуществляющий бюджетные полномочия главного распорядителя бюджетных средств, в ведении которого находится Казенное учреждение.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5.15. Учреждение не имеет права предоставлять и получать кредиты (займы) у кредитных организаций, других юридических и физических лиц.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center"/>
        <w:rPr>
          <w:rFonts w:ascii="Arial" w:hAnsi="Arial" w:cs="Arial"/>
          <w:sz w:val="24"/>
          <w:szCs w:val="24"/>
        </w:rPr>
      </w:pPr>
    </w:p>
    <w:p w:rsidR="0089658F" w:rsidRPr="0089658F" w:rsidRDefault="0089658F" w:rsidP="0089658F">
      <w:pPr>
        <w:spacing w:after="0" w:line="240" w:lineRule="atLeast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89658F">
        <w:rPr>
          <w:rFonts w:ascii="Arial" w:hAnsi="Arial" w:cs="Arial"/>
          <w:bCs/>
          <w:sz w:val="24"/>
          <w:szCs w:val="24"/>
        </w:rPr>
        <w:t>6. ФИЛИАЛЫ И ПРЕДСТАВИТЕЛЬСТВА УЧРЕЖДЕНИЯ</w:t>
      </w:r>
    </w:p>
    <w:p w:rsidR="0089658F" w:rsidRPr="0089658F" w:rsidRDefault="0089658F" w:rsidP="0089658F">
      <w:pPr>
        <w:spacing w:after="0" w:line="240" w:lineRule="atLeast"/>
        <w:ind w:firstLine="709"/>
        <w:jc w:val="center"/>
        <w:rPr>
          <w:rFonts w:ascii="Arial" w:hAnsi="Arial" w:cs="Arial"/>
          <w:sz w:val="24"/>
          <w:szCs w:val="24"/>
        </w:rPr>
      </w:pPr>
    </w:p>
    <w:p w:rsidR="0089658F" w:rsidRPr="0089658F" w:rsidRDefault="0089658F" w:rsidP="0089658F">
      <w:pPr>
        <w:tabs>
          <w:tab w:val="num" w:pos="720"/>
        </w:tabs>
        <w:spacing w:after="0" w:line="240" w:lineRule="atLeast"/>
        <w:ind w:firstLine="709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6.1. Учреждение не имеет филиалов (представительств).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center"/>
        <w:rPr>
          <w:rFonts w:ascii="Arial" w:hAnsi="Arial" w:cs="Arial"/>
          <w:sz w:val="24"/>
          <w:szCs w:val="24"/>
        </w:rPr>
      </w:pPr>
    </w:p>
    <w:p w:rsidR="0089658F" w:rsidRPr="0089658F" w:rsidRDefault="0089658F" w:rsidP="0089658F">
      <w:pPr>
        <w:tabs>
          <w:tab w:val="left" w:pos="709"/>
        </w:tabs>
        <w:spacing w:after="0" w:line="240" w:lineRule="atLeast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89658F">
        <w:rPr>
          <w:rFonts w:ascii="Arial" w:hAnsi="Arial" w:cs="Arial"/>
          <w:bCs/>
          <w:sz w:val="24"/>
          <w:szCs w:val="24"/>
        </w:rPr>
        <w:t>7. РЕОРГАНИЗАЦИЯ, ИЗМЕНЕНИЕ ТИПА, ЛИКВИДАЦИЯ УЧРЕЖДЕНИЯ</w:t>
      </w:r>
    </w:p>
    <w:p w:rsidR="0089658F" w:rsidRPr="0089658F" w:rsidRDefault="0089658F" w:rsidP="0089658F">
      <w:pPr>
        <w:tabs>
          <w:tab w:val="left" w:pos="709"/>
        </w:tabs>
        <w:spacing w:after="0" w:line="240" w:lineRule="atLeast"/>
        <w:ind w:firstLine="709"/>
        <w:jc w:val="center"/>
        <w:rPr>
          <w:rFonts w:ascii="Arial" w:hAnsi="Arial" w:cs="Arial"/>
          <w:sz w:val="24"/>
          <w:szCs w:val="24"/>
        </w:rPr>
      </w:pP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7.1. Решение о ликвидации или реорганизации Учреждения принимается Учредителем и осуществляется в соответствии с действующим законодательством Российской Федерации.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7.2. В случаях, установленных законом, реорганизация Учреждения в форме его разделения или выделения из его состава другого юридического лица (юридических лиц) осуществляется по решению Учредителя или по решению суда.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7.3. Реорганизация влечет за собой переход прав и обязанностей Учреждения к его правопреемнику в соответствии с действующим законодательством Российской Федерации.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lastRenderedPageBreak/>
        <w:t>7.4. Учреждение считается реорганизованным, за исключением случаев реорганизации в форме присоединения, с момента государственной регистрации вновь возникших юридических лиц.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При реорганизации Учреждения в форме присоединения к нему другого юридического лица Учреждение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7.5. Изменение типа Учреждения не является его реорганизацией.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Изменение типа Учреждения в целях создания бюджетного или автономного учреждения осуществляется по инициативе либо с согласия Учредителя в порядке, установленном законодательством.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7.6. Учреждение может быть ликвидировано в порядке, установленном законодательством Российской Федерации.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7.7. Ликвидация Учреждения влечет его прекращение без перехода прав и обязанностей в порядке правопреемства к другим лицам.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С момента назначения ликвидационной комиссии к ней переходят полномочия по управлению делами казенного учреждения. Ликвидационная комиссия от имени ликвидируемого Учреждения выступает в суде.</w:t>
      </w:r>
    </w:p>
    <w:p w:rsidR="0089658F" w:rsidRPr="0089658F" w:rsidRDefault="0089658F" w:rsidP="0089658F">
      <w:pPr>
        <w:tabs>
          <w:tab w:val="num" w:pos="0"/>
        </w:tabs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Ликвидационная комиссия составляет ликвидационные балансы и представляет их Учредителю для утверждения и осуществляет иные действия по ликвидации Учреждения в соответствии с законодательством.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7.8. Распоряжение оставшимся после удовлетворения требований кредиторов имуществом ликвидируемого Учреждения передается Учредителю.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7.9. </w:t>
      </w:r>
      <w:proofErr w:type="gramStart"/>
      <w:r w:rsidRPr="0089658F">
        <w:rPr>
          <w:rFonts w:ascii="Arial" w:hAnsi="Arial" w:cs="Arial"/>
          <w:sz w:val="24"/>
          <w:szCs w:val="24"/>
        </w:rPr>
        <w:t>Ликвидация Учреждения считается завершенной, а Учреждение - прекратившим существование, после внесения записи об этом в Единый государственный реестр юридических лиц.</w:t>
      </w:r>
      <w:proofErr w:type="gramEnd"/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 xml:space="preserve">7.10. При ликвидации и реорганизации </w:t>
      </w:r>
      <w:proofErr w:type="gramStart"/>
      <w:r w:rsidRPr="0089658F">
        <w:rPr>
          <w:rFonts w:ascii="Arial" w:hAnsi="Arial" w:cs="Arial"/>
          <w:sz w:val="24"/>
          <w:szCs w:val="24"/>
        </w:rPr>
        <w:t>Учреждения</w:t>
      </w:r>
      <w:proofErr w:type="gramEnd"/>
      <w:r w:rsidRPr="0089658F">
        <w:rPr>
          <w:rFonts w:ascii="Arial" w:hAnsi="Arial" w:cs="Arial"/>
          <w:sz w:val="24"/>
          <w:szCs w:val="24"/>
        </w:rPr>
        <w:t xml:space="preserve"> увольняемым работникам гарантируется соблюдение их прав и интересов в соответствии с законодательством Российской Федерации.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7.11. При прекращении деятельности Учреждения все документы (управленческие, финансово-хозяйственные, по личному составу и другие) передаются в установленном порядке правопреемнику (правопреемникам). При отсутствии правопреемника документы постоянного хранения, имеющие научно-историческое значение, документы по личному составу (приказы, личные дела и другие) передаются на хранение в архив Учредителя. Передача и упорядочение документов осуществляются силами и за счет средств Учреждения в соответствии с требованиями архивного отдела.</w:t>
      </w:r>
    </w:p>
    <w:p w:rsidR="0089658F" w:rsidRPr="0089658F" w:rsidRDefault="0089658F" w:rsidP="0089658F">
      <w:pPr>
        <w:spacing w:after="0"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89658F">
        <w:rPr>
          <w:rFonts w:ascii="Arial" w:hAnsi="Arial" w:cs="Arial"/>
          <w:sz w:val="24"/>
          <w:szCs w:val="24"/>
        </w:rPr>
        <w:t>7.12. Изменения и дополнения, вносимые в настоящий Устав, принимаются в том же порядке что и Устав, и подлежат государственной регистрации в соответствии с действующим законодательством Российской Федерации.</w:t>
      </w:r>
    </w:p>
    <w:p w:rsidR="00AB75E4" w:rsidRPr="0089658F" w:rsidRDefault="00AB75E4" w:rsidP="0089658F">
      <w:pPr>
        <w:pStyle w:val="a3"/>
        <w:spacing w:line="240" w:lineRule="atLeast"/>
        <w:rPr>
          <w:rFonts w:ascii="Arial" w:hAnsi="Arial" w:cs="Arial"/>
          <w:sz w:val="24"/>
          <w:szCs w:val="24"/>
        </w:rPr>
      </w:pPr>
    </w:p>
    <w:p w:rsidR="00AB75E4" w:rsidRPr="0089658F" w:rsidRDefault="00AB75E4" w:rsidP="0089658F">
      <w:pPr>
        <w:pStyle w:val="a3"/>
        <w:spacing w:line="240" w:lineRule="atLeast"/>
        <w:rPr>
          <w:rFonts w:ascii="Arial" w:hAnsi="Arial" w:cs="Arial"/>
          <w:sz w:val="24"/>
          <w:szCs w:val="24"/>
        </w:rPr>
      </w:pPr>
    </w:p>
    <w:p w:rsidR="00AB75E4" w:rsidRPr="0089658F" w:rsidRDefault="00AB75E4" w:rsidP="0089658F">
      <w:pPr>
        <w:pStyle w:val="a3"/>
        <w:spacing w:line="240" w:lineRule="atLeast"/>
        <w:rPr>
          <w:rFonts w:ascii="Arial" w:hAnsi="Arial" w:cs="Arial"/>
          <w:sz w:val="24"/>
          <w:szCs w:val="24"/>
        </w:rPr>
      </w:pPr>
    </w:p>
    <w:p w:rsidR="00F0736F" w:rsidRDefault="00F0736F" w:rsidP="0089658F">
      <w:pPr>
        <w:spacing w:after="0" w:line="240" w:lineRule="atLeast"/>
        <w:rPr>
          <w:rFonts w:ascii="Arial" w:hAnsi="Arial" w:cs="Arial"/>
          <w:sz w:val="24"/>
          <w:szCs w:val="24"/>
        </w:rPr>
      </w:pPr>
    </w:p>
    <w:sectPr w:rsidR="00F0736F" w:rsidSect="00BC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1A4A"/>
    <w:rsid w:val="00031A4A"/>
    <w:rsid w:val="00034E18"/>
    <w:rsid w:val="000635DA"/>
    <w:rsid w:val="000A538C"/>
    <w:rsid w:val="00207380"/>
    <w:rsid w:val="002A6BB2"/>
    <w:rsid w:val="002E09AD"/>
    <w:rsid w:val="00351B37"/>
    <w:rsid w:val="00362D58"/>
    <w:rsid w:val="003A171A"/>
    <w:rsid w:val="003F5874"/>
    <w:rsid w:val="0043767C"/>
    <w:rsid w:val="00486D0A"/>
    <w:rsid w:val="004F6CE1"/>
    <w:rsid w:val="005B0ED2"/>
    <w:rsid w:val="006561E6"/>
    <w:rsid w:val="006A4630"/>
    <w:rsid w:val="006B30F2"/>
    <w:rsid w:val="007B6FFC"/>
    <w:rsid w:val="00817529"/>
    <w:rsid w:val="00830F46"/>
    <w:rsid w:val="008953D1"/>
    <w:rsid w:val="0089658F"/>
    <w:rsid w:val="00967339"/>
    <w:rsid w:val="00A31454"/>
    <w:rsid w:val="00AB75E4"/>
    <w:rsid w:val="00B24662"/>
    <w:rsid w:val="00BC79B2"/>
    <w:rsid w:val="00C10102"/>
    <w:rsid w:val="00C6471F"/>
    <w:rsid w:val="00CB2630"/>
    <w:rsid w:val="00D346D0"/>
    <w:rsid w:val="00D605E8"/>
    <w:rsid w:val="00D82123"/>
    <w:rsid w:val="00DC5961"/>
    <w:rsid w:val="00DF7203"/>
    <w:rsid w:val="00E56837"/>
    <w:rsid w:val="00E62738"/>
    <w:rsid w:val="00EF2183"/>
    <w:rsid w:val="00F0736F"/>
    <w:rsid w:val="00F1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738"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LAW;n=100596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3353;fld=1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9</Pages>
  <Words>3440</Words>
  <Characters>19609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16</cp:revision>
  <cp:lastPrinted>2021-03-09T01:02:00Z</cp:lastPrinted>
  <dcterms:created xsi:type="dcterms:W3CDTF">2021-01-18T05:09:00Z</dcterms:created>
  <dcterms:modified xsi:type="dcterms:W3CDTF">2021-04-01T06:09:00Z</dcterms:modified>
</cp:coreProperties>
</file>