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C90" w:rsidRPr="00E35501" w:rsidRDefault="00AD6926">
      <w:pPr>
        <w:pStyle w:val="a5"/>
        <w:rPr>
          <w:rFonts w:ascii="Arial" w:eastAsia="Times New Roman" w:hAnsi="Arial" w:cs="Arial"/>
          <w:b/>
          <w:bCs/>
          <w:color w:val="000000"/>
          <w:highlight w:val="white"/>
        </w:rPr>
      </w:pPr>
      <w:r w:rsidRPr="00E35501">
        <w:rPr>
          <w:rFonts w:ascii="Arial" w:eastAsia="Times New Roman" w:hAnsi="Arial" w:cs="Arial"/>
          <w:b/>
          <w:bCs/>
          <w:color w:val="000000"/>
          <w:highlight w:val="white"/>
        </w:rPr>
        <w:t>Сведения о способах получения консультаций по вопросам соблюдения обязательных требований</w:t>
      </w:r>
      <w:r w:rsidRPr="00E35501">
        <w:rPr>
          <w:rFonts w:ascii="Arial" w:eastAsia="Times New Roman" w:hAnsi="Arial" w:cs="Arial"/>
          <w:b/>
          <w:bCs/>
          <w:color w:val="000000"/>
        </w:rPr>
        <w:t>.</w:t>
      </w:r>
    </w:p>
    <w:p w:rsidR="00150350" w:rsidRPr="00C4116E" w:rsidRDefault="00150350" w:rsidP="00150350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C4116E">
        <w:rPr>
          <w:sz w:val="24"/>
          <w:szCs w:val="24"/>
        </w:rPr>
        <w:t>. Консультирование контролируемых лиц осуществляется должностным лицом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150350" w:rsidRPr="00C4116E" w:rsidRDefault="00150350" w:rsidP="00150350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C4116E">
        <w:rPr>
          <w:sz w:val="24"/>
          <w:szCs w:val="24"/>
        </w:rPr>
        <w:t>Личный прием граждан проводится Главой и (или) должностным лицом.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150350" w:rsidRPr="00C4116E" w:rsidRDefault="00150350" w:rsidP="00150350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C4116E">
        <w:rPr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:rsidR="00150350" w:rsidRPr="00C4116E" w:rsidRDefault="00150350" w:rsidP="00150350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C4116E">
        <w:rPr>
          <w:sz w:val="24"/>
          <w:szCs w:val="24"/>
        </w:rPr>
        <w:t>1) организация и осуществление муниципального земельного контроля;</w:t>
      </w:r>
    </w:p>
    <w:p w:rsidR="00150350" w:rsidRPr="00C4116E" w:rsidRDefault="00150350" w:rsidP="00150350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C4116E">
        <w:rPr>
          <w:sz w:val="24"/>
          <w:szCs w:val="24"/>
        </w:rPr>
        <w:t>2) порядок осуществления контрольных мероприятий, установленных настоящим Положением;</w:t>
      </w:r>
    </w:p>
    <w:p w:rsidR="00150350" w:rsidRPr="00C4116E" w:rsidRDefault="00150350" w:rsidP="00150350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C4116E">
        <w:rPr>
          <w:sz w:val="24"/>
          <w:szCs w:val="24"/>
        </w:rPr>
        <w:t>3) порядок обжалования действий (бездействия) должностных лиц;</w:t>
      </w:r>
    </w:p>
    <w:p w:rsidR="00150350" w:rsidRPr="00C4116E" w:rsidRDefault="00150350" w:rsidP="00150350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C4116E">
        <w:rPr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150350" w:rsidRPr="00C4116E" w:rsidRDefault="00150350" w:rsidP="00150350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C4116E">
        <w:rPr>
          <w:sz w:val="24"/>
          <w:szCs w:val="24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150350" w:rsidRPr="00C4116E" w:rsidRDefault="00150350" w:rsidP="00150350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C4116E">
        <w:rPr>
          <w:sz w:val="24"/>
          <w:szCs w:val="24"/>
        </w:rPr>
        <w:t>Должностным лицом ведутся журналы учета консультирований.</w:t>
      </w:r>
    </w:p>
    <w:p w:rsidR="00150350" w:rsidRPr="00C4116E" w:rsidRDefault="00150350" w:rsidP="00150350">
      <w:pPr>
        <w:pStyle w:val="ConsPlusNormal"/>
        <w:ind w:firstLine="708"/>
        <w:contextualSpacing/>
        <w:jc w:val="both"/>
        <w:rPr>
          <w:rFonts w:eastAsia="Calibri"/>
          <w:b/>
          <w:bCs/>
          <w:i/>
          <w:iCs/>
          <w:sz w:val="24"/>
          <w:szCs w:val="24"/>
          <w:lang w:eastAsia="en-US"/>
        </w:rPr>
      </w:pPr>
      <w:r w:rsidRPr="00C4116E">
        <w:rPr>
          <w:sz w:val="24"/>
          <w:szCs w:val="24"/>
        </w:rPr>
        <w:t>3.8.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3.7 настоящего Положения.</w:t>
      </w:r>
      <w:r w:rsidRPr="00C4116E">
        <w:rPr>
          <w:rFonts w:eastAsia="Calibri"/>
          <w:b/>
          <w:bCs/>
          <w:i/>
          <w:iCs/>
          <w:sz w:val="24"/>
          <w:szCs w:val="24"/>
          <w:lang w:eastAsia="en-US"/>
        </w:rPr>
        <w:t xml:space="preserve"> </w:t>
      </w:r>
    </w:p>
    <w:p w:rsidR="00150350" w:rsidRPr="00C4116E" w:rsidRDefault="00150350" w:rsidP="0015035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C4116E">
        <w:rPr>
          <w:rFonts w:ascii="Arial" w:hAnsi="Arial" w:cs="Arial"/>
          <w:bCs/>
          <w:iCs/>
          <w:sz w:val="24"/>
          <w:szCs w:val="24"/>
        </w:rPr>
        <w:t xml:space="preserve">Ответ о результатах рассмотрения письменного обращения контролируемое лицо вправе получить в сроки, установленные Федеральным </w:t>
      </w:r>
      <w:hyperlink r:id="rId7" w:history="1">
        <w:r w:rsidRPr="00C4116E">
          <w:rPr>
            <w:rFonts w:ascii="Arial" w:hAnsi="Arial" w:cs="Arial"/>
            <w:bCs/>
            <w:iCs/>
            <w:sz w:val="24"/>
            <w:szCs w:val="24"/>
          </w:rPr>
          <w:t>законом</w:t>
        </w:r>
      </w:hyperlink>
      <w:r w:rsidRPr="00C4116E">
        <w:rPr>
          <w:rFonts w:ascii="Arial" w:hAnsi="Arial" w:cs="Arial"/>
          <w:bCs/>
          <w:iCs/>
          <w:sz w:val="24"/>
          <w:szCs w:val="24"/>
        </w:rPr>
        <w:t xml:space="preserve"> от 2 мая 2006 года № 59-ФЗ «О порядке рассмотрения обращений граждан Российской Федерации». </w:t>
      </w:r>
      <w:r w:rsidRPr="00C4116E">
        <w:rPr>
          <w:rFonts w:ascii="Arial" w:hAnsi="Arial" w:cs="Arial"/>
          <w:sz w:val="24"/>
          <w:szCs w:val="24"/>
        </w:rPr>
        <w:t xml:space="preserve">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</w:t>
      </w:r>
      <w:proofErr w:type="gramStart"/>
      <w:r w:rsidRPr="00C4116E">
        <w:rPr>
          <w:rFonts w:ascii="Arial" w:hAnsi="Arial" w:cs="Arial"/>
          <w:sz w:val="24"/>
          <w:szCs w:val="24"/>
        </w:rPr>
        <w:t>размещается</w:t>
      </w:r>
      <w:proofErr w:type="gramEnd"/>
      <w:r w:rsidRPr="00C4116E">
        <w:rPr>
          <w:rFonts w:ascii="Arial" w:hAnsi="Arial" w:cs="Arial"/>
          <w:sz w:val="24"/>
          <w:szCs w:val="24"/>
        </w:rPr>
        <w:t xml:space="preserve"> в том числе письменное разъяснение по указанным обращениям, подписанное Главой или должностным лицом.</w:t>
      </w:r>
    </w:p>
    <w:p w:rsidR="00150350" w:rsidRPr="00C4116E" w:rsidRDefault="00150350" w:rsidP="00150350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C4116E">
        <w:rPr>
          <w:sz w:val="24"/>
          <w:szCs w:val="24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150350" w:rsidRPr="00C4116E" w:rsidRDefault="00150350" w:rsidP="00150350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C4116E">
        <w:rPr>
          <w:sz w:val="24"/>
          <w:szCs w:val="24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150350" w:rsidRDefault="00150350" w:rsidP="00150350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C4116E">
        <w:rPr>
          <w:sz w:val="24"/>
          <w:szCs w:val="24"/>
        </w:rPr>
        <w:t>Информация, ставшая известной должностному лицу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8A0E2E" w:rsidRDefault="008A0E2E" w:rsidP="008A0E2E">
      <w:pPr>
        <w:pStyle w:val="af9"/>
        <w:rPr>
          <w:lang w:eastAsia="zh-CN"/>
        </w:rPr>
      </w:pPr>
    </w:p>
    <w:p w:rsidR="008A0E2E" w:rsidRDefault="008A0E2E" w:rsidP="008A0E2E">
      <w:pPr>
        <w:pStyle w:val="af9"/>
        <w:rPr>
          <w:lang w:eastAsia="zh-CN"/>
        </w:rPr>
      </w:pPr>
    </w:p>
    <w:p w:rsidR="008A0E2E" w:rsidRDefault="008A0E2E" w:rsidP="008A0E2E">
      <w:pPr>
        <w:pStyle w:val="af9"/>
        <w:rPr>
          <w:lang w:eastAsia="zh-CN"/>
        </w:rPr>
      </w:pPr>
    </w:p>
    <w:p w:rsidR="008A0E2E" w:rsidRPr="008A0E2E" w:rsidRDefault="008A0E2E" w:rsidP="008A0E2E">
      <w:pPr>
        <w:pStyle w:val="af9"/>
        <w:rPr>
          <w:lang w:eastAsia="zh-CN"/>
        </w:rPr>
      </w:pPr>
      <w:bookmarkStart w:id="0" w:name="_GoBack"/>
      <w:bookmarkEnd w:id="0"/>
    </w:p>
    <w:tbl>
      <w:tblPr>
        <w:tblStyle w:val="ae"/>
        <w:tblW w:w="9496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93"/>
        <w:gridCol w:w="5103"/>
      </w:tblGrid>
      <w:tr w:rsidR="00376C90" w:rsidTr="00150350">
        <w:tc>
          <w:tcPr>
            <w:tcW w:w="9496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AD692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Муниципальный земельный контроль</w:t>
            </w:r>
          </w:p>
        </w:tc>
      </w:tr>
      <w:tr w:rsidR="00376C90" w:rsidTr="00150350">
        <w:tc>
          <w:tcPr>
            <w:tcW w:w="43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AD692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Адрес:</w:t>
            </w:r>
          </w:p>
        </w:tc>
        <w:tc>
          <w:tcPr>
            <w:tcW w:w="51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E3550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664513, Иркутская область, Иркутский район, с. Малое Голоустное, ул. Мира, 24</w:t>
            </w:r>
          </w:p>
        </w:tc>
      </w:tr>
      <w:tr w:rsidR="00376C90" w:rsidTr="00150350">
        <w:tc>
          <w:tcPr>
            <w:tcW w:w="43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AD692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E-</w:t>
            </w:r>
            <w:proofErr w:type="spellStart"/>
            <w:r w:rsidRPr="00E355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mail</w:t>
            </w:r>
            <w:proofErr w:type="spellEnd"/>
            <w:r w:rsidRPr="00E355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E3550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goloustnenskoemo2011@mail.ru</w:t>
            </w:r>
          </w:p>
        </w:tc>
      </w:tr>
      <w:tr w:rsidR="00376C90" w:rsidTr="00150350">
        <w:trPr>
          <w:trHeight w:val="477"/>
        </w:trPr>
        <w:tc>
          <w:tcPr>
            <w:tcW w:w="43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AD692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Часы приема:</w:t>
            </w:r>
          </w:p>
        </w:tc>
        <w:tc>
          <w:tcPr>
            <w:tcW w:w="51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AD692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 понедельника по четверг с 8-00 до 12-00, обед с 12-00 до 13-00;</w:t>
            </w:r>
          </w:p>
        </w:tc>
      </w:tr>
      <w:tr w:rsidR="00376C90" w:rsidTr="00150350">
        <w:trPr>
          <w:trHeight w:val="309"/>
        </w:trPr>
        <w:tc>
          <w:tcPr>
            <w:tcW w:w="43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AD692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Телефон:</w:t>
            </w:r>
          </w:p>
        </w:tc>
        <w:tc>
          <w:tcPr>
            <w:tcW w:w="51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E3550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8(3952)690-786</w:t>
            </w:r>
          </w:p>
        </w:tc>
      </w:tr>
      <w:tr w:rsidR="00376C90" w:rsidTr="00150350">
        <w:tc>
          <w:tcPr>
            <w:tcW w:w="43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E3550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Главный специалист по земельным вопросам архитектуре и градостроительной политике Голоустненского муниципального образования</w:t>
            </w:r>
          </w:p>
          <w:p w:rsidR="00376C90" w:rsidRPr="00E35501" w:rsidRDefault="00376C9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E3550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Мушникова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Анна Андреевна</w:t>
            </w:r>
            <w:r w:rsidR="00AD6926" w:rsidRPr="00E3550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376C90" w:rsidRDefault="00376C90"/>
    <w:sectPr w:rsidR="00376C9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A46" w:rsidRDefault="00644A46">
      <w:pPr>
        <w:spacing w:after="0" w:line="240" w:lineRule="auto"/>
      </w:pPr>
      <w:r>
        <w:separator/>
      </w:r>
    </w:p>
  </w:endnote>
  <w:endnote w:type="continuationSeparator" w:id="0">
    <w:p w:rsidR="00644A46" w:rsidRDefault="00644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A46" w:rsidRDefault="00644A46">
      <w:pPr>
        <w:spacing w:after="0" w:line="240" w:lineRule="auto"/>
      </w:pPr>
      <w:r>
        <w:separator/>
      </w:r>
    </w:p>
  </w:footnote>
  <w:footnote w:type="continuationSeparator" w:id="0">
    <w:p w:rsidR="00644A46" w:rsidRDefault="00644A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C90"/>
    <w:rsid w:val="00150350"/>
    <w:rsid w:val="00376C90"/>
    <w:rsid w:val="00644A46"/>
    <w:rsid w:val="008A0E2E"/>
    <w:rsid w:val="00AD6926"/>
    <w:rsid w:val="00E3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next w:val="af9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next w:val="af9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0E994E2E7530B81715244CA18253CE68303E027C7788DEE46B429CD2E16AE9F1244212B941664BA176D456689CED34D9F6D79C2B863ECA107q5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494</Words>
  <Characters>2817</Characters>
  <Application>Microsoft Office Word</Application>
  <DocSecurity>0</DocSecurity>
  <Lines>23</Lines>
  <Paragraphs>6</Paragraphs>
  <ScaleCrop>false</ScaleCrop>
  <Company/>
  <LinksUpToDate>false</LinksUpToDate>
  <CharactersWithSpaces>3305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admin</cp:lastModifiedBy>
  <cp:revision>5</cp:revision>
  <dcterms:created xsi:type="dcterms:W3CDTF">2024-05-07T01:14:00Z</dcterms:created>
  <dcterms:modified xsi:type="dcterms:W3CDTF">2024-05-07T01:41:00Z</dcterms:modified>
</cp:coreProperties>
</file>