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1E51BD">
        <w:rPr>
          <w:rFonts w:ascii="Times New Roman" w:hAnsi="Times New Roman" w:cs="Times New Roman"/>
          <w:b/>
          <w:sz w:val="28"/>
          <w:szCs w:val="28"/>
        </w:rPr>
        <w:t xml:space="preserve"> № 6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3"/>
        <w:gridCol w:w="2575"/>
        <w:gridCol w:w="3833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1E51BD" w:rsidP="0095034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Нижний Кочергат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1E51B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26.08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1E51B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Голоустненского МО Соболев М.В.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>Грицкевич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1E51BD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46A6D" w:rsidRPr="00303ACC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303ACC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A0F6B" w:rsidRPr="00303ACC">
        <w:rPr>
          <w:rFonts w:ascii="Times New Roman" w:hAnsi="Times New Roman" w:cs="Times New Roman"/>
          <w:sz w:val="28"/>
          <w:szCs w:val="28"/>
        </w:rPr>
        <w:t xml:space="preserve"> публичных слушаний, зарегистрированных в установленном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>Соболев Михаил Вадимович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 предоставил возможность участникам публичных слушаний задать интересующие вопросы по проекту </w:t>
      </w:r>
      <w:r w:rsidR="00EF13E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="00EF13E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1E51BD" w:rsidRPr="00326A64" w:rsidRDefault="001E51BD" w:rsidP="001E51BD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Вопросы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</w:t>
      </w:r>
      <w:r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lastRenderedPageBreak/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297">
        <w:rPr>
          <w:rFonts w:ascii="Times New Roman" w:eastAsia="Calibri" w:hAnsi="Times New Roman" w:cs="Times New Roman"/>
          <w:sz w:val="28"/>
          <w:szCs w:val="28"/>
        </w:rPr>
        <w:t>Соболев Михаил Вадимович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облагодарил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eastAsia="Calibri" w:hAnsi="Times New Roman" w:cs="Times New Roman"/>
          <w:sz w:val="28"/>
          <w:szCs w:val="28"/>
        </w:rPr>
        <w:t xml:space="preserve">Правила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и объявил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Соболев М.В.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017C12">
        <w:rPr>
          <w:rFonts w:ascii="Times New Roman" w:hAnsi="Times New Roman" w:cs="Times New Roman"/>
          <w:sz w:val="28"/>
          <w:szCs w:val="28"/>
        </w:rPr>
        <w:t>Грицкевич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Default="00EA0F6B" w:rsidP="00EA0F6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EF13E0">
        <w:rPr>
          <w:rFonts w:ascii="Times New Roman" w:hAnsi="Times New Roman" w:cs="Times New Roman"/>
        </w:rPr>
        <w:t>Правила землепользования и застройки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EF13E0">
        <w:rPr>
          <w:rFonts w:ascii="Times New Roman" w:hAnsi="Times New Roman" w:cs="Times New Roman"/>
        </w:rPr>
        <w:t>26.08</w:t>
      </w:r>
      <w:r w:rsidR="00B12FCB">
        <w:rPr>
          <w:rFonts w:ascii="Times New Roman" w:hAnsi="Times New Roman" w:cs="Times New Roman"/>
        </w:rPr>
        <w:t xml:space="preserve">.2019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6"/>
          <w:szCs w:val="26"/>
          <w:u w:val="single"/>
        </w:rPr>
        <w:t>Правила землепользования и застройки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1E51BD">
        <w:rPr>
          <w:rFonts w:ascii="Times New Roman" w:hAnsi="Times New Roman" w:cs="Times New Roman"/>
          <w:sz w:val="26"/>
          <w:szCs w:val="26"/>
          <w:u w:val="single"/>
        </w:rPr>
        <w:t>п. Нижний Кочергат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:rsidR="00EA0F6B" w:rsidRDefault="001E51B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Белозерцев Сергей Алексеевич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:rsidR="00EA0F6B" w:rsidRDefault="001E51B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Зюзина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Васильевна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</w:tcPr>
          <w:p w:rsidR="00EA0F6B" w:rsidRDefault="001E51B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Зюзина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Марта Гавриловна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Соболев М.В.</w:t>
      </w:r>
    </w:p>
    <w:p w:rsidR="00EA0F6B" w:rsidRPr="009B1AE0" w:rsidRDefault="00EA0F6B" w:rsidP="00EA0F6B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Грицкевич</w:t>
      </w:r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8561C"/>
    <w:rsid w:val="001E51BD"/>
    <w:rsid w:val="00246A6D"/>
    <w:rsid w:val="00303ACC"/>
    <w:rsid w:val="00507C2D"/>
    <w:rsid w:val="005677DB"/>
    <w:rsid w:val="00582EB7"/>
    <w:rsid w:val="00950347"/>
    <w:rsid w:val="00A10467"/>
    <w:rsid w:val="00AA6CD7"/>
    <w:rsid w:val="00AF5633"/>
    <w:rsid w:val="00B12FCB"/>
    <w:rsid w:val="00B235E8"/>
    <w:rsid w:val="00C33B0E"/>
    <w:rsid w:val="00C63A06"/>
    <w:rsid w:val="00C8340B"/>
    <w:rsid w:val="00D440A4"/>
    <w:rsid w:val="00EA0F6B"/>
    <w:rsid w:val="00EF13E0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12</cp:revision>
  <cp:lastPrinted>2019-09-04T06:33:00Z</cp:lastPrinted>
  <dcterms:created xsi:type="dcterms:W3CDTF">2017-03-31T01:04:00Z</dcterms:created>
  <dcterms:modified xsi:type="dcterms:W3CDTF">2019-09-04T06:34:00Z</dcterms:modified>
</cp:coreProperties>
</file>