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D0" w:rsidRPr="00202BD0" w:rsidRDefault="004906BB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</w:t>
      </w:r>
      <w:r w:rsidR="004B651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10</w:t>
      </w:r>
      <w:r w:rsidR="00285FDE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17-57</w:t>
      </w:r>
      <w:bookmarkStart w:id="0" w:name="_GoBack"/>
      <w:bookmarkEnd w:id="0"/>
      <w:r w:rsidR="00202BD0"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02BD0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О ДОСРОЧНОМ ПРЕКРАЩЕНИИ ПОЛНОМОЧИЙ ДЕПУТ</w:t>
      </w:r>
      <w:r w:rsidR="00F023C5">
        <w:rPr>
          <w:rFonts w:ascii="Arial" w:eastAsia="Lucida Sans Unicode" w:hAnsi="Arial" w:cs="Arial"/>
          <w:b/>
          <w:sz w:val="32"/>
          <w:szCs w:val="32"/>
          <w:lang w:eastAsia="en-US"/>
        </w:rPr>
        <w:t>А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Т</w:t>
      </w:r>
      <w:r w:rsidR="00F023C5">
        <w:rPr>
          <w:rFonts w:ascii="Arial" w:eastAsia="Lucida Sans Unicode" w:hAnsi="Arial" w:cs="Arial"/>
          <w:b/>
          <w:sz w:val="32"/>
          <w:szCs w:val="32"/>
          <w:lang w:eastAsia="en-US"/>
        </w:rPr>
        <w:t>ОВ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ДУМЫ ГОЛОУСТНЕНСКОГО МУНИЦИПАЛЬНОГО ОБРАЗОВАНИЯ ЧЕТВЕРТОГО СОЗЫВА</w:t>
      </w:r>
      <w:r w:rsidR="00CD02D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ПИМОНОВА З.С. И ТАШЛЫКОВА Р.А.</w:t>
      </w:r>
    </w:p>
    <w:p w:rsidR="00F023C5" w:rsidRDefault="00F023C5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02BD0" w:rsidRPr="00202BD0" w:rsidRDefault="00202BD0" w:rsidP="00202BD0">
      <w:pPr>
        <w:autoSpaceDE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6D295B" w:rsidRDefault="006D295B" w:rsidP="00202BD0">
      <w:pPr>
        <w:pStyle w:val="2"/>
        <w:spacing w:after="0" w:line="240" w:lineRule="auto"/>
        <w:ind w:right="-425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>В соответствии со статьей 40 Федерального закона от 06 октября 2003</w:t>
      </w:r>
      <w:r w:rsidRPr="00202BD0">
        <w:rPr>
          <w:rFonts w:ascii="Arial" w:hAnsi="Arial" w:cs="Arial"/>
          <w:sz w:val="24"/>
          <w:szCs w:val="24"/>
          <w:lang w:val="ru-RU" w:eastAsia="ru-RU"/>
        </w:rPr>
        <w:t xml:space="preserve"> 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года №131-ФЗ «Об общих принципах организации местного самоуправления в Российской Федерации», </w:t>
      </w:r>
      <w:r w:rsidR="00871141">
        <w:rPr>
          <w:rFonts w:ascii="Arial" w:hAnsi="Arial" w:cs="Arial"/>
          <w:sz w:val="24"/>
          <w:szCs w:val="24"/>
          <w:lang w:val="ru-RU" w:eastAsia="ru-RU"/>
        </w:rPr>
        <w:t xml:space="preserve">статьями 8,8.1,13.1 Федерального закона от 25.12.2008 года № 273-ФЗ «О противодействии коррупции», </w:t>
      </w:r>
      <w:r w:rsidRPr="00202BD0">
        <w:rPr>
          <w:rFonts w:ascii="Arial" w:hAnsi="Arial" w:cs="Arial"/>
          <w:sz w:val="24"/>
          <w:szCs w:val="24"/>
          <w:lang w:eastAsia="ru-RU"/>
        </w:rPr>
        <w:t>статьями 2</w:t>
      </w:r>
      <w:r w:rsidR="00D4766F">
        <w:rPr>
          <w:rFonts w:ascii="Arial" w:hAnsi="Arial" w:cs="Arial"/>
          <w:sz w:val="24"/>
          <w:szCs w:val="24"/>
          <w:lang w:val="ru-RU" w:eastAsia="ru-RU"/>
        </w:rPr>
        <w:t>4</w:t>
      </w:r>
      <w:r w:rsidRPr="00202BD0">
        <w:rPr>
          <w:rFonts w:ascii="Arial" w:hAnsi="Arial" w:cs="Arial"/>
          <w:sz w:val="24"/>
          <w:szCs w:val="24"/>
          <w:lang w:eastAsia="ru-RU"/>
        </w:rPr>
        <w:t>,</w:t>
      </w:r>
      <w:r w:rsidR="004B651D">
        <w:rPr>
          <w:rFonts w:ascii="Arial" w:hAnsi="Arial" w:cs="Arial"/>
          <w:sz w:val="24"/>
          <w:szCs w:val="24"/>
          <w:lang w:val="ru-RU" w:eastAsia="ru-RU"/>
        </w:rPr>
        <w:t>29,</w:t>
      </w:r>
      <w:r w:rsidR="00871141">
        <w:rPr>
          <w:rFonts w:ascii="Arial" w:hAnsi="Arial" w:cs="Arial"/>
          <w:sz w:val="24"/>
          <w:szCs w:val="24"/>
          <w:lang w:val="ru-RU" w:eastAsia="ru-RU"/>
        </w:rPr>
        <w:t>30,</w:t>
      </w:r>
      <w:r w:rsidR="00D4766F">
        <w:rPr>
          <w:rFonts w:ascii="Arial" w:hAnsi="Arial" w:cs="Arial"/>
          <w:sz w:val="24"/>
          <w:szCs w:val="24"/>
          <w:lang w:val="ru-RU" w:eastAsia="ru-RU"/>
        </w:rPr>
        <w:t>4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3 Устава </w:t>
      </w:r>
      <w:r w:rsidR="00D4766F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образования, </w:t>
      </w:r>
      <w:r w:rsidR="00F023C5">
        <w:rPr>
          <w:rFonts w:ascii="Arial" w:hAnsi="Arial" w:cs="Arial"/>
          <w:sz w:val="24"/>
          <w:szCs w:val="24"/>
          <w:lang w:val="ru-RU" w:eastAsia="ru-RU"/>
        </w:rPr>
        <w:t xml:space="preserve">на основании представления прокурора Иркутского района № </w:t>
      </w:r>
      <w:r w:rsidR="00B25A6C">
        <w:rPr>
          <w:rFonts w:ascii="Arial" w:hAnsi="Arial" w:cs="Arial"/>
          <w:sz w:val="24"/>
          <w:szCs w:val="24"/>
          <w:lang w:val="ru-RU" w:eastAsia="ru-RU"/>
        </w:rPr>
        <w:t xml:space="preserve">7-23/18 от 26.09.2018г. об устранении нарушений законодательства о противодействии коррупции, 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Дума </w:t>
      </w:r>
      <w:r w:rsidR="00285FDE">
        <w:rPr>
          <w:rFonts w:ascii="Arial" w:hAnsi="Arial" w:cs="Arial"/>
          <w:sz w:val="24"/>
          <w:szCs w:val="24"/>
          <w:lang w:val="ru-RU" w:eastAsia="ru-RU"/>
        </w:rPr>
        <w:t>Голоустненского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285FDE" w:rsidRPr="00285FDE" w:rsidRDefault="00285FDE" w:rsidP="00285FDE">
      <w:pPr>
        <w:pStyle w:val="2"/>
        <w:spacing w:after="0" w:line="240" w:lineRule="auto"/>
        <w:ind w:right="-425" w:firstLine="709"/>
        <w:jc w:val="center"/>
        <w:rPr>
          <w:rFonts w:ascii="Arial" w:hAnsi="Arial" w:cs="Arial"/>
          <w:sz w:val="24"/>
          <w:szCs w:val="24"/>
          <w:lang w:val="ru-RU" w:eastAsia="ru-RU"/>
        </w:rPr>
      </w:pPr>
    </w:p>
    <w:p w:rsidR="006D295B" w:rsidRPr="00285FDE" w:rsidRDefault="006D295B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b/>
          <w:snapToGrid w:val="0"/>
          <w:sz w:val="30"/>
          <w:szCs w:val="30"/>
          <w:lang w:eastAsia="ru-RU"/>
        </w:rPr>
      </w:pPr>
      <w:r w:rsidRPr="00285FDE">
        <w:rPr>
          <w:rFonts w:ascii="Arial" w:hAnsi="Arial" w:cs="Arial"/>
          <w:b/>
          <w:snapToGrid w:val="0"/>
          <w:sz w:val="30"/>
          <w:szCs w:val="30"/>
          <w:lang w:eastAsia="ru-RU"/>
        </w:rPr>
        <w:t>РЕШИЛА:</w:t>
      </w:r>
    </w:p>
    <w:p w:rsidR="00285FDE" w:rsidRPr="00202BD0" w:rsidRDefault="00285FDE" w:rsidP="00285FDE">
      <w:pPr>
        <w:widowControl/>
        <w:suppressAutoHyphens w:val="0"/>
        <w:autoSpaceDE/>
        <w:autoSpaceDN w:val="0"/>
        <w:jc w:val="center"/>
        <w:rPr>
          <w:rFonts w:ascii="Arial" w:hAnsi="Arial" w:cs="Arial"/>
          <w:snapToGrid w:val="0"/>
          <w:sz w:val="24"/>
          <w:szCs w:val="24"/>
          <w:lang w:eastAsia="ru-RU"/>
        </w:rPr>
      </w:pPr>
    </w:p>
    <w:p w:rsidR="006D295B" w:rsidRPr="00202BD0" w:rsidRDefault="006D295B" w:rsidP="00285FDE">
      <w:pPr>
        <w:shd w:val="clear" w:color="auto" w:fill="FFFFFF" w:themeFill="background1"/>
        <w:tabs>
          <w:tab w:val="left" w:pos="3600"/>
        </w:tabs>
        <w:suppressAutoHyphens w:val="0"/>
        <w:autoSpaceDN w:val="0"/>
        <w:adjustRightInd w:val="0"/>
        <w:ind w:right="-1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02BD0">
        <w:rPr>
          <w:rFonts w:ascii="Arial" w:hAnsi="Arial" w:cs="Arial"/>
          <w:sz w:val="24"/>
          <w:szCs w:val="24"/>
          <w:lang w:eastAsia="ru-RU"/>
        </w:rPr>
        <w:t xml:space="preserve">1. </w:t>
      </w:r>
      <w:proofErr w:type="gramStart"/>
      <w:r w:rsidRPr="00202BD0">
        <w:rPr>
          <w:rFonts w:ascii="Arial" w:hAnsi="Arial" w:cs="Arial"/>
          <w:sz w:val="24"/>
          <w:szCs w:val="24"/>
          <w:lang w:eastAsia="ru-RU"/>
        </w:rPr>
        <w:t xml:space="preserve">Прекратить досрочно полномочия 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>депутат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>ов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Думы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Голоустненского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 муниципального образования </w:t>
      </w:r>
      <w:r w:rsidR="00285FDE">
        <w:rPr>
          <w:rFonts w:ascii="Arial" w:hAnsi="Arial" w:cs="Arial"/>
          <w:bCs/>
          <w:sz w:val="24"/>
          <w:szCs w:val="24"/>
          <w:lang w:eastAsia="ru-RU"/>
        </w:rPr>
        <w:t>четверт</w:t>
      </w:r>
      <w:r w:rsidRPr="00202BD0">
        <w:rPr>
          <w:rFonts w:ascii="Arial" w:hAnsi="Arial" w:cs="Arial"/>
          <w:bCs/>
          <w:sz w:val="24"/>
          <w:szCs w:val="24"/>
          <w:lang w:eastAsia="ru-RU"/>
        </w:rPr>
        <w:t xml:space="preserve">ого созыва 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>Пимонова З</w:t>
      </w:r>
      <w:r w:rsidR="00F023C5">
        <w:rPr>
          <w:rFonts w:ascii="Arial" w:hAnsi="Arial" w:cs="Arial"/>
          <w:bCs/>
          <w:sz w:val="24"/>
          <w:szCs w:val="24"/>
          <w:lang w:eastAsia="ru-RU"/>
        </w:rPr>
        <w:t xml:space="preserve">ахара 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>С</w:t>
      </w:r>
      <w:r w:rsidR="00F023C5">
        <w:rPr>
          <w:rFonts w:ascii="Arial" w:hAnsi="Arial" w:cs="Arial"/>
          <w:bCs/>
          <w:sz w:val="24"/>
          <w:szCs w:val="24"/>
          <w:lang w:eastAsia="ru-RU"/>
        </w:rPr>
        <w:t>ергеевича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и </w:t>
      </w:r>
      <w:proofErr w:type="spellStart"/>
      <w:r w:rsidR="00871141">
        <w:rPr>
          <w:rFonts w:ascii="Arial" w:hAnsi="Arial" w:cs="Arial"/>
          <w:bCs/>
          <w:sz w:val="24"/>
          <w:szCs w:val="24"/>
          <w:lang w:eastAsia="ru-RU"/>
        </w:rPr>
        <w:t>Ташлыкова</w:t>
      </w:r>
      <w:proofErr w:type="spellEnd"/>
      <w:r w:rsidR="00871141">
        <w:rPr>
          <w:rFonts w:ascii="Arial" w:hAnsi="Arial" w:cs="Arial"/>
          <w:bCs/>
          <w:sz w:val="24"/>
          <w:szCs w:val="24"/>
          <w:lang w:eastAsia="ru-RU"/>
        </w:rPr>
        <w:t xml:space="preserve"> Р</w:t>
      </w:r>
      <w:r w:rsidR="00F023C5">
        <w:rPr>
          <w:rFonts w:ascii="Arial" w:hAnsi="Arial" w:cs="Arial"/>
          <w:bCs/>
          <w:sz w:val="24"/>
          <w:szCs w:val="24"/>
          <w:lang w:eastAsia="ru-RU"/>
        </w:rPr>
        <w:t xml:space="preserve">услана </w:t>
      </w:r>
      <w:r w:rsidR="00871141">
        <w:rPr>
          <w:rFonts w:ascii="Arial" w:hAnsi="Arial" w:cs="Arial"/>
          <w:bCs/>
          <w:sz w:val="24"/>
          <w:szCs w:val="24"/>
          <w:lang w:eastAsia="ru-RU"/>
        </w:rPr>
        <w:t>А</w:t>
      </w:r>
      <w:r w:rsidR="00F023C5">
        <w:rPr>
          <w:rFonts w:ascii="Arial" w:hAnsi="Arial" w:cs="Arial"/>
          <w:bCs/>
          <w:sz w:val="24"/>
          <w:szCs w:val="24"/>
          <w:lang w:eastAsia="ru-RU"/>
        </w:rPr>
        <w:t>натольевича</w:t>
      </w:r>
      <w:r w:rsidRPr="00202BD0">
        <w:rPr>
          <w:rFonts w:ascii="Arial" w:hAnsi="Arial" w:cs="Arial"/>
          <w:sz w:val="24"/>
          <w:szCs w:val="24"/>
          <w:lang w:eastAsia="ru-RU"/>
        </w:rPr>
        <w:t xml:space="preserve"> в связи с</w:t>
      </w:r>
      <w:r w:rsidR="00871141">
        <w:rPr>
          <w:rFonts w:ascii="Arial" w:hAnsi="Arial" w:cs="Arial"/>
          <w:sz w:val="24"/>
          <w:szCs w:val="24"/>
          <w:lang w:eastAsia="ru-RU"/>
        </w:rPr>
        <w:t xml:space="preserve"> несоблюдением ограничений, запретов, представления заведомо недостоверных или неполных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неисполнения обязанностей</w:t>
      </w:r>
      <w:r w:rsidR="00202952">
        <w:rPr>
          <w:rFonts w:ascii="Arial" w:hAnsi="Arial" w:cs="Arial"/>
          <w:sz w:val="24"/>
          <w:szCs w:val="24"/>
          <w:lang w:eastAsia="ru-RU"/>
        </w:rPr>
        <w:t>, установленных Федеральным законом от</w:t>
      </w:r>
      <w:proofErr w:type="gramEnd"/>
      <w:r w:rsidR="00202952">
        <w:rPr>
          <w:rFonts w:ascii="Arial" w:hAnsi="Arial" w:cs="Arial"/>
          <w:sz w:val="24"/>
          <w:szCs w:val="24"/>
          <w:lang w:eastAsia="ru-RU"/>
        </w:rPr>
        <w:t xml:space="preserve"> 25 декабря 2008 года № 273-ФЗ «О противодействии коррупции»</w:t>
      </w:r>
      <w:r w:rsidRPr="00202BD0">
        <w:rPr>
          <w:rFonts w:ascii="Arial" w:hAnsi="Arial" w:cs="Arial"/>
          <w:sz w:val="24"/>
          <w:szCs w:val="24"/>
          <w:lang w:eastAsia="ru-RU"/>
        </w:rPr>
        <w:t>.</w:t>
      </w:r>
    </w:p>
    <w:p w:rsidR="006D295B" w:rsidRPr="00202BD0" w:rsidRDefault="00285FDE" w:rsidP="00285FDE">
      <w:pPr>
        <w:widowControl/>
        <w:shd w:val="clear" w:color="auto" w:fill="FFFFFF" w:themeFill="background1"/>
        <w:tabs>
          <w:tab w:val="left" w:pos="1276"/>
        </w:tabs>
        <w:suppressAutoHyphens w:val="0"/>
        <w:autoSpaceDE/>
        <w:autoSpaceDN w:val="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202952">
        <w:rPr>
          <w:rFonts w:ascii="Arial" w:hAnsi="Arial" w:cs="Arial"/>
          <w:sz w:val="24"/>
          <w:szCs w:val="24"/>
          <w:lang w:eastAsia="ru-RU"/>
        </w:rPr>
        <w:t>Разместить</w:t>
      </w:r>
      <w:proofErr w:type="gramEnd"/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настоящее решение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>администрации Голоустненского муниципального образования.</w:t>
      </w:r>
    </w:p>
    <w:p w:rsidR="00DE7993" w:rsidRDefault="00285FDE" w:rsidP="00285FDE">
      <w:pPr>
        <w:ind w:firstLine="709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. </w:t>
      </w:r>
      <w:proofErr w:type="gramStart"/>
      <w:r w:rsidR="006D295B" w:rsidRPr="00202BD0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="006D295B" w:rsidRPr="00202BD0">
        <w:rPr>
          <w:rFonts w:ascii="Arial" w:hAnsi="Arial" w:cs="Arial"/>
          <w:sz w:val="24"/>
          <w:szCs w:val="24"/>
          <w:lang w:eastAsia="ru-RU"/>
        </w:rPr>
        <w:t xml:space="preserve"> исполнением настоящего решения возложить на постоянную комиссию по Уставу, Регламенту</w:t>
      </w:r>
      <w:r>
        <w:rPr>
          <w:rFonts w:ascii="Arial" w:hAnsi="Arial" w:cs="Arial"/>
          <w:sz w:val="24"/>
          <w:szCs w:val="24"/>
          <w:lang w:eastAsia="ru-RU"/>
        </w:rPr>
        <w:t xml:space="preserve"> и</w:t>
      </w:r>
      <w:r w:rsidR="00BA3EC4">
        <w:rPr>
          <w:rFonts w:ascii="Arial" w:hAnsi="Arial" w:cs="Arial"/>
          <w:sz w:val="24"/>
          <w:szCs w:val="24"/>
          <w:lang w:eastAsia="ru-RU"/>
        </w:rPr>
        <w:t xml:space="preserve"> депутатской деятельности.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Председатель Думы – 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Глава Голоустненского</w:t>
      </w:r>
    </w:p>
    <w:p w:rsidR="00285FDE" w:rsidRDefault="00285FDE" w:rsidP="00285FDE">
      <w:pPr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285FDE" w:rsidRPr="00202BD0" w:rsidRDefault="00285FDE" w:rsidP="00285F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ru-RU"/>
        </w:rPr>
        <w:t>М.В. Соболев</w:t>
      </w:r>
    </w:p>
    <w:sectPr w:rsidR="00285FDE" w:rsidRPr="00202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78"/>
    <w:rsid w:val="00003F78"/>
    <w:rsid w:val="00202952"/>
    <w:rsid w:val="00202BD0"/>
    <w:rsid w:val="00285FDE"/>
    <w:rsid w:val="004906BB"/>
    <w:rsid w:val="004B651D"/>
    <w:rsid w:val="00656D49"/>
    <w:rsid w:val="006D295B"/>
    <w:rsid w:val="00871141"/>
    <w:rsid w:val="00B25A6C"/>
    <w:rsid w:val="00BA3EC4"/>
    <w:rsid w:val="00CD02D5"/>
    <w:rsid w:val="00D4766F"/>
    <w:rsid w:val="00DE7993"/>
    <w:rsid w:val="00F0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5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D295B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6D295B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styleId="a3">
    <w:name w:val="Hyperlink"/>
    <w:basedOn w:val="a0"/>
    <w:uiPriority w:val="99"/>
    <w:semiHidden/>
    <w:unhideWhenUsed/>
    <w:rsid w:val="006D29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4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10</cp:revision>
  <cp:lastPrinted>2018-10-11T05:48:00Z</cp:lastPrinted>
  <dcterms:created xsi:type="dcterms:W3CDTF">2018-04-28T01:30:00Z</dcterms:created>
  <dcterms:modified xsi:type="dcterms:W3CDTF">2018-11-02T02:32:00Z</dcterms:modified>
</cp:coreProperties>
</file>