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D0" w:rsidRPr="00202BD0" w:rsidRDefault="00765AF6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21.01</w:t>
      </w:r>
      <w:r w:rsidR="00285FDE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4A648E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bookmarkStart w:id="0" w:name="_GoBack"/>
      <w:bookmarkEnd w:id="0"/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62-205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ДОСРОЧНОМ ПРЕКРАЩЕНИИ ПОЛНОМОЧИЙ ДЕПУТ</w:t>
      </w:r>
      <w:r w:rsidR="00F023C5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Т</w:t>
      </w:r>
      <w:r w:rsidR="00F023C5">
        <w:rPr>
          <w:rFonts w:ascii="Arial" w:eastAsia="Lucida Sans Unicode" w:hAnsi="Arial" w:cs="Arial"/>
          <w:b/>
          <w:sz w:val="32"/>
          <w:szCs w:val="32"/>
          <w:lang w:eastAsia="en-US"/>
        </w:rPr>
        <w:t>ОВ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ДУМЫ ГОЛОУСТНЕНСКОГО МУНИЦИПАЛЬНОГО ОБРАЗОВАНИЯ ЧЕТВЕРТОГО СОЗЫВА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АРЕФЬЕВОЙ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Т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Б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,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ЗУБАРЕВОЙ А.Г.,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ТРОФИМОВОЙ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Е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М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</w:p>
    <w:p w:rsidR="00F023C5" w:rsidRDefault="00F023C5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6D295B" w:rsidRDefault="007E242D" w:rsidP="00202BD0">
      <w:pPr>
        <w:pStyle w:val="2"/>
        <w:spacing w:after="0" w:line="240" w:lineRule="auto"/>
        <w:ind w:right="-425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>
        <w:rPr>
          <w:rFonts w:ascii="Arial" w:hAnsi="Arial" w:cs="Arial"/>
          <w:sz w:val="24"/>
          <w:szCs w:val="24"/>
          <w:lang w:val="ru-RU" w:eastAsia="ru-RU"/>
        </w:rPr>
        <w:t>На основании представления прокурора Иркутского района № 7-15/21 от 23.12.2021г. об устранении нарушений законодательства о противодействии коррупции,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val="ru-RU" w:eastAsia="ru-RU"/>
        </w:rPr>
        <w:t>в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соответствии со статьей 40 Федерального закона от 06 октября 2003</w:t>
      </w:r>
      <w:r w:rsidR="006D295B" w:rsidRPr="00202BD0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года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руководствуясь 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>Устав</w:t>
      </w:r>
      <w:r>
        <w:rPr>
          <w:rFonts w:ascii="Arial" w:hAnsi="Arial" w:cs="Arial"/>
          <w:sz w:val="24"/>
          <w:szCs w:val="24"/>
          <w:lang w:val="ru-RU" w:eastAsia="ru-RU"/>
        </w:rPr>
        <w:t>ом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4766F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образования, Дума </w:t>
      </w:r>
      <w:r w:rsidR="00285FDE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85FDE" w:rsidRPr="00285FDE" w:rsidRDefault="00285FDE" w:rsidP="00285FDE">
      <w:pPr>
        <w:pStyle w:val="2"/>
        <w:spacing w:after="0" w:line="240" w:lineRule="auto"/>
        <w:ind w:right="-425" w:firstLine="709"/>
        <w:jc w:val="center"/>
        <w:rPr>
          <w:rFonts w:ascii="Arial" w:hAnsi="Arial" w:cs="Arial"/>
          <w:sz w:val="24"/>
          <w:szCs w:val="24"/>
          <w:lang w:val="ru-RU" w:eastAsia="ru-RU"/>
        </w:rPr>
      </w:pPr>
    </w:p>
    <w:p w:rsidR="006D295B" w:rsidRPr="00285FDE" w:rsidRDefault="006D295B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b/>
          <w:snapToGrid w:val="0"/>
          <w:sz w:val="30"/>
          <w:szCs w:val="30"/>
          <w:lang w:eastAsia="ru-RU"/>
        </w:rPr>
      </w:pPr>
      <w:r w:rsidRPr="00285FDE">
        <w:rPr>
          <w:rFonts w:ascii="Arial" w:hAnsi="Arial" w:cs="Arial"/>
          <w:b/>
          <w:snapToGrid w:val="0"/>
          <w:sz w:val="30"/>
          <w:szCs w:val="30"/>
          <w:lang w:eastAsia="ru-RU"/>
        </w:rPr>
        <w:t>РЕШИЛА:</w:t>
      </w:r>
    </w:p>
    <w:p w:rsidR="00285FDE" w:rsidRPr="00202BD0" w:rsidRDefault="00285FDE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snapToGrid w:val="0"/>
          <w:sz w:val="24"/>
          <w:szCs w:val="24"/>
          <w:lang w:eastAsia="ru-RU"/>
        </w:rPr>
      </w:pPr>
    </w:p>
    <w:p w:rsidR="004B0172" w:rsidRPr="00202BD0" w:rsidRDefault="006D295B" w:rsidP="004B0172">
      <w:pPr>
        <w:shd w:val="clear" w:color="auto" w:fill="FFFFFF" w:themeFill="background1"/>
        <w:tabs>
          <w:tab w:val="left" w:pos="3600"/>
        </w:tabs>
        <w:suppressAutoHyphens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 xml:space="preserve">1. Прекратить досрочно полномочия 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>депутат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>ов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Думы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четверт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ого созыва </w:t>
      </w:r>
      <w:r w:rsidR="000165B9">
        <w:rPr>
          <w:rFonts w:ascii="Arial" w:hAnsi="Arial" w:cs="Arial"/>
          <w:bCs/>
          <w:sz w:val="24"/>
          <w:szCs w:val="24"/>
          <w:lang w:eastAsia="ru-RU"/>
        </w:rPr>
        <w:t>Арефьевой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0165B9">
        <w:rPr>
          <w:rFonts w:ascii="Arial" w:hAnsi="Arial" w:cs="Arial"/>
          <w:bCs/>
          <w:sz w:val="24"/>
          <w:szCs w:val="24"/>
          <w:lang w:eastAsia="ru-RU"/>
        </w:rPr>
        <w:t>Туяны</w:t>
      </w:r>
      <w:proofErr w:type="spellEnd"/>
      <w:r w:rsidR="00F023C5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0165B9">
        <w:rPr>
          <w:rFonts w:ascii="Arial" w:hAnsi="Arial" w:cs="Arial"/>
          <w:bCs/>
          <w:sz w:val="24"/>
          <w:szCs w:val="24"/>
          <w:lang w:eastAsia="ru-RU"/>
        </w:rPr>
        <w:t>Бальжиновны</w:t>
      </w:r>
      <w:proofErr w:type="spellEnd"/>
      <w:r w:rsidR="000165B9">
        <w:rPr>
          <w:rFonts w:ascii="Arial" w:hAnsi="Arial" w:cs="Arial"/>
          <w:bCs/>
          <w:sz w:val="24"/>
          <w:szCs w:val="24"/>
          <w:lang w:eastAsia="ru-RU"/>
        </w:rPr>
        <w:t>,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0165B9">
        <w:rPr>
          <w:rFonts w:ascii="Arial" w:hAnsi="Arial" w:cs="Arial"/>
          <w:bCs/>
          <w:sz w:val="24"/>
          <w:szCs w:val="24"/>
          <w:lang w:eastAsia="ru-RU"/>
        </w:rPr>
        <w:t>Зубаревой Анны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0165B9">
        <w:rPr>
          <w:rFonts w:ascii="Arial" w:hAnsi="Arial" w:cs="Arial"/>
          <w:bCs/>
          <w:sz w:val="24"/>
          <w:szCs w:val="24"/>
          <w:lang w:eastAsia="ru-RU"/>
        </w:rPr>
        <w:t>Григорьевны, Трофимовой Елены Михайловны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в связи с</w:t>
      </w:r>
      <w:r w:rsidR="0087114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E242D">
        <w:rPr>
          <w:rFonts w:ascii="Arial" w:hAnsi="Arial" w:cs="Arial"/>
          <w:sz w:val="24"/>
          <w:szCs w:val="24"/>
          <w:lang w:eastAsia="ru-RU"/>
        </w:rPr>
        <w:t>неисполнением ими обязанностей, установленных Федеральным законом от 25 декабря 2008 года № 273-ФЗ «О противодействии коррупции».</w:t>
      </w:r>
    </w:p>
    <w:p w:rsidR="006D295B" w:rsidRPr="00202BD0" w:rsidRDefault="00285FDE" w:rsidP="00285FDE">
      <w:pPr>
        <w:widowControl/>
        <w:shd w:val="clear" w:color="auto" w:fill="FFFFFF" w:themeFill="background1"/>
        <w:tabs>
          <w:tab w:val="left" w:pos="1276"/>
        </w:tabs>
        <w:suppressAutoHyphens w:val="0"/>
        <w:autoSpaceDE/>
        <w:autoSpaceDN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202952">
        <w:rPr>
          <w:rFonts w:ascii="Arial" w:hAnsi="Arial" w:cs="Arial"/>
          <w:sz w:val="24"/>
          <w:szCs w:val="24"/>
          <w:lang w:eastAsia="ru-RU"/>
        </w:rPr>
        <w:t>Разместить</w:t>
      </w:r>
      <w:proofErr w:type="gramEnd"/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настоящее решение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0165B9">
        <w:rPr>
          <w:rFonts w:ascii="Arial" w:hAnsi="Arial" w:cs="Arial"/>
          <w:sz w:val="24"/>
          <w:szCs w:val="24"/>
          <w:lang w:eastAsia="ru-RU"/>
        </w:rPr>
        <w:t xml:space="preserve"> и в журнале «Голоустненский вестник»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285FDE" w:rsidRDefault="00285FDE" w:rsidP="007E242D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E242D">
        <w:rPr>
          <w:rFonts w:ascii="Arial" w:hAnsi="Arial" w:cs="Arial"/>
          <w:sz w:val="24"/>
          <w:szCs w:val="24"/>
          <w:lang w:eastAsia="ru-RU"/>
        </w:rPr>
        <w:t>Настоящее решение вступает в законную силу со дня принятия Думой Голоустненского муниципального образования настоящего решения.</w:t>
      </w:r>
    </w:p>
    <w:p w:rsidR="007E242D" w:rsidRDefault="007E242D" w:rsidP="007E242D">
      <w:pPr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7E242D" w:rsidRDefault="007E242D" w:rsidP="007E242D">
      <w:pPr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Председатель Думы – 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285FDE" w:rsidRPr="00202BD0" w:rsidRDefault="000165B9" w:rsidP="00285F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285FDE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sectPr w:rsidR="00285FDE" w:rsidRPr="00202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78"/>
    <w:rsid w:val="00003F78"/>
    <w:rsid w:val="000165B9"/>
    <w:rsid w:val="00202952"/>
    <w:rsid w:val="00202BD0"/>
    <w:rsid w:val="00285FDE"/>
    <w:rsid w:val="004A648E"/>
    <w:rsid w:val="004B0172"/>
    <w:rsid w:val="004B651D"/>
    <w:rsid w:val="00656D49"/>
    <w:rsid w:val="006D295B"/>
    <w:rsid w:val="006E1A0D"/>
    <w:rsid w:val="00765AF6"/>
    <w:rsid w:val="007E242D"/>
    <w:rsid w:val="00871141"/>
    <w:rsid w:val="00B25A6C"/>
    <w:rsid w:val="00BA3EC4"/>
    <w:rsid w:val="00CD02D5"/>
    <w:rsid w:val="00D4766F"/>
    <w:rsid w:val="00DE7993"/>
    <w:rsid w:val="00EB0B09"/>
    <w:rsid w:val="00F023C5"/>
    <w:rsid w:val="00F4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14</cp:revision>
  <cp:lastPrinted>2018-10-11T05:48:00Z</cp:lastPrinted>
  <dcterms:created xsi:type="dcterms:W3CDTF">2018-04-28T01:30:00Z</dcterms:created>
  <dcterms:modified xsi:type="dcterms:W3CDTF">2022-01-24T00:33:00Z</dcterms:modified>
</cp:coreProperties>
</file>