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882335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08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02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32470B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РЕЕСТРА </w:t>
      </w:r>
      <w:r w:rsidR="0056317D">
        <w:rPr>
          <w:rFonts w:ascii="Arial" w:hAnsi="Arial" w:cs="Arial"/>
          <w:b/>
          <w:sz w:val="32"/>
          <w:szCs w:val="32"/>
          <w:lang w:eastAsia="ar-SA"/>
        </w:rPr>
        <w:t xml:space="preserve">ПЛАНИРУЕМЫХ 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МЕСТ (ПЛОЩАДОК) НАКОПЛЕНИЯ ТВЕРДЫХ КОММУНАЛЬНЫХ ОТХОДОВ, РАСПОЛОЖЕННЫХ НА ТЕРРИТОРИИ ГОЛОУСТНЕНСКОГО МУНИЦИПАЛЬНОГО ОБРАЗОВАНИЯ 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Default="0056317D" w:rsidP="00F77330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>
        <w:rPr>
          <w:rFonts w:ascii="Arial" w:hAnsi="Arial" w:cs="Arial"/>
        </w:rPr>
        <w:t xml:space="preserve">учитывая письма </w:t>
      </w:r>
      <w:proofErr w:type="spellStart"/>
      <w:r>
        <w:rPr>
          <w:rFonts w:ascii="Arial" w:hAnsi="Arial" w:cs="Arial"/>
        </w:rPr>
        <w:t>Роспотребнадзора</w:t>
      </w:r>
      <w:proofErr w:type="spellEnd"/>
      <w:r>
        <w:rPr>
          <w:rFonts w:ascii="Arial" w:hAnsi="Arial" w:cs="Arial"/>
        </w:rPr>
        <w:t xml:space="preserve"> от 24.10.2018 г. № 38-00-07/87-14720-2018</w:t>
      </w:r>
      <w:proofErr w:type="gramEnd"/>
      <w:r>
        <w:rPr>
          <w:rFonts w:ascii="Arial" w:hAnsi="Arial" w:cs="Arial"/>
        </w:rPr>
        <w:t>, от 10.12.2018 г. № 38-00-07/87-16403-2018 «О согласовании мест размещения контейнерных площадок»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F77330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 w:rsidR="00E824B8"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 xml:space="preserve">Утвердить реестр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</w:t>
      </w:r>
      <w:r w:rsidR="00F77330"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 №</w:t>
      </w:r>
      <w:r w:rsidR="00F77330"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>1).</w:t>
      </w: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2. Утвердить схему размещения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</w:t>
      </w:r>
      <w:r w:rsidR="00F77330">
        <w:rPr>
          <w:rFonts w:ascii="Arial" w:hAnsi="Arial" w:cs="Arial"/>
        </w:rPr>
        <w:t>п</w:t>
      </w:r>
      <w:r w:rsidRPr="0056317D">
        <w:rPr>
          <w:rFonts w:ascii="Arial" w:hAnsi="Arial" w:cs="Arial"/>
        </w:rPr>
        <w:t>риложение №</w:t>
      </w:r>
      <w:r w:rsidR="00F77330"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>2).</w:t>
      </w: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3. Настоящее постановление опубликовать на официальном сайте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в сети интернет.</w:t>
      </w: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6317D">
        <w:rPr>
          <w:rFonts w:ascii="Arial" w:hAnsi="Arial" w:cs="Arial"/>
        </w:rPr>
        <w:t xml:space="preserve">. </w:t>
      </w:r>
      <w:proofErr w:type="gramStart"/>
      <w:r w:rsidRPr="0056317D">
        <w:rPr>
          <w:rFonts w:ascii="Arial" w:hAnsi="Arial" w:cs="Arial"/>
        </w:rPr>
        <w:t>Контроль за</w:t>
      </w:r>
      <w:proofErr w:type="gramEnd"/>
      <w:r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</w:t>
      </w:r>
      <w:r w:rsidR="00DF7372">
        <w:rPr>
          <w:rFonts w:ascii="Arial" w:hAnsi="Arial" w:cs="Arial"/>
          <w:lang w:eastAsia="ar-SA"/>
        </w:rPr>
        <w:t>. Соболев</w:t>
      </w:r>
    </w:p>
    <w:p w:rsidR="0056317D" w:rsidRDefault="0056317D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</w:t>
      </w:r>
      <w:r w:rsidR="00F77330">
        <w:rPr>
          <w:rFonts w:ascii="Courier New" w:hAnsi="Courier New" w:cs="Courier New"/>
          <w:sz w:val="22"/>
          <w:szCs w:val="22"/>
        </w:rPr>
        <w:t xml:space="preserve">№ </w:t>
      </w:r>
      <w:r w:rsidR="00E824B8">
        <w:rPr>
          <w:rFonts w:ascii="Courier New" w:hAnsi="Courier New" w:cs="Courier New"/>
          <w:sz w:val="22"/>
          <w:szCs w:val="22"/>
        </w:rPr>
        <w:t>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82335">
        <w:rPr>
          <w:rFonts w:ascii="Courier New" w:hAnsi="Courier New" w:cs="Courier New"/>
          <w:sz w:val="22"/>
          <w:szCs w:val="22"/>
        </w:rPr>
        <w:t>08.02.</w:t>
      </w:r>
      <w:r>
        <w:rPr>
          <w:rFonts w:ascii="Courier New" w:hAnsi="Courier New" w:cs="Courier New"/>
          <w:sz w:val="22"/>
          <w:szCs w:val="22"/>
        </w:rPr>
        <w:t xml:space="preserve">2019г. № </w:t>
      </w:r>
      <w:r w:rsidR="00882335">
        <w:rPr>
          <w:rFonts w:ascii="Courier New" w:hAnsi="Courier New" w:cs="Courier New"/>
          <w:sz w:val="22"/>
          <w:szCs w:val="22"/>
        </w:rPr>
        <w:t>12</w:t>
      </w:r>
      <w:bookmarkStart w:id="0" w:name="_GoBack"/>
      <w:bookmarkEnd w:id="0"/>
    </w:p>
    <w:p w:rsidR="00F22C61" w:rsidRDefault="00F22C61" w:rsidP="00F77330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F22C61" w:rsidRPr="00F55308" w:rsidRDefault="00F22C61" w:rsidP="00F77330">
      <w:pPr>
        <w:ind w:left="-142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 w:rsidR="00B66F1E"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 w:rsidR="00B66F1E">
        <w:rPr>
          <w:rFonts w:ascii="Arial" w:hAnsi="Arial" w:cs="Arial"/>
        </w:rPr>
        <w:t xml:space="preserve"> НА ТЕРРИТОРИИ ГОЛОУСТНЕНСКОГО МУНИЦИПАЛЬНОГО ОБРАЗОВАНИЯ</w:t>
      </w:r>
    </w:p>
    <w:p w:rsidR="00F22C61" w:rsidRPr="00F55308" w:rsidRDefault="00F22C61" w:rsidP="00F22C61">
      <w:pPr>
        <w:jc w:val="center"/>
        <w:rPr>
          <w:rFonts w:ascii="Arial" w:hAnsi="Arial" w:cs="Arial"/>
        </w:rPr>
      </w:pPr>
    </w:p>
    <w:tbl>
      <w:tblPr>
        <w:tblStyle w:val="a8"/>
        <w:tblW w:w="9704" w:type="dxa"/>
        <w:tblLayout w:type="fixed"/>
        <w:tblLook w:val="01E0" w:firstRow="1" w:lastRow="1" w:firstColumn="1" w:lastColumn="1" w:noHBand="0" w:noVBand="0"/>
      </w:tblPr>
      <w:tblGrid>
        <w:gridCol w:w="645"/>
        <w:gridCol w:w="1965"/>
        <w:gridCol w:w="2214"/>
        <w:gridCol w:w="1955"/>
        <w:gridCol w:w="2925"/>
      </w:tblGrid>
      <w:tr w:rsidR="00F22C61" w:rsidRPr="00F55308" w:rsidTr="003F6EBE">
        <w:tc>
          <w:tcPr>
            <w:tcW w:w="64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F77330">
              <w:rPr>
                <w:rFonts w:ascii="Courier New" w:hAnsi="Courier New" w:cs="Courier New"/>
              </w:rPr>
              <w:t>п</w:t>
            </w:r>
            <w:proofErr w:type="gramEnd"/>
            <w:r w:rsidRPr="00F77330">
              <w:rPr>
                <w:rFonts w:ascii="Courier New" w:hAnsi="Courier New" w:cs="Courier New"/>
              </w:rPr>
              <w:t>/п</w:t>
            </w:r>
          </w:p>
        </w:tc>
        <w:tc>
          <w:tcPr>
            <w:tcW w:w="196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Данные о нахождении </w:t>
            </w:r>
            <w:r w:rsidR="00F55308" w:rsidRPr="00F77330">
              <w:rPr>
                <w:rFonts w:ascii="Courier New" w:hAnsi="Courier New" w:cs="Courier New"/>
              </w:rPr>
              <w:t xml:space="preserve">планируемых </w:t>
            </w:r>
            <w:r w:rsidRPr="00F77330">
              <w:rPr>
                <w:rFonts w:ascii="Courier New" w:hAnsi="Courier New" w:cs="Courier New"/>
              </w:rPr>
              <w:t>мест (площадок) накопления ТКО</w:t>
            </w:r>
          </w:p>
        </w:tc>
        <w:tc>
          <w:tcPr>
            <w:tcW w:w="2214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Данные о технических характеристиках </w:t>
            </w:r>
            <w:r w:rsidR="00F55308" w:rsidRPr="00F77330">
              <w:rPr>
                <w:rFonts w:ascii="Courier New" w:hAnsi="Courier New" w:cs="Courier New"/>
              </w:rPr>
              <w:t xml:space="preserve">планируемых </w:t>
            </w:r>
            <w:r w:rsidRPr="00F77330">
              <w:rPr>
                <w:rFonts w:ascii="Courier New" w:hAnsi="Courier New" w:cs="Courier New"/>
              </w:rPr>
              <w:t>мест (площадок) накопления ТКО</w:t>
            </w:r>
          </w:p>
        </w:tc>
        <w:tc>
          <w:tcPr>
            <w:tcW w:w="195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Данные о собственниках </w:t>
            </w:r>
            <w:r w:rsidR="00F55308" w:rsidRPr="00F77330">
              <w:rPr>
                <w:rFonts w:ascii="Courier New" w:hAnsi="Courier New" w:cs="Courier New"/>
              </w:rPr>
              <w:t xml:space="preserve">планируемых </w:t>
            </w:r>
            <w:r w:rsidRPr="00F77330">
              <w:rPr>
                <w:rFonts w:ascii="Courier New" w:hAnsi="Courier New" w:cs="Courier New"/>
              </w:rPr>
              <w:t>мест (площадок) накопления ТКО</w:t>
            </w:r>
          </w:p>
        </w:tc>
        <w:tc>
          <w:tcPr>
            <w:tcW w:w="292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Данные об источниках образования ТКО</w:t>
            </w:r>
          </w:p>
        </w:tc>
      </w:tr>
      <w:tr w:rsidR="00F22C61" w:rsidRPr="00F55308" w:rsidTr="003F6EBE">
        <w:tc>
          <w:tcPr>
            <w:tcW w:w="64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</w:t>
            </w:r>
          </w:p>
        </w:tc>
        <w:tc>
          <w:tcPr>
            <w:tcW w:w="1965" w:type="dxa"/>
          </w:tcPr>
          <w:p w:rsidR="00F22C61" w:rsidRPr="00F77330" w:rsidRDefault="00F55308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</w:t>
            </w:r>
            <w:r w:rsidR="00881334" w:rsidRPr="00F77330">
              <w:rPr>
                <w:rFonts w:ascii="Courier New" w:hAnsi="Courier New" w:cs="Courier New"/>
              </w:rPr>
              <w:t xml:space="preserve"> п. </w:t>
            </w:r>
            <w:proofErr w:type="gramStart"/>
            <w:r w:rsidR="00881334" w:rsidRPr="00F77330">
              <w:rPr>
                <w:rFonts w:ascii="Courier New" w:hAnsi="Courier New" w:cs="Courier New"/>
              </w:rPr>
              <w:t>Большое</w:t>
            </w:r>
            <w:proofErr w:type="gramEnd"/>
            <w:r w:rsidR="00881334" w:rsidRPr="00F77330">
              <w:rPr>
                <w:rFonts w:ascii="Courier New" w:hAnsi="Courier New" w:cs="Courier New"/>
              </w:rPr>
              <w:t xml:space="preserve"> Голоустное,</w:t>
            </w:r>
            <w:r w:rsidRPr="00F77330">
              <w:rPr>
                <w:rFonts w:ascii="Courier New" w:hAnsi="Courier New" w:cs="Courier New"/>
              </w:rPr>
              <w:t xml:space="preserve"> за земельным участком по улице Кирова, 1-1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Покрытие – </w:t>
            </w:r>
            <w:r w:rsidR="00F55308" w:rsidRPr="00F77330">
              <w:rPr>
                <w:rFonts w:ascii="Courier New" w:hAnsi="Courier New" w:cs="Courier New"/>
              </w:rPr>
              <w:t>бетон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F22C61" w:rsidRPr="00F77330" w:rsidRDefault="00F55308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</w:t>
            </w:r>
            <w:r w:rsidR="00F22C61" w:rsidRPr="00F77330">
              <w:rPr>
                <w:rFonts w:ascii="Courier New" w:hAnsi="Courier New" w:cs="Courier New"/>
              </w:rPr>
              <w:t xml:space="preserve"> кв.м.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– 0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запланировано - </w:t>
            </w:r>
            <w:r w:rsidR="00F55308" w:rsidRPr="00F77330">
              <w:rPr>
                <w:rFonts w:ascii="Courier New" w:hAnsi="Courier New" w:cs="Courier New"/>
              </w:rPr>
              <w:t>2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- металл</w:t>
            </w:r>
          </w:p>
        </w:tc>
        <w:tc>
          <w:tcPr>
            <w:tcW w:w="1955" w:type="dxa"/>
          </w:tcPr>
          <w:p w:rsidR="00F22C61" w:rsidRPr="00F77330" w:rsidRDefault="00F55308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F22C61" w:rsidRPr="00F77330" w:rsidRDefault="00F55308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F77330">
              <w:rPr>
                <w:rFonts w:ascii="Courier New" w:hAnsi="Courier New" w:cs="Courier New"/>
              </w:rPr>
              <w:t>Большое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Голоустное</w:t>
            </w:r>
          </w:p>
          <w:p w:rsidR="00F22C61" w:rsidRPr="00F77330" w:rsidRDefault="00F22C61" w:rsidP="003F6EBE">
            <w:pPr>
              <w:rPr>
                <w:rFonts w:ascii="Courier New" w:hAnsi="Courier New" w:cs="Courier New"/>
              </w:rPr>
            </w:pPr>
          </w:p>
        </w:tc>
      </w:tr>
      <w:tr w:rsidR="00F22C61" w:rsidRPr="00F55308" w:rsidTr="003F6EBE">
        <w:tc>
          <w:tcPr>
            <w:tcW w:w="64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2</w:t>
            </w:r>
          </w:p>
        </w:tc>
        <w:tc>
          <w:tcPr>
            <w:tcW w:w="196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</w:t>
            </w:r>
            <w:r w:rsidR="00881334" w:rsidRPr="00F77330">
              <w:rPr>
                <w:rFonts w:ascii="Courier New" w:hAnsi="Courier New" w:cs="Courier New"/>
              </w:rPr>
              <w:t xml:space="preserve"> п. </w:t>
            </w:r>
            <w:proofErr w:type="gramStart"/>
            <w:r w:rsidR="00881334" w:rsidRPr="00F77330">
              <w:rPr>
                <w:rFonts w:ascii="Courier New" w:hAnsi="Courier New" w:cs="Courier New"/>
              </w:rPr>
              <w:t>Большое</w:t>
            </w:r>
            <w:proofErr w:type="gramEnd"/>
            <w:r w:rsidR="00881334" w:rsidRPr="00F77330">
              <w:rPr>
                <w:rFonts w:ascii="Courier New" w:hAnsi="Courier New" w:cs="Courier New"/>
              </w:rPr>
              <w:t xml:space="preserve"> Голоустное</w:t>
            </w:r>
            <w:r w:rsidR="00ED3762" w:rsidRPr="00F77330">
              <w:rPr>
                <w:rFonts w:ascii="Courier New" w:hAnsi="Courier New" w:cs="Courier New"/>
              </w:rPr>
              <w:t>,</w:t>
            </w:r>
            <w:r w:rsidRPr="00F77330">
              <w:rPr>
                <w:rFonts w:ascii="Courier New" w:hAnsi="Courier New" w:cs="Courier New"/>
              </w:rPr>
              <w:t xml:space="preserve"> </w:t>
            </w:r>
          </w:p>
          <w:p w:rsidR="00F22C61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</w:t>
            </w:r>
            <w:r w:rsidR="00F55308" w:rsidRPr="00F77330">
              <w:rPr>
                <w:rFonts w:ascii="Courier New" w:hAnsi="Courier New" w:cs="Courier New"/>
              </w:rPr>
              <w:t xml:space="preserve">коло земельного участка по ул. </w:t>
            </w:r>
            <w:proofErr w:type="gramStart"/>
            <w:r w:rsidR="00F55308" w:rsidRPr="00F77330">
              <w:rPr>
                <w:rFonts w:ascii="Courier New" w:hAnsi="Courier New" w:cs="Courier New"/>
              </w:rPr>
              <w:t>Байкальская</w:t>
            </w:r>
            <w:proofErr w:type="gramEnd"/>
            <w:r w:rsidR="00F55308" w:rsidRPr="00F77330">
              <w:rPr>
                <w:rFonts w:ascii="Courier New" w:hAnsi="Courier New" w:cs="Courier New"/>
              </w:rPr>
              <w:t>, 24А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F22C61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</w:t>
            </w:r>
            <w:r w:rsidR="00F22C61" w:rsidRPr="00F77330">
              <w:rPr>
                <w:rFonts w:ascii="Courier New" w:hAnsi="Courier New" w:cs="Courier New"/>
              </w:rPr>
              <w:t>,5 кв.м.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3</w:t>
            </w: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F22C61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материал, из которого изготовлен контейнер </w:t>
            </w:r>
            <w:r w:rsidR="00881334" w:rsidRPr="00F77330">
              <w:rPr>
                <w:rFonts w:ascii="Courier New" w:hAnsi="Courier New" w:cs="Courier New"/>
              </w:rPr>
              <w:t>–</w:t>
            </w:r>
            <w:r w:rsidRPr="00F77330">
              <w:rPr>
                <w:rFonts w:ascii="Courier New" w:hAnsi="Courier New" w:cs="Courier New"/>
              </w:rPr>
              <w:t xml:space="preserve"> металл</w:t>
            </w:r>
          </w:p>
        </w:tc>
        <w:tc>
          <w:tcPr>
            <w:tcW w:w="1955" w:type="dxa"/>
          </w:tcPr>
          <w:p w:rsidR="00F22C61" w:rsidRPr="00F77330" w:rsidRDefault="00F22C61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F22C61" w:rsidRPr="00F77330" w:rsidRDefault="00F55308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F77330">
              <w:rPr>
                <w:rFonts w:ascii="Courier New" w:hAnsi="Courier New" w:cs="Courier New"/>
              </w:rPr>
              <w:t>Большое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881334" w:rsidRPr="00F55308" w:rsidTr="00881334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3</w:t>
            </w:r>
          </w:p>
        </w:tc>
        <w:tc>
          <w:tcPr>
            <w:tcW w:w="196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Иркутская область, </w:t>
            </w:r>
            <w:r w:rsidRPr="00F77330">
              <w:rPr>
                <w:rFonts w:ascii="Courier New" w:hAnsi="Courier New" w:cs="Courier New"/>
              </w:rPr>
              <w:lastRenderedPageBreak/>
              <w:t xml:space="preserve">Иркутский район, п. </w:t>
            </w:r>
            <w:proofErr w:type="gramStart"/>
            <w:r w:rsidRPr="00F77330">
              <w:rPr>
                <w:rFonts w:ascii="Courier New" w:hAnsi="Courier New" w:cs="Courier New"/>
              </w:rPr>
              <w:t>Большое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Голоустное,</w:t>
            </w: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около земельного участка по ул. </w:t>
            </w:r>
            <w:proofErr w:type="gramStart"/>
            <w:r w:rsidRPr="00F77330">
              <w:rPr>
                <w:rFonts w:ascii="Courier New" w:hAnsi="Courier New" w:cs="Courier New"/>
              </w:rPr>
              <w:t>Байкальская</w:t>
            </w:r>
            <w:proofErr w:type="gramEnd"/>
            <w:r w:rsidRPr="00F77330">
              <w:rPr>
                <w:rFonts w:ascii="Courier New" w:hAnsi="Courier New" w:cs="Courier New"/>
              </w:rPr>
              <w:t>, 73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2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 xml:space="preserve">Государственная </w:t>
            </w:r>
            <w:r w:rsidRPr="00F77330">
              <w:rPr>
                <w:rFonts w:ascii="Courier New" w:hAnsi="Courier New" w:cs="Courier New"/>
              </w:rPr>
              <w:lastRenderedPageBreak/>
              <w:t>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 xml:space="preserve">Жители п. </w:t>
            </w:r>
            <w:proofErr w:type="gramStart"/>
            <w:r w:rsidRPr="00F77330">
              <w:rPr>
                <w:rFonts w:ascii="Courier New" w:hAnsi="Courier New" w:cs="Courier New"/>
              </w:rPr>
              <w:t>Большое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Голоустное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1965" w:type="dxa"/>
          </w:tcPr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через дорогу от земельного участка по ул. Байкальская, 63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4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881334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5</w:t>
            </w:r>
          </w:p>
        </w:tc>
        <w:tc>
          <w:tcPr>
            <w:tcW w:w="1965" w:type="dxa"/>
          </w:tcPr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около земельного участка по ул. Мира, 25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4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материал, из которого изготовлен контейнер – </w:t>
            </w:r>
            <w:r w:rsidRPr="00F77330">
              <w:rPr>
                <w:rFonts w:ascii="Courier New" w:hAnsi="Courier New" w:cs="Courier New"/>
              </w:rPr>
              <w:lastRenderedPageBreak/>
              <w:t>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1965" w:type="dxa"/>
          </w:tcPr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около земельного участка по ул. Таежная, 13-2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3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7</w:t>
            </w:r>
          </w:p>
        </w:tc>
        <w:tc>
          <w:tcPr>
            <w:tcW w:w="1965" w:type="dxa"/>
          </w:tcPr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через дорогу от земельного участка по ул. Черемушки, 10А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3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8</w:t>
            </w:r>
          </w:p>
        </w:tc>
        <w:tc>
          <w:tcPr>
            <w:tcW w:w="1965" w:type="dxa"/>
          </w:tcPr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с. Малое Голоустное, недалеко от земельного участка по улице Байкальская, 19 (Колхоз)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2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1965" w:type="dxa"/>
          </w:tcPr>
          <w:p w:rsidR="00881334" w:rsidRPr="00F77330" w:rsidRDefault="00881334" w:rsidP="00881334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п. Нижний Кочергат, через дорогу от земельного участка по ул. Дорожная, 25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5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881334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F77330">
              <w:rPr>
                <w:rFonts w:ascii="Courier New" w:hAnsi="Courier New" w:cs="Courier New"/>
              </w:rPr>
              <w:t>Нижний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Кочергат</w:t>
            </w:r>
          </w:p>
        </w:tc>
      </w:tr>
      <w:tr w:rsidR="00881334" w:rsidRPr="00F55308" w:rsidTr="003F6EBE">
        <w:tblPrEx>
          <w:tblLook w:val="04A0" w:firstRow="1" w:lastRow="0" w:firstColumn="1" w:lastColumn="0" w:noHBand="0" w:noVBand="1"/>
        </w:tblPrEx>
        <w:tc>
          <w:tcPr>
            <w:tcW w:w="64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10</w:t>
            </w:r>
          </w:p>
        </w:tc>
        <w:tc>
          <w:tcPr>
            <w:tcW w:w="196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Иркутская область, Иркутский район, п. Нижний Кочергат, через дорогу от земельного участка по ул. Придорожная, 2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14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Покрытие – бетон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Площадь – 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12,5 кв.м.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количество контейнеров: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установлено - 0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запланировано – 5</w:t>
            </w: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объем одного контейнера  - 0,75 куб</w:t>
            </w:r>
            <w:proofErr w:type="gramStart"/>
            <w:r w:rsidRPr="00F77330">
              <w:rPr>
                <w:rFonts w:ascii="Courier New" w:hAnsi="Courier New" w:cs="Courier New"/>
              </w:rPr>
              <w:t>.м</w:t>
            </w:r>
            <w:proofErr w:type="gramEnd"/>
          </w:p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</w:p>
          <w:p w:rsidR="00881334" w:rsidRPr="00F77330" w:rsidRDefault="00881334" w:rsidP="00F77330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материал, из которого изготовлен контейнер – металл</w:t>
            </w:r>
          </w:p>
        </w:tc>
        <w:tc>
          <w:tcPr>
            <w:tcW w:w="1955" w:type="dxa"/>
          </w:tcPr>
          <w:p w:rsidR="00881334" w:rsidRPr="00F77330" w:rsidRDefault="00881334" w:rsidP="003F6EBE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77330" w:rsidRDefault="00881334" w:rsidP="00881334">
            <w:pPr>
              <w:jc w:val="center"/>
              <w:rPr>
                <w:rFonts w:ascii="Courier New" w:hAnsi="Courier New" w:cs="Courier New"/>
              </w:rPr>
            </w:pPr>
            <w:r w:rsidRPr="00F77330">
              <w:rPr>
                <w:rFonts w:ascii="Courier New" w:hAnsi="Courier New" w:cs="Courier New"/>
              </w:rPr>
              <w:t xml:space="preserve">Жители п. </w:t>
            </w:r>
            <w:proofErr w:type="gramStart"/>
            <w:r w:rsidRPr="00F77330">
              <w:rPr>
                <w:rFonts w:ascii="Courier New" w:hAnsi="Courier New" w:cs="Courier New"/>
              </w:rPr>
              <w:t>Нижний</w:t>
            </w:r>
            <w:proofErr w:type="gramEnd"/>
            <w:r w:rsidRPr="00F77330">
              <w:rPr>
                <w:rFonts w:ascii="Courier New" w:hAnsi="Courier New" w:cs="Courier New"/>
              </w:rPr>
              <w:t xml:space="preserve"> Кочергат</w:t>
            </w:r>
          </w:p>
        </w:tc>
      </w:tr>
    </w:tbl>
    <w:p w:rsidR="00E824B8" w:rsidRDefault="00E824B8" w:rsidP="00DF7372">
      <w:pPr>
        <w:spacing w:after="200" w:line="276" w:lineRule="auto"/>
        <w:rPr>
          <w:rFonts w:ascii="Arial" w:hAnsi="Arial" w:cs="Arial"/>
          <w:lang w:eastAsia="ar-SA"/>
        </w:rPr>
      </w:pPr>
    </w:p>
    <w:p w:rsidR="00E824B8" w:rsidRDefault="00E824B8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D707B0" w:rsidRDefault="00D707B0" w:rsidP="00E824B8">
      <w:pPr>
        <w:jc w:val="right"/>
        <w:rPr>
          <w:rFonts w:ascii="Courier New" w:hAnsi="Courier New" w:cs="Courier New"/>
          <w:sz w:val="22"/>
          <w:szCs w:val="22"/>
        </w:rPr>
        <w:sectPr w:rsidR="00D707B0" w:rsidSect="00E824B8">
          <w:pgSz w:w="11906" w:h="16838"/>
          <w:pgMar w:top="709" w:right="1133" w:bottom="1134" w:left="1701" w:header="708" w:footer="708" w:gutter="0"/>
          <w:cols w:space="708"/>
          <w:docGrid w:linePitch="360"/>
        </w:sectPr>
      </w:pPr>
    </w:p>
    <w:p w:rsidR="00D707B0" w:rsidRDefault="00564E63" w:rsidP="00E824B8">
      <w:pPr>
        <w:tabs>
          <w:tab w:val="left" w:pos="2798"/>
        </w:tabs>
        <w:jc w:val="center"/>
        <w:rPr>
          <w:rFonts w:ascii="Arial" w:hAnsi="Arial" w:cs="Arial"/>
          <w:lang w:eastAsia="ar-SA"/>
        </w:rPr>
        <w:sectPr w:rsidR="00D707B0" w:rsidSect="00564E63">
          <w:pgSz w:w="16838" w:h="11906" w:orient="landscape"/>
          <w:pgMar w:top="1134" w:right="1134" w:bottom="1701" w:left="568" w:header="709" w:footer="709" w:gutter="0"/>
          <w:cols w:space="708"/>
          <w:docGrid w:linePitch="360"/>
        </w:sect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729026" cy="618814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7998" t="20669" r="27637" b="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075" cy="6190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08C0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723.95pt;margin-top:27.15pt;width:97.15pt;height:451.3pt;z-index:251664384;mso-position-horizontal-relative:text;mso-position-vertical-relative:text" strokecolor="white [3212]">
            <v:textbox style="layout-flow:vertical">
              <w:txbxContent>
                <w:p w:rsidR="00564E63" w:rsidRPr="0070638A" w:rsidRDefault="00564E63" w:rsidP="00564E63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564E63" w:rsidRDefault="00564E63" w:rsidP="00564E6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564E63" w:rsidRDefault="00564E63" w:rsidP="00564E63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ПЛАНИРУЕМЫХ МЕСТ (ПЛОЩАДОК) НАКОПЛЕНИЯ ТКО В ПОСЕЛКЕ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БОЛЬШОЕ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ГОЛОУСТНОЕ</w:t>
                  </w:r>
                </w:p>
                <w:p w:rsidR="00564E63" w:rsidRDefault="00564E63" w:rsidP="00564E63"/>
              </w:txbxContent>
            </v:textbox>
          </v:shape>
        </w:pict>
      </w:r>
    </w:p>
    <w:p w:rsidR="00E44950" w:rsidRDefault="00AB08C0" w:rsidP="00E824B8">
      <w:pPr>
        <w:tabs>
          <w:tab w:val="left" w:pos="2798"/>
        </w:tabs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pict>
          <v:shape id="_x0000_s1027" type="#_x0000_t202" style="position:absolute;left:0;text-align:left;margin-left:704.9pt;margin-top:28.95pt;width:97.15pt;height:451.3pt;z-index:251663360" strokecolor="white [3212]">
            <v:textbox style="layout-flow:vertical;mso-next-textbox:#_x0000_s1027">
              <w:txbxContent>
                <w:p w:rsidR="00D707B0" w:rsidRPr="0070638A" w:rsidRDefault="00D707B0" w:rsidP="00D707B0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D707B0" w:rsidRDefault="00D707B0" w:rsidP="00D707B0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D707B0" w:rsidRDefault="00D707B0" w:rsidP="00D707B0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ПЛАНИРУЕМЫХ МЕСТ (ПЛОЩАДОК) НАКОПЛЕНИЯ ТКО В ПОСЕЛКЕ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НИЖНИЙ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КОЧЕРГАТ</w:t>
                  </w:r>
                </w:p>
                <w:p w:rsidR="00D707B0" w:rsidRDefault="00D707B0" w:rsidP="00D707B0"/>
              </w:txbxContent>
            </v:textbox>
          </v:shape>
        </w:pict>
      </w:r>
    </w:p>
    <w:p w:rsidR="00E44950" w:rsidRDefault="00564E63" w:rsidP="00E44950">
      <w:pPr>
        <w:tabs>
          <w:tab w:val="left" w:pos="2798"/>
        </w:tabs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88076" cy="5528930"/>
            <wp:effectExtent l="19050" t="0" r="797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8020" t="18852" r="26867" b="10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1" cy="5530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E63" w:rsidRPr="00E824B8" w:rsidRDefault="00AB08C0" w:rsidP="00BE569E">
      <w:pPr>
        <w:tabs>
          <w:tab w:val="left" w:pos="2798"/>
        </w:tabs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noProof/>
        </w:rPr>
        <w:lastRenderedPageBreak/>
        <w:pict>
          <v:shape id="_x0000_s1029" type="#_x0000_t202" style="position:absolute;left:0;text-align:left;margin-left:685.05pt;margin-top:-4.8pt;width:97.15pt;height:481.35pt;z-index:251665408" strokecolor="white [3212]">
            <v:textbox style="layout-flow:vertical;mso-next-textbox:#_x0000_s1029">
              <w:txbxContent>
                <w:p w:rsidR="00564E63" w:rsidRPr="0070638A" w:rsidRDefault="00564E63" w:rsidP="00564E63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564E63" w:rsidRDefault="00564E63" w:rsidP="00564E6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564E63" w:rsidRDefault="00564E63" w:rsidP="00564E63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>СХЕМА РАЗМЕЩЕНИЯ ПЛАНИРУЕМЫХ МЕСТ (ПЛОЩАДОК) НАКОПЛЕНИЯ ТКО В СЕЛЕ МАЛОЕ ГОЛОУСТНОЕ</w:t>
                  </w:r>
                </w:p>
                <w:p w:rsidR="00564E63" w:rsidRDefault="00564E63" w:rsidP="00564E63"/>
              </w:txbxContent>
            </v:textbox>
          </v:shape>
        </w:pict>
      </w:r>
      <w:r w:rsidR="00BE569E">
        <w:rPr>
          <w:rFonts w:ascii="Arial" w:hAnsi="Arial" w:cs="Arial"/>
          <w:noProof/>
        </w:rPr>
        <w:drawing>
          <wp:inline distT="0" distB="0" distL="0" distR="0">
            <wp:extent cx="8037986" cy="5911702"/>
            <wp:effectExtent l="19050" t="0" r="111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7258" t="25198" r="24943" b="12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862" cy="591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4E63" w:rsidRPr="00E824B8" w:rsidSect="00D707B0">
      <w:pgSz w:w="16838" w:h="11906" w:orient="landscape"/>
      <w:pgMar w:top="1134" w:right="1134" w:bottom="170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8C0" w:rsidRDefault="00AB08C0" w:rsidP="00F23A9C">
      <w:r>
        <w:separator/>
      </w:r>
    </w:p>
  </w:endnote>
  <w:endnote w:type="continuationSeparator" w:id="0">
    <w:p w:rsidR="00AB08C0" w:rsidRDefault="00AB08C0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8C0" w:rsidRDefault="00AB08C0" w:rsidP="00F23A9C">
      <w:r>
        <w:separator/>
      </w:r>
    </w:p>
  </w:footnote>
  <w:footnote w:type="continuationSeparator" w:id="0">
    <w:p w:rsidR="00AB08C0" w:rsidRDefault="00AB08C0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C490B"/>
    <w:rsid w:val="000E6580"/>
    <w:rsid w:val="00155AF8"/>
    <w:rsid w:val="001A5F83"/>
    <w:rsid w:val="001C16D3"/>
    <w:rsid w:val="00232425"/>
    <w:rsid w:val="00234965"/>
    <w:rsid w:val="002C0416"/>
    <w:rsid w:val="0032470B"/>
    <w:rsid w:val="0036404F"/>
    <w:rsid w:val="003A3E93"/>
    <w:rsid w:val="00403F07"/>
    <w:rsid w:val="00407F19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75925"/>
    <w:rsid w:val="007852A1"/>
    <w:rsid w:val="007B2579"/>
    <w:rsid w:val="00812FCB"/>
    <w:rsid w:val="00860EA0"/>
    <w:rsid w:val="00867C4C"/>
    <w:rsid w:val="00881334"/>
    <w:rsid w:val="00882335"/>
    <w:rsid w:val="00897E28"/>
    <w:rsid w:val="008D0E16"/>
    <w:rsid w:val="00922466"/>
    <w:rsid w:val="009672F8"/>
    <w:rsid w:val="00986228"/>
    <w:rsid w:val="00A91AB4"/>
    <w:rsid w:val="00AB08C0"/>
    <w:rsid w:val="00AB0F4F"/>
    <w:rsid w:val="00AD04AD"/>
    <w:rsid w:val="00AD3610"/>
    <w:rsid w:val="00B23C21"/>
    <w:rsid w:val="00B66F1E"/>
    <w:rsid w:val="00BD437B"/>
    <w:rsid w:val="00BE569E"/>
    <w:rsid w:val="00C326C8"/>
    <w:rsid w:val="00CA2164"/>
    <w:rsid w:val="00D0655A"/>
    <w:rsid w:val="00D52521"/>
    <w:rsid w:val="00D707B0"/>
    <w:rsid w:val="00D931DF"/>
    <w:rsid w:val="00DA33CB"/>
    <w:rsid w:val="00DC321E"/>
    <w:rsid w:val="00DD0BDA"/>
    <w:rsid w:val="00DF008B"/>
    <w:rsid w:val="00DF7372"/>
    <w:rsid w:val="00E44950"/>
    <w:rsid w:val="00E81F0B"/>
    <w:rsid w:val="00E824B8"/>
    <w:rsid w:val="00EC0702"/>
    <w:rsid w:val="00EC0FA3"/>
    <w:rsid w:val="00ED3762"/>
    <w:rsid w:val="00F22C61"/>
    <w:rsid w:val="00F23A9C"/>
    <w:rsid w:val="00F55308"/>
    <w:rsid w:val="00F60022"/>
    <w:rsid w:val="00F77124"/>
    <w:rsid w:val="00F77330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545A6-5FA3-4785-9A84-813A2279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21</cp:revision>
  <cp:lastPrinted>2019-02-13T03:15:00Z</cp:lastPrinted>
  <dcterms:created xsi:type="dcterms:W3CDTF">2016-12-06T01:37:00Z</dcterms:created>
  <dcterms:modified xsi:type="dcterms:W3CDTF">2019-03-01T05:24:00Z</dcterms:modified>
</cp:coreProperties>
</file>