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02BD0" w:rsidRPr="00202BD0" w:rsidRDefault="00197B67" w:rsidP="00202BD0">
      <w:pPr>
        <w:autoSpaceDE/>
        <w:jc w:val="center"/>
        <w:rPr>
          <w:rFonts w:ascii="Arial" w:eastAsia="Lucida Sans Unicode" w:hAnsi="Arial" w:cs="Arial"/>
          <w:b/>
          <w:sz w:val="32"/>
          <w:szCs w:val="32"/>
          <w:lang w:eastAsia="en-US"/>
        </w:rPr>
      </w:pPr>
      <w:r>
        <w:rPr>
          <w:rFonts w:ascii="Arial" w:eastAsia="Lucida Sans Unicode" w:hAnsi="Arial" w:cs="Arial"/>
          <w:b/>
          <w:sz w:val="32"/>
          <w:szCs w:val="32"/>
          <w:lang w:eastAsia="en-US"/>
        </w:rPr>
        <w:t>27.</w:t>
      </w:r>
      <w:r w:rsidR="00285FDE">
        <w:rPr>
          <w:rFonts w:ascii="Arial" w:eastAsia="Lucida Sans Unicode" w:hAnsi="Arial" w:cs="Arial"/>
          <w:b/>
          <w:sz w:val="32"/>
          <w:szCs w:val="32"/>
          <w:lang w:eastAsia="en-US"/>
        </w:rPr>
        <w:t>04.</w:t>
      </w:r>
      <w:r w:rsidR="00202BD0" w:rsidRPr="00202BD0">
        <w:rPr>
          <w:rFonts w:ascii="Arial" w:eastAsia="Lucida Sans Unicode" w:hAnsi="Arial" w:cs="Arial"/>
          <w:b/>
          <w:sz w:val="32"/>
          <w:szCs w:val="32"/>
          <w:lang w:eastAsia="en-US"/>
        </w:rPr>
        <w:t xml:space="preserve">2018Г. № </w:t>
      </w:r>
      <w:r>
        <w:rPr>
          <w:rFonts w:ascii="Arial" w:eastAsia="Lucida Sans Unicode" w:hAnsi="Arial" w:cs="Arial"/>
          <w:b/>
          <w:sz w:val="32"/>
          <w:szCs w:val="32"/>
          <w:lang w:eastAsia="en-US"/>
        </w:rPr>
        <w:t>11-37</w:t>
      </w:r>
      <w:bookmarkStart w:id="0" w:name="_GoBack"/>
      <w:bookmarkEnd w:id="0"/>
      <w:r w:rsidR="00202BD0" w:rsidRPr="00202BD0">
        <w:rPr>
          <w:rFonts w:ascii="Arial" w:eastAsia="Lucida Sans Unicode" w:hAnsi="Arial" w:cs="Arial"/>
          <w:b/>
          <w:sz w:val="32"/>
          <w:szCs w:val="32"/>
          <w:lang w:eastAsia="en-US"/>
        </w:rPr>
        <w:t>/ДСП</w:t>
      </w:r>
    </w:p>
    <w:p w:rsidR="00202BD0" w:rsidRPr="00202BD0" w:rsidRDefault="00202BD0" w:rsidP="00202BD0">
      <w:pPr>
        <w:autoSpaceDE/>
        <w:jc w:val="center"/>
        <w:rPr>
          <w:rFonts w:ascii="Arial" w:eastAsia="Lucida Sans Unicode" w:hAnsi="Arial" w:cs="Arial"/>
          <w:b/>
          <w:sz w:val="32"/>
          <w:szCs w:val="32"/>
          <w:lang w:eastAsia="en-US"/>
        </w:rPr>
      </w:pPr>
      <w:r w:rsidRPr="00202BD0">
        <w:rPr>
          <w:rFonts w:ascii="Arial" w:eastAsia="Lucida Sans Unicode" w:hAnsi="Arial" w:cs="Arial"/>
          <w:b/>
          <w:sz w:val="32"/>
          <w:szCs w:val="32"/>
          <w:lang w:eastAsia="en-US"/>
        </w:rPr>
        <w:t>РОССИЙСКАЯ ФЕДЕРАЦИЯ</w:t>
      </w:r>
    </w:p>
    <w:p w:rsidR="00202BD0" w:rsidRPr="00202BD0" w:rsidRDefault="00202BD0" w:rsidP="00202BD0">
      <w:pPr>
        <w:autoSpaceDE/>
        <w:jc w:val="center"/>
        <w:rPr>
          <w:rFonts w:ascii="Arial" w:eastAsia="Lucida Sans Unicode" w:hAnsi="Arial" w:cs="Arial"/>
          <w:b/>
          <w:sz w:val="32"/>
          <w:szCs w:val="32"/>
          <w:lang w:eastAsia="en-US"/>
        </w:rPr>
      </w:pPr>
      <w:r w:rsidRPr="00202BD0">
        <w:rPr>
          <w:rFonts w:ascii="Arial" w:eastAsia="Lucida Sans Unicode" w:hAnsi="Arial" w:cs="Arial"/>
          <w:b/>
          <w:sz w:val="32"/>
          <w:szCs w:val="32"/>
          <w:lang w:eastAsia="en-US"/>
        </w:rPr>
        <w:t>ИРКУТСКАЯ ОБЛАСТЬ</w:t>
      </w:r>
    </w:p>
    <w:p w:rsidR="00202BD0" w:rsidRPr="00202BD0" w:rsidRDefault="00202BD0" w:rsidP="00202BD0">
      <w:pPr>
        <w:autoSpaceDE/>
        <w:jc w:val="center"/>
        <w:rPr>
          <w:rFonts w:ascii="Arial" w:eastAsia="Lucida Sans Unicode" w:hAnsi="Arial" w:cs="Arial"/>
          <w:b/>
          <w:sz w:val="32"/>
          <w:szCs w:val="32"/>
          <w:lang w:eastAsia="en-US"/>
        </w:rPr>
      </w:pPr>
      <w:r w:rsidRPr="00202BD0">
        <w:rPr>
          <w:rFonts w:ascii="Arial" w:eastAsia="Lucida Sans Unicode" w:hAnsi="Arial" w:cs="Arial"/>
          <w:b/>
          <w:sz w:val="32"/>
          <w:szCs w:val="32"/>
          <w:lang w:eastAsia="en-US"/>
        </w:rPr>
        <w:t>ИРКУТСКИЙ РАЙОН</w:t>
      </w:r>
    </w:p>
    <w:p w:rsidR="00202BD0" w:rsidRPr="00202BD0" w:rsidRDefault="00202BD0" w:rsidP="00202BD0">
      <w:pPr>
        <w:autoSpaceDE/>
        <w:jc w:val="center"/>
        <w:rPr>
          <w:rFonts w:ascii="Arial" w:eastAsia="Lucida Sans Unicode" w:hAnsi="Arial" w:cs="Arial"/>
          <w:b/>
          <w:sz w:val="32"/>
          <w:szCs w:val="32"/>
          <w:lang w:eastAsia="en-US"/>
        </w:rPr>
      </w:pPr>
      <w:r w:rsidRPr="00202BD0">
        <w:rPr>
          <w:rFonts w:ascii="Arial" w:eastAsia="Lucida Sans Unicode" w:hAnsi="Arial" w:cs="Arial"/>
          <w:b/>
          <w:sz w:val="32"/>
          <w:szCs w:val="32"/>
          <w:lang w:eastAsia="en-US"/>
        </w:rPr>
        <w:t>ГОЛОУСТНЕНСКОЕ СЕЛЬСКОЕ ПОСЕЛЕНИЕ</w:t>
      </w:r>
    </w:p>
    <w:p w:rsidR="00202BD0" w:rsidRDefault="00202BD0" w:rsidP="00202BD0">
      <w:pPr>
        <w:autoSpaceDE/>
        <w:jc w:val="center"/>
        <w:rPr>
          <w:rFonts w:ascii="Arial" w:eastAsia="Lucida Sans Unicode" w:hAnsi="Arial" w:cs="Arial"/>
          <w:b/>
          <w:sz w:val="32"/>
          <w:szCs w:val="32"/>
          <w:lang w:eastAsia="en-US"/>
        </w:rPr>
      </w:pPr>
      <w:r w:rsidRPr="00202BD0">
        <w:rPr>
          <w:rFonts w:ascii="Arial" w:eastAsia="Lucida Sans Unicode" w:hAnsi="Arial" w:cs="Arial"/>
          <w:b/>
          <w:sz w:val="32"/>
          <w:szCs w:val="32"/>
          <w:lang w:eastAsia="en-US"/>
        </w:rPr>
        <w:t>ДУМА</w:t>
      </w:r>
    </w:p>
    <w:p w:rsidR="00202BD0" w:rsidRDefault="00202BD0" w:rsidP="00202BD0">
      <w:pPr>
        <w:autoSpaceDE/>
        <w:jc w:val="center"/>
        <w:rPr>
          <w:rFonts w:ascii="Arial" w:eastAsia="Lucida Sans Unicode" w:hAnsi="Arial" w:cs="Arial"/>
          <w:b/>
          <w:sz w:val="32"/>
          <w:szCs w:val="32"/>
          <w:lang w:eastAsia="en-US"/>
        </w:rPr>
      </w:pPr>
      <w:r>
        <w:rPr>
          <w:rFonts w:ascii="Arial" w:eastAsia="Lucida Sans Unicode" w:hAnsi="Arial" w:cs="Arial"/>
          <w:b/>
          <w:sz w:val="32"/>
          <w:szCs w:val="32"/>
          <w:lang w:eastAsia="en-US"/>
        </w:rPr>
        <w:t>РЕШЕНИЕ</w:t>
      </w:r>
    </w:p>
    <w:p w:rsidR="00202BD0" w:rsidRDefault="00202BD0" w:rsidP="00202BD0">
      <w:pPr>
        <w:autoSpaceDE/>
        <w:jc w:val="center"/>
        <w:rPr>
          <w:rFonts w:ascii="Arial" w:eastAsia="Lucida Sans Unicode" w:hAnsi="Arial" w:cs="Arial"/>
          <w:b/>
          <w:sz w:val="32"/>
          <w:szCs w:val="32"/>
          <w:lang w:eastAsia="en-US"/>
        </w:rPr>
      </w:pPr>
    </w:p>
    <w:p w:rsidR="00202BD0" w:rsidRDefault="00202BD0" w:rsidP="00202BD0">
      <w:pPr>
        <w:autoSpaceDE/>
        <w:jc w:val="center"/>
        <w:rPr>
          <w:rFonts w:ascii="Arial" w:eastAsia="Lucida Sans Unicode" w:hAnsi="Arial" w:cs="Arial"/>
          <w:b/>
          <w:sz w:val="32"/>
          <w:szCs w:val="32"/>
          <w:lang w:eastAsia="en-US"/>
        </w:rPr>
      </w:pPr>
      <w:r>
        <w:rPr>
          <w:rFonts w:ascii="Arial" w:eastAsia="Lucida Sans Unicode" w:hAnsi="Arial" w:cs="Arial"/>
          <w:b/>
          <w:sz w:val="32"/>
          <w:szCs w:val="32"/>
          <w:lang w:eastAsia="en-US"/>
        </w:rPr>
        <w:t>О ДОСРОЧНОМ ПРЕКРАЩЕНИИ ПОЛНОМОЧИЙ ДЕПУТАТА ДУМЫ ГОЛОУСТНЕНСКОГО МУНИЦИПАЛЬНОГО ОБРАЗОВАНИЯ ЧЕТВЕРТОГО СОЗЫВА А.Б. БЕЛЯЕВА</w:t>
      </w:r>
    </w:p>
    <w:p w:rsidR="00202BD0" w:rsidRDefault="00202BD0" w:rsidP="00202BD0">
      <w:pPr>
        <w:autoSpaceDE/>
        <w:jc w:val="center"/>
        <w:rPr>
          <w:rFonts w:ascii="Arial" w:eastAsia="Lucida Sans Unicode" w:hAnsi="Arial" w:cs="Arial"/>
          <w:b/>
          <w:sz w:val="32"/>
          <w:szCs w:val="32"/>
          <w:lang w:eastAsia="en-US"/>
        </w:rPr>
      </w:pPr>
    </w:p>
    <w:p w:rsidR="00202BD0" w:rsidRPr="00202BD0" w:rsidRDefault="00202BD0" w:rsidP="00202BD0">
      <w:pPr>
        <w:autoSpaceDE/>
        <w:jc w:val="center"/>
        <w:rPr>
          <w:rFonts w:ascii="Arial" w:eastAsia="Lucida Sans Unicode" w:hAnsi="Arial" w:cs="Arial"/>
          <w:b/>
          <w:sz w:val="32"/>
          <w:szCs w:val="32"/>
          <w:lang w:eastAsia="en-US"/>
        </w:rPr>
      </w:pPr>
    </w:p>
    <w:p w:rsidR="006D295B" w:rsidRDefault="006D295B" w:rsidP="00202BD0">
      <w:pPr>
        <w:pStyle w:val="2"/>
        <w:spacing w:after="0" w:line="240" w:lineRule="auto"/>
        <w:ind w:right="-425" w:firstLine="709"/>
        <w:jc w:val="both"/>
        <w:rPr>
          <w:rFonts w:ascii="Arial" w:hAnsi="Arial" w:cs="Arial"/>
          <w:sz w:val="24"/>
          <w:szCs w:val="24"/>
          <w:lang w:val="ru-RU" w:eastAsia="ru-RU"/>
        </w:rPr>
      </w:pPr>
      <w:r w:rsidRPr="00202BD0">
        <w:rPr>
          <w:rFonts w:ascii="Arial" w:hAnsi="Arial" w:cs="Arial"/>
          <w:sz w:val="24"/>
          <w:szCs w:val="24"/>
          <w:lang w:eastAsia="ru-RU"/>
        </w:rPr>
        <w:t>В соответствии со статьей 40 Федерального закона от 06 октября 2003</w:t>
      </w:r>
      <w:r w:rsidRPr="00202BD0">
        <w:rPr>
          <w:rFonts w:ascii="Arial" w:hAnsi="Arial" w:cs="Arial"/>
          <w:sz w:val="24"/>
          <w:szCs w:val="24"/>
          <w:lang w:val="ru-RU" w:eastAsia="ru-RU"/>
        </w:rPr>
        <w:t xml:space="preserve"> </w:t>
      </w:r>
      <w:r w:rsidRPr="00202BD0">
        <w:rPr>
          <w:rFonts w:ascii="Arial" w:hAnsi="Arial" w:cs="Arial"/>
          <w:sz w:val="24"/>
          <w:szCs w:val="24"/>
          <w:lang w:eastAsia="ru-RU"/>
        </w:rPr>
        <w:t>года №131-ФЗ «Об общих принципах организации местного самоуправления в Российской Федерации», статьями 2</w:t>
      </w:r>
      <w:r w:rsidR="00D4766F">
        <w:rPr>
          <w:rFonts w:ascii="Arial" w:hAnsi="Arial" w:cs="Arial"/>
          <w:sz w:val="24"/>
          <w:szCs w:val="24"/>
          <w:lang w:val="ru-RU" w:eastAsia="ru-RU"/>
        </w:rPr>
        <w:t>4</w:t>
      </w:r>
      <w:r w:rsidRPr="00202BD0">
        <w:rPr>
          <w:rFonts w:ascii="Arial" w:hAnsi="Arial" w:cs="Arial"/>
          <w:sz w:val="24"/>
          <w:szCs w:val="24"/>
          <w:lang w:eastAsia="ru-RU"/>
        </w:rPr>
        <w:t>,3</w:t>
      </w:r>
      <w:r w:rsidR="00D4766F">
        <w:rPr>
          <w:rFonts w:ascii="Arial" w:hAnsi="Arial" w:cs="Arial"/>
          <w:sz w:val="24"/>
          <w:szCs w:val="24"/>
          <w:lang w:val="ru-RU" w:eastAsia="ru-RU"/>
        </w:rPr>
        <w:t>0</w:t>
      </w:r>
      <w:r w:rsidRPr="00202BD0">
        <w:rPr>
          <w:rFonts w:ascii="Arial" w:hAnsi="Arial" w:cs="Arial"/>
          <w:sz w:val="24"/>
          <w:szCs w:val="24"/>
          <w:lang w:eastAsia="ru-RU"/>
        </w:rPr>
        <w:t>,</w:t>
      </w:r>
      <w:r w:rsidR="00D4766F">
        <w:rPr>
          <w:rFonts w:ascii="Arial" w:hAnsi="Arial" w:cs="Arial"/>
          <w:sz w:val="24"/>
          <w:szCs w:val="24"/>
          <w:lang w:val="ru-RU" w:eastAsia="ru-RU"/>
        </w:rPr>
        <w:t>4</w:t>
      </w:r>
      <w:r w:rsidRPr="00202BD0">
        <w:rPr>
          <w:rFonts w:ascii="Arial" w:hAnsi="Arial" w:cs="Arial"/>
          <w:sz w:val="24"/>
          <w:szCs w:val="24"/>
          <w:lang w:eastAsia="ru-RU"/>
        </w:rPr>
        <w:t xml:space="preserve">3 Устава </w:t>
      </w:r>
      <w:r w:rsidR="00D4766F">
        <w:rPr>
          <w:rFonts w:ascii="Arial" w:hAnsi="Arial" w:cs="Arial"/>
          <w:sz w:val="24"/>
          <w:szCs w:val="24"/>
          <w:lang w:val="ru-RU" w:eastAsia="ru-RU"/>
        </w:rPr>
        <w:t>Голоустненского</w:t>
      </w:r>
      <w:r w:rsidRPr="00202BD0">
        <w:rPr>
          <w:rFonts w:ascii="Arial" w:hAnsi="Arial" w:cs="Arial"/>
          <w:sz w:val="24"/>
          <w:szCs w:val="24"/>
          <w:lang w:eastAsia="ru-RU"/>
        </w:rPr>
        <w:t xml:space="preserve"> муниципального образования, </w:t>
      </w:r>
      <w:r w:rsidR="00D4766F">
        <w:rPr>
          <w:rFonts w:ascii="Arial" w:hAnsi="Arial" w:cs="Arial"/>
          <w:sz w:val="24"/>
          <w:szCs w:val="24"/>
          <w:lang w:val="ru-RU" w:eastAsia="ru-RU"/>
        </w:rPr>
        <w:t xml:space="preserve">в связи со </w:t>
      </w:r>
      <w:r w:rsidR="00285FDE">
        <w:rPr>
          <w:rFonts w:ascii="Arial" w:hAnsi="Arial" w:cs="Arial"/>
          <w:sz w:val="24"/>
          <w:szCs w:val="24"/>
          <w:lang w:val="ru-RU" w:eastAsia="ru-RU"/>
        </w:rPr>
        <w:t>с</w:t>
      </w:r>
      <w:r w:rsidR="00D4766F">
        <w:rPr>
          <w:rFonts w:ascii="Arial" w:hAnsi="Arial" w:cs="Arial"/>
          <w:sz w:val="24"/>
          <w:szCs w:val="24"/>
          <w:lang w:val="ru-RU" w:eastAsia="ru-RU"/>
        </w:rPr>
        <w:t>мертью</w:t>
      </w:r>
      <w:r w:rsidRPr="00202BD0">
        <w:rPr>
          <w:rFonts w:ascii="Arial" w:hAnsi="Arial" w:cs="Arial"/>
          <w:sz w:val="24"/>
          <w:szCs w:val="24"/>
          <w:lang w:eastAsia="ru-RU"/>
        </w:rPr>
        <w:t xml:space="preserve"> депутата </w:t>
      </w:r>
      <w:r w:rsidR="00285FDE">
        <w:rPr>
          <w:rFonts w:ascii="Arial" w:hAnsi="Arial" w:cs="Arial"/>
          <w:sz w:val="24"/>
          <w:szCs w:val="24"/>
          <w:lang w:val="ru-RU" w:eastAsia="ru-RU"/>
        </w:rPr>
        <w:t>А</w:t>
      </w:r>
      <w:r w:rsidRPr="00202BD0">
        <w:rPr>
          <w:rFonts w:ascii="Arial" w:hAnsi="Arial" w:cs="Arial"/>
          <w:sz w:val="24"/>
          <w:szCs w:val="24"/>
          <w:lang w:eastAsia="ru-RU"/>
        </w:rPr>
        <w:t>.</w:t>
      </w:r>
      <w:r w:rsidR="00285FDE">
        <w:rPr>
          <w:rFonts w:ascii="Arial" w:hAnsi="Arial" w:cs="Arial"/>
          <w:sz w:val="24"/>
          <w:szCs w:val="24"/>
          <w:lang w:val="ru-RU" w:eastAsia="ru-RU"/>
        </w:rPr>
        <w:t>Б</w:t>
      </w:r>
      <w:r w:rsidRPr="00202BD0">
        <w:rPr>
          <w:rFonts w:ascii="Arial" w:hAnsi="Arial" w:cs="Arial"/>
          <w:sz w:val="24"/>
          <w:szCs w:val="24"/>
          <w:lang w:eastAsia="ru-RU"/>
        </w:rPr>
        <w:t xml:space="preserve">. </w:t>
      </w:r>
      <w:r w:rsidR="00285FDE">
        <w:rPr>
          <w:rFonts w:ascii="Arial" w:hAnsi="Arial" w:cs="Arial"/>
          <w:sz w:val="24"/>
          <w:szCs w:val="24"/>
          <w:lang w:val="ru-RU" w:eastAsia="ru-RU"/>
        </w:rPr>
        <w:t>Беляева</w:t>
      </w:r>
      <w:r w:rsidRPr="00202BD0">
        <w:rPr>
          <w:rFonts w:ascii="Arial" w:hAnsi="Arial" w:cs="Arial"/>
          <w:sz w:val="24"/>
          <w:szCs w:val="24"/>
          <w:lang w:eastAsia="ru-RU"/>
        </w:rPr>
        <w:t xml:space="preserve">, Дума </w:t>
      </w:r>
      <w:r w:rsidR="00285FDE">
        <w:rPr>
          <w:rFonts w:ascii="Arial" w:hAnsi="Arial" w:cs="Arial"/>
          <w:sz w:val="24"/>
          <w:szCs w:val="24"/>
          <w:lang w:val="ru-RU" w:eastAsia="ru-RU"/>
        </w:rPr>
        <w:t>Голоустненского</w:t>
      </w:r>
      <w:r w:rsidRPr="00202BD0">
        <w:rPr>
          <w:rFonts w:ascii="Arial" w:hAnsi="Arial" w:cs="Arial"/>
          <w:sz w:val="24"/>
          <w:szCs w:val="24"/>
          <w:lang w:eastAsia="ru-RU"/>
        </w:rPr>
        <w:t xml:space="preserve"> муниципального образования</w:t>
      </w:r>
    </w:p>
    <w:p w:rsidR="00285FDE" w:rsidRPr="00285FDE" w:rsidRDefault="00285FDE" w:rsidP="00285FDE">
      <w:pPr>
        <w:pStyle w:val="2"/>
        <w:spacing w:after="0" w:line="240" w:lineRule="auto"/>
        <w:ind w:right="-425" w:firstLine="709"/>
        <w:jc w:val="center"/>
        <w:rPr>
          <w:rFonts w:ascii="Arial" w:hAnsi="Arial" w:cs="Arial"/>
          <w:sz w:val="24"/>
          <w:szCs w:val="24"/>
          <w:lang w:val="ru-RU" w:eastAsia="ru-RU"/>
        </w:rPr>
      </w:pPr>
    </w:p>
    <w:p w:rsidR="006D295B" w:rsidRPr="00285FDE" w:rsidRDefault="006D295B" w:rsidP="00285FDE">
      <w:pPr>
        <w:widowControl/>
        <w:suppressAutoHyphens w:val="0"/>
        <w:autoSpaceDE/>
        <w:autoSpaceDN w:val="0"/>
        <w:jc w:val="center"/>
        <w:rPr>
          <w:rFonts w:ascii="Arial" w:hAnsi="Arial" w:cs="Arial"/>
          <w:b/>
          <w:snapToGrid w:val="0"/>
          <w:sz w:val="30"/>
          <w:szCs w:val="30"/>
          <w:lang w:eastAsia="ru-RU"/>
        </w:rPr>
      </w:pPr>
      <w:r w:rsidRPr="00285FDE">
        <w:rPr>
          <w:rFonts w:ascii="Arial" w:hAnsi="Arial" w:cs="Arial"/>
          <w:b/>
          <w:snapToGrid w:val="0"/>
          <w:sz w:val="30"/>
          <w:szCs w:val="30"/>
          <w:lang w:eastAsia="ru-RU"/>
        </w:rPr>
        <w:t>РЕШИЛА:</w:t>
      </w:r>
    </w:p>
    <w:p w:rsidR="00285FDE" w:rsidRPr="00202BD0" w:rsidRDefault="00285FDE" w:rsidP="00285FDE">
      <w:pPr>
        <w:widowControl/>
        <w:suppressAutoHyphens w:val="0"/>
        <w:autoSpaceDE/>
        <w:autoSpaceDN w:val="0"/>
        <w:jc w:val="center"/>
        <w:rPr>
          <w:rFonts w:ascii="Arial" w:hAnsi="Arial" w:cs="Arial"/>
          <w:snapToGrid w:val="0"/>
          <w:sz w:val="24"/>
          <w:szCs w:val="24"/>
          <w:lang w:eastAsia="ru-RU"/>
        </w:rPr>
      </w:pPr>
    </w:p>
    <w:p w:rsidR="006D295B" w:rsidRPr="00202BD0" w:rsidRDefault="006D295B" w:rsidP="00285FDE">
      <w:pPr>
        <w:shd w:val="clear" w:color="auto" w:fill="FFFFFF" w:themeFill="background1"/>
        <w:tabs>
          <w:tab w:val="left" w:pos="3600"/>
        </w:tabs>
        <w:suppressAutoHyphens w:val="0"/>
        <w:autoSpaceDN w:val="0"/>
        <w:adjustRightInd w:val="0"/>
        <w:ind w:right="-1" w:firstLine="709"/>
        <w:jc w:val="both"/>
        <w:rPr>
          <w:rFonts w:ascii="Arial" w:hAnsi="Arial" w:cs="Arial"/>
          <w:sz w:val="24"/>
          <w:szCs w:val="24"/>
          <w:lang w:eastAsia="ru-RU"/>
        </w:rPr>
      </w:pPr>
      <w:r w:rsidRPr="00202BD0">
        <w:rPr>
          <w:rFonts w:ascii="Arial" w:hAnsi="Arial" w:cs="Arial"/>
          <w:sz w:val="24"/>
          <w:szCs w:val="24"/>
          <w:lang w:eastAsia="ru-RU"/>
        </w:rPr>
        <w:t xml:space="preserve">1. Прекратить досрочно полномочия </w:t>
      </w:r>
      <w:r w:rsidRPr="00202BD0">
        <w:rPr>
          <w:rFonts w:ascii="Arial" w:hAnsi="Arial" w:cs="Arial"/>
          <w:bCs/>
          <w:sz w:val="24"/>
          <w:szCs w:val="24"/>
          <w:lang w:eastAsia="ru-RU"/>
        </w:rPr>
        <w:t xml:space="preserve">депутата Думы </w:t>
      </w:r>
      <w:r w:rsidR="00285FDE">
        <w:rPr>
          <w:rFonts w:ascii="Arial" w:hAnsi="Arial" w:cs="Arial"/>
          <w:bCs/>
          <w:sz w:val="24"/>
          <w:szCs w:val="24"/>
          <w:lang w:eastAsia="ru-RU"/>
        </w:rPr>
        <w:t>Голоустненского</w:t>
      </w:r>
      <w:r w:rsidRPr="00202BD0">
        <w:rPr>
          <w:rFonts w:ascii="Arial" w:hAnsi="Arial" w:cs="Arial"/>
          <w:bCs/>
          <w:sz w:val="24"/>
          <w:szCs w:val="24"/>
          <w:lang w:eastAsia="ru-RU"/>
        </w:rPr>
        <w:t xml:space="preserve"> муниципального образования </w:t>
      </w:r>
      <w:r w:rsidR="00285FDE">
        <w:rPr>
          <w:rFonts w:ascii="Arial" w:hAnsi="Arial" w:cs="Arial"/>
          <w:bCs/>
          <w:sz w:val="24"/>
          <w:szCs w:val="24"/>
          <w:lang w:eastAsia="ru-RU"/>
        </w:rPr>
        <w:t>четверт</w:t>
      </w:r>
      <w:r w:rsidRPr="00202BD0">
        <w:rPr>
          <w:rFonts w:ascii="Arial" w:hAnsi="Arial" w:cs="Arial"/>
          <w:bCs/>
          <w:sz w:val="24"/>
          <w:szCs w:val="24"/>
          <w:lang w:eastAsia="ru-RU"/>
        </w:rPr>
        <w:t xml:space="preserve">ого созыва </w:t>
      </w:r>
      <w:r w:rsidR="00285FDE">
        <w:rPr>
          <w:rFonts w:ascii="Arial" w:hAnsi="Arial" w:cs="Arial"/>
          <w:bCs/>
          <w:sz w:val="24"/>
          <w:szCs w:val="24"/>
          <w:lang w:eastAsia="ru-RU"/>
        </w:rPr>
        <w:t>Андрея</w:t>
      </w:r>
      <w:r w:rsidRPr="00202BD0">
        <w:rPr>
          <w:rFonts w:ascii="Arial" w:hAnsi="Arial" w:cs="Arial"/>
          <w:sz w:val="24"/>
          <w:szCs w:val="24"/>
          <w:lang w:eastAsia="ru-RU"/>
        </w:rPr>
        <w:t xml:space="preserve"> </w:t>
      </w:r>
      <w:r w:rsidR="00285FDE">
        <w:rPr>
          <w:rFonts w:ascii="Arial" w:hAnsi="Arial" w:cs="Arial"/>
          <w:sz w:val="24"/>
          <w:szCs w:val="24"/>
          <w:lang w:eastAsia="ru-RU"/>
        </w:rPr>
        <w:t>Борисо</w:t>
      </w:r>
      <w:r w:rsidRPr="00202BD0">
        <w:rPr>
          <w:rFonts w:ascii="Arial" w:hAnsi="Arial" w:cs="Arial"/>
          <w:sz w:val="24"/>
          <w:szCs w:val="24"/>
          <w:lang w:eastAsia="ru-RU"/>
        </w:rPr>
        <w:t xml:space="preserve">вича </w:t>
      </w:r>
      <w:r w:rsidR="00285FDE">
        <w:rPr>
          <w:rFonts w:ascii="Arial" w:hAnsi="Arial" w:cs="Arial"/>
          <w:sz w:val="24"/>
          <w:szCs w:val="24"/>
          <w:lang w:eastAsia="ru-RU"/>
        </w:rPr>
        <w:t>Беляева</w:t>
      </w:r>
      <w:r w:rsidRPr="00202BD0">
        <w:rPr>
          <w:rFonts w:ascii="Arial" w:hAnsi="Arial" w:cs="Arial"/>
          <w:sz w:val="24"/>
          <w:szCs w:val="24"/>
          <w:lang w:eastAsia="ru-RU"/>
        </w:rPr>
        <w:t xml:space="preserve"> в связи с</w:t>
      </w:r>
      <w:r w:rsidR="00285FDE">
        <w:rPr>
          <w:rFonts w:ascii="Arial" w:hAnsi="Arial" w:cs="Arial"/>
          <w:sz w:val="24"/>
          <w:szCs w:val="24"/>
          <w:lang w:eastAsia="ru-RU"/>
        </w:rPr>
        <w:t>о</w:t>
      </w:r>
      <w:r w:rsidRPr="00202BD0">
        <w:rPr>
          <w:rFonts w:ascii="Arial" w:hAnsi="Arial" w:cs="Arial"/>
          <w:sz w:val="24"/>
          <w:szCs w:val="24"/>
          <w:lang w:eastAsia="ru-RU"/>
        </w:rPr>
        <w:t xml:space="preserve"> </w:t>
      </w:r>
      <w:r w:rsidR="00285FDE">
        <w:rPr>
          <w:rFonts w:ascii="Arial" w:hAnsi="Arial" w:cs="Arial"/>
          <w:sz w:val="24"/>
          <w:szCs w:val="24"/>
          <w:lang w:eastAsia="ru-RU"/>
        </w:rPr>
        <w:t>смертью</w:t>
      </w:r>
      <w:r w:rsidRPr="00202BD0">
        <w:rPr>
          <w:rFonts w:ascii="Arial" w:hAnsi="Arial" w:cs="Arial"/>
          <w:sz w:val="24"/>
          <w:szCs w:val="24"/>
          <w:lang w:eastAsia="ru-RU"/>
        </w:rPr>
        <w:t>.</w:t>
      </w:r>
    </w:p>
    <w:p w:rsidR="006D295B" w:rsidRPr="00202BD0" w:rsidRDefault="00285FDE" w:rsidP="00285FDE">
      <w:pPr>
        <w:widowControl/>
        <w:shd w:val="clear" w:color="auto" w:fill="FFFFFF" w:themeFill="background1"/>
        <w:tabs>
          <w:tab w:val="left" w:pos="1276"/>
        </w:tabs>
        <w:suppressAutoHyphens w:val="0"/>
        <w:autoSpaceDE/>
        <w:autoSpaceDN w:val="0"/>
        <w:ind w:firstLine="709"/>
        <w:jc w:val="both"/>
        <w:rPr>
          <w:rFonts w:ascii="Arial" w:hAnsi="Arial" w:cs="Arial"/>
          <w:sz w:val="24"/>
          <w:szCs w:val="24"/>
          <w:lang w:eastAsia="ru-RU"/>
        </w:rPr>
      </w:pPr>
      <w:r>
        <w:rPr>
          <w:rFonts w:ascii="Arial" w:hAnsi="Arial" w:cs="Arial"/>
          <w:sz w:val="24"/>
          <w:szCs w:val="24"/>
          <w:lang w:eastAsia="ru-RU"/>
        </w:rPr>
        <w:t>2</w:t>
      </w:r>
      <w:r w:rsidR="006D295B" w:rsidRPr="00202BD0">
        <w:rPr>
          <w:rFonts w:ascii="Arial" w:hAnsi="Arial" w:cs="Arial"/>
          <w:sz w:val="24"/>
          <w:szCs w:val="24"/>
          <w:lang w:eastAsia="ru-RU"/>
        </w:rPr>
        <w:t xml:space="preserve">. Опубликовать настоящее решение в газете «Ангарские огни», разместить на официальном сайте </w:t>
      </w:r>
      <w:r>
        <w:rPr>
          <w:rFonts w:ascii="Arial" w:hAnsi="Arial" w:cs="Arial"/>
          <w:sz w:val="24"/>
          <w:szCs w:val="24"/>
          <w:lang w:eastAsia="ru-RU"/>
        </w:rPr>
        <w:t>администрации Голоустненского муниципального образования.</w:t>
      </w:r>
    </w:p>
    <w:p w:rsidR="00DE7993" w:rsidRDefault="00285FDE" w:rsidP="00285FDE">
      <w:pPr>
        <w:ind w:firstLine="709"/>
        <w:rPr>
          <w:rFonts w:ascii="Arial" w:hAnsi="Arial" w:cs="Arial"/>
          <w:sz w:val="24"/>
          <w:szCs w:val="24"/>
          <w:lang w:eastAsia="ru-RU"/>
        </w:rPr>
      </w:pPr>
      <w:r>
        <w:rPr>
          <w:rFonts w:ascii="Arial" w:hAnsi="Arial" w:cs="Arial"/>
          <w:sz w:val="24"/>
          <w:szCs w:val="24"/>
          <w:lang w:eastAsia="ru-RU"/>
        </w:rPr>
        <w:t>3</w:t>
      </w:r>
      <w:r w:rsidR="006D295B" w:rsidRPr="00202BD0">
        <w:rPr>
          <w:rFonts w:ascii="Arial" w:hAnsi="Arial" w:cs="Arial"/>
          <w:sz w:val="24"/>
          <w:szCs w:val="24"/>
          <w:lang w:eastAsia="ru-RU"/>
        </w:rPr>
        <w:t xml:space="preserve">. </w:t>
      </w:r>
      <w:proofErr w:type="gramStart"/>
      <w:r w:rsidR="006D295B" w:rsidRPr="00202BD0">
        <w:rPr>
          <w:rFonts w:ascii="Arial" w:hAnsi="Arial" w:cs="Arial"/>
          <w:sz w:val="24"/>
          <w:szCs w:val="24"/>
          <w:lang w:eastAsia="ru-RU"/>
        </w:rPr>
        <w:t>Контроль за</w:t>
      </w:r>
      <w:proofErr w:type="gramEnd"/>
      <w:r w:rsidR="006D295B" w:rsidRPr="00202BD0">
        <w:rPr>
          <w:rFonts w:ascii="Arial" w:hAnsi="Arial" w:cs="Arial"/>
          <w:sz w:val="24"/>
          <w:szCs w:val="24"/>
          <w:lang w:eastAsia="ru-RU"/>
        </w:rPr>
        <w:t xml:space="preserve"> исполнением настоящего решения возложить на постоянную комиссию по Уставу, Регламенту</w:t>
      </w:r>
      <w:r>
        <w:rPr>
          <w:rFonts w:ascii="Arial" w:hAnsi="Arial" w:cs="Arial"/>
          <w:sz w:val="24"/>
          <w:szCs w:val="24"/>
          <w:lang w:eastAsia="ru-RU"/>
        </w:rPr>
        <w:t xml:space="preserve"> и</w:t>
      </w:r>
      <w:r w:rsidR="006D295B" w:rsidRPr="00202BD0">
        <w:rPr>
          <w:rFonts w:ascii="Arial" w:hAnsi="Arial" w:cs="Arial"/>
          <w:sz w:val="24"/>
          <w:szCs w:val="24"/>
          <w:lang w:eastAsia="ru-RU"/>
        </w:rPr>
        <w:t xml:space="preserve"> депутатской деятельности (</w:t>
      </w:r>
      <w:r>
        <w:rPr>
          <w:rFonts w:ascii="Arial" w:hAnsi="Arial" w:cs="Arial"/>
          <w:sz w:val="24"/>
          <w:szCs w:val="24"/>
          <w:lang w:eastAsia="ru-RU"/>
        </w:rPr>
        <w:t>О</w:t>
      </w:r>
      <w:r w:rsidR="006D295B" w:rsidRPr="00202BD0">
        <w:rPr>
          <w:rFonts w:ascii="Arial" w:hAnsi="Arial" w:cs="Arial"/>
          <w:sz w:val="24"/>
          <w:szCs w:val="24"/>
          <w:lang w:eastAsia="ru-RU"/>
        </w:rPr>
        <w:t>.</w:t>
      </w:r>
      <w:r>
        <w:rPr>
          <w:rFonts w:ascii="Arial" w:hAnsi="Arial" w:cs="Arial"/>
          <w:sz w:val="24"/>
          <w:szCs w:val="24"/>
          <w:lang w:eastAsia="ru-RU"/>
        </w:rPr>
        <w:t>М</w:t>
      </w:r>
      <w:r w:rsidR="006D295B" w:rsidRPr="00202BD0">
        <w:rPr>
          <w:rFonts w:ascii="Arial" w:hAnsi="Arial" w:cs="Arial"/>
          <w:sz w:val="24"/>
          <w:szCs w:val="24"/>
          <w:lang w:eastAsia="ru-RU"/>
        </w:rPr>
        <w:t xml:space="preserve">. </w:t>
      </w:r>
      <w:r>
        <w:rPr>
          <w:rFonts w:ascii="Arial" w:hAnsi="Arial" w:cs="Arial"/>
          <w:sz w:val="24"/>
          <w:szCs w:val="24"/>
          <w:lang w:eastAsia="ru-RU"/>
        </w:rPr>
        <w:t>Кузякина</w:t>
      </w:r>
      <w:r w:rsidR="006D295B" w:rsidRPr="00202BD0">
        <w:rPr>
          <w:rFonts w:ascii="Arial" w:hAnsi="Arial" w:cs="Arial"/>
          <w:sz w:val="24"/>
          <w:szCs w:val="24"/>
          <w:lang w:eastAsia="ru-RU"/>
        </w:rPr>
        <w:t>).</w:t>
      </w:r>
    </w:p>
    <w:p w:rsidR="00285FDE" w:rsidRDefault="00285FDE" w:rsidP="00285FDE">
      <w:pPr>
        <w:rPr>
          <w:rFonts w:ascii="Arial" w:hAnsi="Arial" w:cs="Arial"/>
          <w:sz w:val="24"/>
          <w:szCs w:val="24"/>
          <w:lang w:eastAsia="ru-RU"/>
        </w:rPr>
      </w:pPr>
    </w:p>
    <w:p w:rsidR="00285FDE" w:rsidRDefault="00285FDE" w:rsidP="00285FDE">
      <w:pPr>
        <w:rPr>
          <w:rFonts w:ascii="Arial" w:hAnsi="Arial" w:cs="Arial"/>
          <w:sz w:val="24"/>
          <w:szCs w:val="24"/>
          <w:lang w:eastAsia="ru-RU"/>
        </w:rPr>
      </w:pPr>
    </w:p>
    <w:p w:rsidR="00285FDE" w:rsidRDefault="00285FDE" w:rsidP="00285FDE">
      <w:pPr>
        <w:rPr>
          <w:rFonts w:ascii="Arial" w:hAnsi="Arial" w:cs="Arial"/>
          <w:sz w:val="24"/>
          <w:szCs w:val="24"/>
          <w:lang w:eastAsia="ru-RU"/>
        </w:rPr>
      </w:pPr>
      <w:r>
        <w:rPr>
          <w:rFonts w:ascii="Arial" w:hAnsi="Arial" w:cs="Arial"/>
          <w:sz w:val="24"/>
          <w:szCs w:val="24"/>
          <w:lang w:eastAsia="ru-RU"/>
        </w:rPr>
        <w:t xml:space="preserve">Председатель Думы – </w:t>
      </w:r>
    </w:p>
    <w:p w:rsidR="00285FDE" w:rsidRDefault="00285FDE" w:rsidP="00285FDE">
      <w:pPr>
        <w:rPr>
          <w:rFonts w:ascii="Arial" w:hAnsi="Arial" w:cs="Arial"/>
          <w:sz w:val="24"/>
          <w:szCs w:val="24"/>
          <w:lang w:eastAsia="ru-RU"/>
        </w:rPr>
      </w:pPr>
      <w:r>
        <w:rPr>
          <w:rFonts w:ascii="Arial" w:hAnsi="Arial" w:cs="Arial"/>
          <w:sz w:val="24"/>
          <w:szCs w:val="24"/>
          <w:lang w:eastAsia="ru-RU"/>
        </w:rPr>
        <w:t>Глава Голоустненского</w:t>
      </w:r>
    </w:p>
    <w:p w:rsidR="00285FDE" w:rsidRDefault="00285FDE" w:rsidP="00285FDE">
      <w:pPr>
        <w:rPr>
          <w:rFonts w:ascii="Arial" w:hAnsi="Arial" w:cs="Arial"/>
          <w:sz w:val="24"/>
          <w:szCs w:val="24"/>
          <w:lang w:eastAsia="ru-RU"/>
        </w:rPr>
      </w:pPr>
      <w:r>
        <w:rPr>
          <w:rFonts w:ascii="Arial" w:hAnsi="Arial" w:cs="Arial"/>
          <w:sz w:val="24"/>
          <w:szCs w:val="24"/>
          <w:lang w:eastAsia="ru-RU"/>
        </w:rPr>
        <w:t>муниципального образования</w:t>
      </w:r>
    </w:p>
    <w:p w:rsidR="00285FDE" w:rsidRPr="00202BD0" w:rsidRDefault="00285FDE" w:rsidP="00285FDE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  <w:lang w:eastAsia="ru-RU"/>
        </w:rPr>
        <w:t>М.В. Соболев</w:t>
      </w:r>
    </w:p>
    <w:sectPr w:rsidR="00285FDE" w:rsidRPr="00202BD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3F78"/>
    <w:rsid w:val="00003F78"/>
    <w:rsid w:val="00197B67"/>
    <w:rsid w:val="00202BD0"/>
    <w:rsid w:val="00285FDE"/>
    <w:rsid w:val="00656D49"/>
    <w:rsid w:val="006D295B"/>
    <w:rsid w:val="00D4766F"/>
    <w:rsid w:val="00DE79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D295B"/>
    <w:pPr>
      <w:widowControl w:val="0"/>
      <w:suppressAutoHyphens/>
      <w:autoSpaceDE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">
    <w:name w:val="Body Text 2"/>
    <w:basedOn w:val="a"/>
    <w:link w:val="20"/>
    <w:uiPriority w:val="99"/>
    <w:semiHidden/>
    <w:unhideWhenUsed/>
    <w:rsid w:val="006D295B"/>
    <w:pPr>
      <w:spacing w:after="120" w:line="480" w:lineRule="auto"/>
    </w:pPr>
    <w:rPr>
      <w:lang w:val="x-none"/>
    </w:rPr>
  </w:style>
  <w:style w:type="character" w:customStyle="1" w:styleId="20">
    <w:name w:val="Основной текст 2 Знак"/>
    <w:basedOn w:val="a0"/>
    <w:link w:val="2"/>
    <w:uiPriority w:val="99"/>
    <w:semiHidden/>
    <w:rsid w:val="006D295B"/>
    <w:rPr>
      <w:rFonts w:ascii="Times New Roman" w:eastAsia="Times New Roman" w:hAnsi="Times New Roman" w:cs="Times New Roman"/>
      <w:sz w:val="20"/>
      <w:szCs w:val="20"/>
      <w:lang w:val="x-none" w:eastAsia="ar-SA"/>
    </w:rPr>
  </w:style>
  <w:style w:type="character" w:styleId="a3">
    <w:name w:val="Hyperlink"/>
    <w:basedOn w:val="a0"/>
    <w:uiPriority w:val="99"/>
    <w:semiHidden/>
    <w:unhideWhenUsed/>
    <w:rsid w:val="006D295B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D295B"/>
    <w:pPr>
      <w:widowControl w:val="0"/>
      <w:suppressAutoHyphens/>
      <w:autoSpaceDE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">
    <w:name w:val="Body Text 2"/>
    <w:basedOn w:val="a"/>
    <w:link w:val="20"/>
    <w:uiPriority w:val="99"/>
    <w:semiHidden/>
    <w:unhideWhenUsed/>
    <w:rsid w:val="006D295B"/>
    <w:pPr>
      <w:spacing w:after="120" w:line="480" w:lineRule="auto"/>
    </w:pPr>
    <w:rPr>
      <w:lang w:val="x-none"/>
    </w:rPr>
  </w:style>
  <w:style w:type="character" w:customStyle="1" w:styleId="20">
    <w:name w:val="Основной текст 2 Знак"/>
    <w:basedOn w:val="a0"/>
    <w:link w:val="2"/>
    <w:uiPriority w:val="99"/>
    <w:semiHidden/>
    <w:rsid w:val="006D295B"/>
    <w:rPr>
      <w:rFonts w:ascii="Times New Roman" w:eastAsia="Times New Roman" w:hAnsi="Times New Roman" w:cs="Times New Roman"/>
      <w:sz w:val="20"/>
      <w:szCs w:val="20"/>
      <w:lang w:val="x-none" w:eastAsia="ar-SA"/>
    </w:rPr>
  </w:style>
  <w:style w:type="character" w:styleId="a3">
    <w:name w:val="Hyperlink"/>
    <w:basedOn w:val="a0"/>
    <w:uiPriority w:val="99"/>
    <w:semiHidden/>
    <w:unhideWhenUsed/>
    <w:rsid w:val="006D295B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97444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1</Pages>
  <Words>167</Words>
  <Characters>953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1118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ольга</dc:creator>
  <cp:keywords/>
  <dc:description/>
  <cp:lastModifiedBy>ольга</cp:lastModifiedBy>
  <cp:revision>5</cp:revision>
  <cp:lastPrinted>2018-04-28T02:09:00Z</cp:lastPrinted>
  <dcterms:created xsi:type="dcterms:W3CDTF">2018-04-28T01:30:00Z</dcterms:created>
  <dcterms:modified xsi:type="dcterms:W3CDTF">2018-05-07T01:18:00Z</dcterms:modified>
</cp:coreProperties>
</file>