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3DD" w:rsidRPr="00F725A8" w:rsidRDefault="0008505D" w:rsidP="0008505D">
      <w:pPr>
        <w:ind w:left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</w:t>
      </w:r>
      <w:r w:rsidR="00FE73DD" w:rsidRPr="00F725A8">
        <w:rPr>
          <w:b/>
          <w:bCs/>
          <w:sz w:val="28"/>
          <w:szCs w:val="28"/>
        </w:rPr>
        <w:t>РОССИЙСКАЯ ФЕДЕРАЦИЯ</w:t>
      </w:r>
    </w:p>
    <w:p w:rsidR="00FE73DD" w:rsidRPr="00F725A8" w:rsidRDefault="0008505D" w:rsidP="0008505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</w:t>
      </w:r>
      <w:r w:rsidR="00FE73DD" w:rsidRPr="00F725A8">
        <w:rPr>
          <w:b/>
          <w:bCs/>
          <w:sz w:val="28"/>
          <w:szCs w:val="28"/>
        </w:rPr>
        <w:t xml:space="preserve">ИРКУТСКАЯ ОБЛАСТЬ </w:t>
      </w:r>
    </w:p>
    <w:p w:rsidR="00FE73DD" w:rsidRDefault="0008505D" w:rsidP="0008505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</w:t>
      </w:r>
      <w:r w:rsidR="00FE73DD" w:rsidRPr="00F725A8">
        <w:rPr>
          <w:b/>
          <w:bCs/>
          <w:sz w:val="28"/>
          <w:szCs w:val="28"/>
        </w:rPr>
        <w:t>ИРКУТСКИЙ РАЙОН</w:t>
      </w:r>
    </w:p>
    <w:p w:rsidR="00F725A8" w:rsidRPr="00F725A8" w:rsidRDefault="00F725A8" w:rsidP="00FE73DD">
      <w:pPr>
        <w:jc w:val="center"/>
        <w:rPr>
          <w:b/>
          <w:bCs/>
          <w:sz w:val="28"/>
          <w:szCs w:val="28"/>
        </w:rPr>
      </w:pPr>
    </w:p>
    <w:p w:rsidR="00FE73DD" w:rsidRPr="00F725A8" w:rsidRDefault="00FE73DD" w:rsidP="00FE73DD">
      <w:pPr>
        <w:jc w:val="center"/>
        <w:rPr>
          <w:b/>
          <w:bCs/>
          <w:sz w:val="28"/>
          <w:szCs w:val="28"/>
        </w:rPr>
      </w:pPr>
      <w:r w:rsidRPr="00F725A8">
        <w:rPr>
          <w:b/>
          <w:bCs/>
          <w:sz w:val="28"/>
          <w:szCs w:val="28"/>
        </w:rPr>
        <w:t>ДУМА ГОЛОУСТНЕНСКОГО МУНИЦИПАЛЬНОГО</w:t>
      </w:r>
      <w:r w:rsidR="00F725A8">
        <w:rPr>
          <w:b/>
          <w:bCs/>
          <w:sz w:val="28"/>
          <w:szCs w:val="28"/>
        </w:rPr>
        <w:t xml:space="preserve"> </w:t>
      </w:r>
      <w:r w:rsidRPr="00F725A8">
        <w:rPr>
          <w:b/>
          <w:bCs/>
          <w:sz w:val="28"/>
          <w:szCs w:val="28"/>
        </w:rPr>
        <w:t xml:space="preserve">ОБРАЗОВАНИЯ </w:t>
      </w:r>
    </w:p>
    <w:p w:rsidR="00FE73DD" w:rsidRPr="00F725A8" w:rsidRDefault="00FE73DD" w:rsidP="00FE73DD">
      <w:pPr>
        <w:jc w:val="center"/>
        <w:rPr>
          <w:b/>
          <w:bCs/>
        </w:rPr>
      </w:pPr>
    </w:p>
    <w:p w:rsidR="00FE73DD" w:rsidRPr="00F725A8" w:rsidRDefault="0008505D" w:rsidP="0008505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</w:t>
      </w:r>
      <w:r w:rsidR="00FE73DD" w:rsidRPr="00F725A8">
        <w:rPr>
          <w:b/>
          <w:bCs/>
          <w:sz w:val="28"/>
          <w:szCs w:val="28"/>
        </w:rPr>
        <w:t>Р Е Ш Е Н И Е</w:t>
      </w:r>
    </w:p>
    <w:p w:rsidR="00FE73DD" w:rsidRPr="00F725A8" w:rsidRDefault="00FE73DD" w:rsidP="00FE73DD">
      <w:pPr>
        <w:tabs>
          <w:tab w:val="left" w:pos="360"/>
          <w:tab w:val="left" w:pos="7552"/>
        </w:tabs>
        <w:rPr>
          <w:sz w:val="28"/>
          <w:szCs w:val="28"/>
        </w:rPr>
      </w:pPr>
    </w:p>
    <w:p w:rsidR="00FE73DD" w:rsidRPr="00F725A8" w:rsidRDefault="00FE73DD" w:rsidP="00FE73DD">
      <w:pPr>
        <w:tabs>
          <w:tab w:val="left" w:pos="360"/>
          <w:tab w:val="left" w:pos="7552"/>
        </w:tabs>
        <w:rPr>
          <w:sz w:val="28"/>
          <w:szCs w:val="28"/>
        </w:rPr>
      </w:pPr>
    </w:p>
    <w:p w:rsidR="00FE73DD" w:rsidRDefault="00130B0C" w:rsidP="00FE73DD">
      <w:pPr>
        <w:tabs>
          <w:tab w:val="left" w:pos="360"/>
          <w:tab w:val="left" w:pos="7552"/>
        </w:tabs>
        <w:rPr>
          <w:sz w:val="28"/>
          <w:szCs w:val="28"/>
        </w:rPr>
      </w:pPr>
      <w:r>
        <w:rPr>
          <w:sz w:val="28"/>
          <w:szCs w:val="28"/>
        </w:rPr>
        <w:t>30.03.</w:t>
      </w:r>
      <w:r w:rsidR="00FE73DD" w:rsidRPr="00F725A8">
        <w:rPr>
          <w:sz w:val="28"/>
          <w:szCs w:val="28"/>
        </w:rPr>
        <w:t>201</w:t>
      </w:r>
      <w:r w:rsidR="00F725A8">
        <w:rPr>
          <w:sz w:val="28"/>
          <w:szCs w:val="28"/>
        </w:rPr>
        <w:t>6</w:t>
      </w:r>
      <w:r w:rsidR="00FE73DD" w:rsidRPr="00F725A8">
        <w:rPr>
          <w:sz w:val="28"/>
          <w:szCs w:val="28"/>
        </w:rPr>
        <w:t xml:space="preserve"> г</w:t>
      </w:r>
      <w:r w:rsidR="00F725A8">
        <w:rPr>
          <w:sz w:val="28"/>
          <w:szCs w:val="28"/>
        </w:rPr>
        <w:t>.</w:t>
      </w:r>
      <w:r w:rsidR="00FE73DD" w:rsidRPr="00F725A8">
        <w:t xml:space="preserve">                            </w:t>
      </w:r>
      <w:r>
        <w:t xml:space="preserve">   </w:t>
      </w:r>
      <w:r w:rsidR="00FE73DD" w:rsidRPr="00F725A8">
        <w:t xml:space="preserve"> </w:t>
      </w:r>
      <w:r w:rsidR="00FE73DD" w:rsidRPr="00F725A8">
        <w:rPr>
          <w:sz w:val="28"/>
          <w:szCs w:val="28"/>
        </w:rPr>
        <w:t xml:space="preserve">№ </w:t>
      </w:r>
      <w:r>
        <w:rPr>
          <w:sz w:val="28"/>
          <w:szCs w:val="28"/>
        </w:rPr>
        <w:t>58-172</w:t>
      </w:r>
      <w:r w:rsidR="00FE73DD" w:rsidRPr="00F725A8">
        <w:rPr>
          <w:sz w:val="28"/>
          <w:szCs w:val="28"/>
        </w:rPr>
        <w:t>/</w:t>
      </w:r>
      <w:proofErr w:type="spellStart"/>
      <w:r w:rsidR="00FE73DD" w:rsidRPr="00F725A8">
        <w:rPr>
          <w:sz w:val="28"/>
          <w:szCs w:val="28"/>
        </w:rPr>
        <w:t>дсп</w:t>
      </w:r>
      <w:proofErr w:type="spellEnd"/>
    </w:p>
    <w:p w:rsidR="00FE73DD" w:rsidRDefault="00130B0C" w:rsidP="00FE73DD">
      <w:pPr>
        <w:tabs>
          <w:tab w:val="left" w:pos="360"/>
          <w:tab w:val="left" w:pos="7552"/>
        </w:tabs>
      </w:pPr>
      <w:r>
        <w:t>с. Малое Голоустное</w:t>
      </w:r>
    </w:p>
    <w:p w:rsidR="00130B0C" w:rsidRPr="00130B0C" w:rsidRDefault="00130B0C" w:rsidP="00FE73DD">
      <w:pPr>
        <w:tabs>
          <w:tab w:val="left" w:pos="360"/>
          <w:tab w:val="left" w:pos="7552"/>
        </w:tabs>
      </w:pPr>
    </w:p>
    <w:p w:rsidR="00FE73DD" w:rsidRDefault="00FE73DD" w:rsidP="00FE73DD">
      <w:pPr>
        <w:tabs>
          <w:tab w:val="left" w:pos="360"/>
          <w:tab w:val="left" w:pos="7552"/>
        </w:tabs>
        <w:rPr>
          <w:sz w:val="28"/>
          <w:szCs w:val="28"/>
        </w:rPr>
      </w:pPr>
      <w:r>
        <w:rPr>
          <w:sz w:val="28"/>
          <w:szCs w:val="28"/>
        </w:rPr>
        <w:t>Об утверждении Положения о порядке</w:t>
      </w:r>
    </w:p>
    <w:p w:rsidR="00FE73DD" w:rsidRDefault="00243037" w:rsidP="00FE73DD">
      <w:pPr>
        <w:tabs>
          <w:tab w:val="left" w:pos="360"/>
          <w:tab w:val="left" w:pos="7552"/>
        </w:tabs>
        <w:rPr>
          <w:sz w:val="28"/>
          <w:szCs w:val="28"/>
        </w:rPr>
      </w:pPr>
      <w:r>
        <w:rPr>
          <w:sz w:val="28"/>
          <w:szCs w:val="28"/>
        </w:rPr>
        <w:t>подготовки и утверждении</w:t>
      </w:r>
      <w:r w:rsidR="00FE73DD">
        <w:rPr>
          <w:sz w:val="28"/>
          <w:szCs w:val="28"/>
        </w:rPr>
        <w:t xml:space="preserve"> местных </w:t>
      </w:r>
    </w:p>
    <w:p w:rsidR="00FE73DD" w:rsidRDefault="00FE73DD" w:rsidP="00FE73DD">
      <w:pPr>
        <w:tabs>
          <w:tab w:val="left" w:pos="360"/>
          <w:tab w:val="left" w:pos="7552"/>
        </w:tabs>
        <w:rPr>
          <w:sz w:val="28"/>
          <w:szCs w:val="28"/>
        </w:rPr>
      </w:pPr>
      <w:r>
        <w:rPr>
          <w:sz w:val="28"/>
          <w:szCs w:val="28"/>
        </w:rPr>
        <w:t>нормативов градостроительного проектирования</w:t>
      </w:r>
    </w:p>
    <w:p w:rsidR="00FE73DD" w:rsidRDefault="00FE73DD" w:rsidP="00FE73DD">
      <w:pPr>
        <w:tabs>
          <w:tab w:val="left" w:pos="360"/>
          <w:tab w:val="left" w:pos="7552"/>
        </w:tabs>
        <w:rPr>
          <w:sz w:val="28"/>
          <w:szCs w:val="28"/>
        </w:rPr>
      </w:pPr>
      <w:r>
        <w:rPr>
          <w:sz w:val="28"/>
          <w:szCs w:val="28"/>
        </w:rPr>
        <w:t>Голоустненского муниципального образования</w:t>
      </w:r>
    </w:p>
    <w:p w:rsidR="00FE73DD" w:rsidRDefault="00FE73DD" w:rsidP="00FE73DD">
      <w:pPr>
        <w:tabs>
          <w:tab w:val="left" w:pos="360"/>
          <w:tab w:val="left" w:pos="7552"/>
        </w:tabs>
        <w:rPr>
          <w:sz w:val="28"/>
          <w:szCs w:val="28"/>
        </w:rPr>
      </w:pPr>
    </w:p>
    <w:p w:rsidR="00FE73DD" w:rsidRDefault="00F725A8" w:rsidP="00F725A8">
      <w:pPr>
        <w:tabs>
          <w:tab w:val="left" w:pos="360"/>
          <w:tab w:val="left" w:pos="755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FE73DD" w:rsidRPr="00652E66">
        <w:rPr>
          <w:sz w:val="28"/>
          <w:szCs w:val="28"/>
        </w:rPr>
        <w:t>В целях обеспечения благоприятных условий жизнедеятельности человека (в том числе объектами социального и коммунально</w:t>
      </w:r>
      <w:r>
        <w:rPr>
          <w:sz w:val="28"/>
          <w:szCs w:val="28"/>
        </w:rPr>
        <w:t xml:space="preserve"> </w:t>
      </w:r>
      <w:r w:rsidR="00FE73DD" w:rsidRPr="00652E66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FE73DD" w:rsidRPr="00652E66">
        <w:rPr>
          <w:sz w:val="28"/>
          <w:szCs w:val="28"/>
        </w:rPr>
        <w:t xml:space="preserve">бытового назначения, доступности таких объектов для населения, объектами инженерной инфраструктуры, благоустройства территории), в соответствии с Градостроительным кодексом Российской Федерации, Федеральным законом от 06.10.2003 </w:t>
      </w:r>
      <w:r>
        <w:rPr>
          <w:sz w:val="28"/>
          <w:szCs w:val="28"/>
        </w:rPr>
        <w:t>№</w:t>
      </w:r>
      <w:r w:rsidR="00FE73DD" w:rsidRPr="00652E66">
        <w:rPr>
          <w:sz w:val="28"/>
          <w:szCs w:val="28"/>
        </w:rPr>
        <w:t xml:space="preserve"> 131-ФЗ </w:t>
      </w:r>
      <w:r>
        <w:rPr>
          <w:sz w:val="28"/>
          <w:szCs w:val="28"/>
        </w:rPr>
        <w:t>«</w:t>
      </w:r>
      <w:r w:rsidR="00FE73DD" w:rsidRPr="00652E66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="00FE73DD" w:rsidRPr="00652E66">
        <w:rPr>
          <w:sz w:val="28"/>
          <w:szCs w:val="28"/>
        </w:rPr>
        <w:t xml:space="preserve">, </w:t>
      </w:r>
      <w:r w:rsidR="00FE73DD">
        <w:rPr>
          <w:sz w:val="28"/>
          <w:szCs w:val="28"/>
        </w:rPr>
        <w:t>руководствуясь Уставом  Голоустненского муниципального образования, Дума Голоустненского</w:t>
      </w:r>
      <w:proofErr w:type="gramEnd"/>
      <w:r w:rsidR="00FE73DD">
        <w:rPr>
          <w:sz w:val="28"/>
          <w:szCs w:val="28"/>
        </w:rPr>
        <w:t xml:space="preserve"> муниципального образования </w:t>
      </w:r>
    </w:p>
    <w:p w:rsidR="00FE73DD" w:rsidRDefault="00FE73DD" w:rsidP="00FE73DD">
      <w:pPr>
        <w:rPr>
          <w:b/>
          <w:sz w:val="28"/>
          <w:szCs w:val="28"/>
        </w:rPr>
      </w:pPr>
      <w:r>
        <w:rPr>
          <w:b/>
          <w:sz w:val="28"/>
          <w:szCs w:val="28"/>
        </w:rPr>
        <w:t>РЕШИЛА:</w:t>
      </w:r>
    </w:p>
    <w:p w:rsidR="00FE73DD" w:rsidRDefault="00F725A8" w:rsidP="00FE73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E73DD">
        <w:rPr>
          <w:sz w:val="28"/>
          <w:szCs w:val="28"/>
        </w:rPr>
        <w:t>1. Утвердить Положение о порядке подготовки и утверждении местных нормативов градостроительного проектирования Голоустненского муниципального образования (Приложение №1)</w:t>
      </w:r>
    </w:p>
    <w:p w:rsidR="00FE73DD" w:rsidRDefault="00F725A8" w:rsidP="00FE73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E73DD">
        <w:rPr>
          <w:sz w:val="28"/>
          <w:szCs w:val="28"/>
        </w:rPr>
        <w:t xml:space="preserve">2. </w:t>
      </w:r>
      <w:r>
        <w:rPr>
          <w:sz w:val="28"/>
          <w:szCs w:val="28"/>
        </w:rPr>
        <w:t>Обнародовать д</w:t>
      </w:r>
      <w:r w:rsidR="00FE73DD">
        <w:rPr>
          <w:sz w:val="28"/>
          <w:szCs w:val="28"/>
        </w:rPr>
        <w:t xml:space="preserve">анное решение </w:t>
      </w:r>
      <w:r>
        <w:rPr>
          <w:sz w:val="28"/>
          <w:szCs w:val="28"/>
        </w:rPr>
        <w:t>на</w:t>
      </w:r>
      <w:r w:rsidR="00FE73DD">
        <w:rPr>
          <w:sz w:val="28"/>
          <w:szCs w:val="28"/>
        </w:rPr>
        <w:t xml:space="preserve"> </w:t>
      </w:r>
      <w:r>
        <w:rPr>
          <w:sz w:val="28"/>
          <w:szCs w:val="28"/>
        </w:rPr>
        <w:t>официальном сайте администрации Голоустненского муниципального образования</w:t>
      </w:r>
      <w:r w:rsidR="00FE73DD">
        <w:rPr>
          <w:sz w:val="28"/>
          <w:szCs w:val="28"/>
        </w:rPr>
        <w:t>.</w:t>
      </w:r>
    </w:p>
    <w:p w:rsidR="00FE73DD" w:rsidRDefault="00FE73DD" w:rsidP="00FE73DD">
      <w:pPr>
        <w:jc w:val="both"/>
        <w:rPr>
          <w:sz w:val="28"/>
          <w:szCs w:val="28"/>
        </w:rPr>
      </w:pPr>
    </w:p>
    <w:p w:rsidR="00FE73DD" w:rsidRDefault="00FE73DD" w:rsidP="00FE73DD">
      <w:pPr>
        <w:jc w:val="both"/>
        <w:rPr>
          <w:sz w:val="28"/>
          <w:szCs w:val="28"/>
        </w:rPr>
      </w:pPr>
    </w:p>
    <w:p w:rsidR="00FE73DD" w:rsidRDefault="00FE73DD" w:rsidP="00FE73DD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FE73DD" w:rsidRDefault="00FE73DD" w:rsidP="00FE73DD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       Т.Г. Липская</w:t>
      </w:r>
    </w:p>
    <w:p w:rsidR="00FE73DD" w:rsidRDefault="00FE73DD" w:rsidP="00FE73D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E73DD" w:rsidRDefault="00FE73DD" w:rsidP="00FE73D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E73DD" w:rsidRDefault="00FE73DD" w:rsidP="00FE73D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E73DD" w:rsidRDefault="00FE73DD" w:rsidP="00FE73D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E73DD" w:rsidRDefault="00FE73DD" w:rsidP="00FE73D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E73DD" w:rsidRDefault="00FE73DD" w:rsidP="00FE73D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E73DD" w:rsidRDefault="00FE73DD" w:rsidP="00FE73D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E73DD" w:rsidRDefault="00FE73DD" w:rsidP="00FE73D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E73DD" w:rsidRDefault="00FE73DD" w:rsidP="00FE73D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E73DD" w:rsidRPr="00F725A8" w:rsidRDefault="00FE73DD" w:rsidP="00FE73DD">
      <w:pPr>
        <w:ind w:firstLine="709"/>
        <w:jc w:val="right"/>
        <w:rPr>
          <w:sz w:val="28"/>
          <w:szCs w:val="28"/>
        </w:rPr>
      </w:pPr>
      <w:r w:rsidRPr="00F725A8">
        <w:rPr>
          <w:sz w:val="28"/>
          <w:szCs w:val="28"/>
        </w:rPr>
        <w:lastRenderedPageBreak/>
        <w:t>Приложение №1</w:t>
      </w:r>
    </w:p>
    <w:p w:rsidR="00F725A8" w:rsidRPr="00F725A8" w:rsidRDefault="00FE73DD" w:rsidP="00FE73DD">
      <w:pPr>
        <w:ind w:firstLine="709"/>
        <w:jc w:val="right"/>
        <w:rPr>
          <w:sz w:val="28"/>
          <w:szCs w:val="28"/>
        </w:rPr>
      </w:pPr>
      <w:r w:rsidRPr="00F725A8">
        <w:rPr>
          <w:sz w:val="28"/>
          <w:szCs w:val="28"/>
        </w:rPr>
        <w:t xml:space="preserve"> к решению Думы </w:t>
      </w:r>
    </w:p>
    <w:p w:rsidR="00FE73DD" w:rsidRPr="00F725A8" w:rsidRDefault="00FE73DD" w:rsidP="00FE73DD">
      <w:pPr>
        <w:ind w:firstLine="709"/>
        <w:jc w:val="right"/>
        <w:rPr>
          <w:sz w:val="28"/>
          <w:szCs w:val="28"/>
        </w:rPr>
      </w:pPr>
      <w:r w:rsidRPr="00F725A8">
        <w:rPr>
          <w:sz w:val="28"/>
          <w:szCs w:val="28"/>
        </w:rPr>
        <w:t>Голоустненского</w:t>
      </w:r>
      <w:r w:rsidR="00F725A8" w:rsidRPr="00F725A8">
        <w:rPr>
          <w:sz w:val="28"/>
          <w:szCs w:val="28"/>
        </w:rPr>
        <w:t xml:space="preserve"> МО</w:t>
      </w:r>
      <w:r w:rsidRPr="00F725A8">
        <w:rPr>
          <w:sz w:val="28"/>
          <w:szCs w:val="28"/>
        </w:rPr>
        <w:t xml:space="preserve"> </w:t>
      </w:r>
    </w:p>
    <w:p w:rsidR="00FE73DD" w:rsidRPr="00F725A8" w:rsidRDefault="00F725A8" w:rsidP="00FE73DD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30B0C">
        <w:rPr>
          <w:sz w:val="28"/>
          <w:szCs w:val="28"/>
        </w:rPr>
        <w:t>30.03.</w:t>
      </w:r>
      <w:r>
        <w:rPr>
          <w:sz w:val="28"/>
          <w:szCs w:val="28"/>
        </w:rPr>
        <w:t xml:space="preserve">2016г.  </w:t>
      </w:r>
      <w:r w:rsidR="00FE73DD" w:rsidRPr="00F725A8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130B0C">
        <w:rPr>
          <w:sz w:val="28"/>
          <w:szCs w:val="28"/>
        </w:rPr>
        <w:t>58-172</w:t>
      </w:r>
      <w:bookmarkStart w:id="0" w:name="_GoBack"/>
      <w:bookmarkEnd w:id="0"/>
      <w:r w:rsidR="00FE73DD" w:rsidRPr="00F725A8"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дсп</w:t>
      </w:r>
      <w:proofErr w:type="spellEnd"/>
      <w:r w:rsidR="00FE73DD" w:rsidRPr="00F725A8">
        <w:rPr>
          <w:sz w:val="28"/>
          <w:szCs w:val="28"/>
        </w:rPr>
        <w:t xml:space="preserve"> </w:t>
      </w:r>
    </w:p>
    <w:p w:rsidR="00FE73DD" w:rsidRDefault="00FE73DD" w:rsidP="00FE73DD"/>
    <w:p w:rsidR="00FE73DD" w:rsidRDefault="00FE73DD" w:rsidP="00FE73DD"/>
    <w:p w:rsidR="00FE73DD" w:rsidRDefault="00FE73DD" w:rsidP="00FE73D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ПОЛОЖЕНИЕ </w:t>
      </w:r>
    </w:p>
    <w:p w:rsidR="00FE73DD" w:rsidRDefault="00FE73DD" w:rsidP="00FE73D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ПОРЯДКЕ ПОДГОТОВКИ И УТВЕРЖДЕНИИ МЕСТНЫХ НОРМАТИВОВ</w:t>
      </w:r>
      <w:r w:rsidR="00F725A8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ГРАДОСТРОИТЕЛЬНОГО ПРОЕКТИРОВАНИЯ ГОЛОУСТНЕНСКОГО МУНЦИИПАЛЬНОГО ОБРАЗОВАНИЯ</w:t>
      </w:r>
    </w:p>
    <w:p w:rsidR="00FE73DD" w:rsidRDefault="00FE73DD" w:rsidP="00FE73D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E73DD" w:rsidRDefault="00FE73DD" w:rsidP="00FE73DD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bookmarkStart w:id="1" w:name="Par39"/>
      <w:bookmarkEnd w:id="1"/>
      <w:r>
        <w:rPr>
          <w:sz w:val="28"/>
          <w:szCs w:val="28"/>
        </w:rPr>
        <w:t>I. ОБЩИЕ ПОЛОЖЕНИЯ</w:t>
      </w:r>
    </w:p>
    <w:p w:rsidR="00FE73DD" w:rsidRDefault="00FE73DD" w:rsidP="00FE73D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E73DD" w:rsidRDefault="00F725A8" w:rsidP="00F725A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E73DD">
        <w:rPr>
          <w:sz w:val="28"/>
          <w:szCs w:val="28"/>
        </w:rPr>
        <w:t>1. Настоящее Положение определяет порядок подготовки и утверждения местных нормативов градостроительного проектирования Голоустненского муниципального образования (далее по тексту - местные нормативы).</w:t>
      </w:r>
    </w:p>
    <w:p w:rsidR="00FE73DD" w:rsidRDefault="00F725A8" w:rsidP="00F725A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E73DD">
        <w:rPr>
          <w:sz w:val="28"/>
          <w:szCs w:val="28"/>
        </w:rPr>
        <w:t>2. Не допускается утверждение местных нормативов, содержащих минимальные расчетные показатели обеспечения благоприятных условий жизнедеятельности человека, ниже расчетных показателей обеспечения благоприятных условий жизнедеятельности человека, содержащихся в региональных нормативах градостроительного проектирования.</w:t>
      </w:r>
    </w:p>
    <w:p w:rsidR="00FE73DD" w:rsidRDefault="00F725A8" w:rsidP="00F725A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E73DD">
        <w:rPr>
          <w:sz w:val="28"/>
          <w:szCs w:val="28"/>
        </w:rPr>
        <w:t>3. Местные нормативы обязательны для соблюдения на всей территории Голоустненского муниципального образования и применяются:</w:t>
      </w:r>
    </w:p>
    <w:p w:rsidR="00FE73DD" w:rsidRDefault="00F725A8" w:rsidP="00F725A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E73DD">
        <w:rPr>
          <w:sz w:val="28"/>
          <w:szCs w:val="28"/>
        </w:rPr>
        <w:t>1) при подготовке проектов документов территориального планирования, градостроительного зонирования и документации по планировке территории муниципального образования, а также при внесении изменений в указанные виды градостроительной документации;</w:t>
      </w:r>
    </w:p>
    <w:p w:rsidR="00FE73DD" w:rsidRDefault="00F725A8" w:rsidP="00F725A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E73DD">
        <w:rPr>
          <w:sz w:val="28"/>
          <w:szCs w:val="28"/>
        </w:rPr>
        <w:t xml:space="preserve">2) при </w:t>
      </w:r>
      <w:proofErr w:type="gramStart"/>
      <w:r w:rsidR="00FE73DD">
        <w:rPr>
          <w:sz w:val="28"/>
          <w:szCs w:val="28"/>
        </w:rPr>
        <w:t>согласовании</w:t>
      </w:r>
      <w:proofErr w:type="gramEnd"/>
      <w:r w:rsidR="00FE73DD">
        <w:rPr>
          <w:sz w:val="28"/>
          <w:szCs w:val="28"/>
        </w:rPr>
        <w:t xml:space="preserve"> проектов документов территориального планирования с органами администрации Голоустненского муниципального образования, а также в случаях, предусмотренных действующим законодательством;</w:t>
      </w:r>
    </w:p>
    <w:p w:rsidR="00FE73DD" w:rsidRDefault="00F725A8" w:rsidP="00F725A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E73DD">
        <w:rPr>
          <w:sz w:val="28"/>
          <w:szCs w:val="28"/>
        </w:rPr>
        <w:t xml:space="preserve">3) при </w:t>
      </w:r>
      <w:proofErr w:type="gramStart"/>
      <w:r w:rsidR="00FE73DD">
        <w:rPr>
          <w:sz w:val="28"/>
          <w:szCs w:val="28"/>
        </w:rPr>
        <w:t>принятии</w:t>
      </w:r>
      <w:proofErr w:type="gramEnd"/>
      <w:r w:rsidR="00FE73DD">
        <w:rPr>
          <w:sz w:val="28"/>
          <w:szCs w:val="28"/>
        </w:rPr>
        <w:t xml:space="preserve"> решений и заключении договоров о развитии застроенных территорий.</w:t>
      </w:r>
    </w:p>
    <w:p w:rsidR="00FE73DD" w:rsidRDefault="00F725A8" w:rsidP="00F725A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E73DD">
        <w:rPr>
          <w:sz w:val="28"/>
          <w:szCs w:val="28"/>
        </w:rPr>
        <w:t>4. Местные нормативы разрабатываются с учетом:</w:t>
      </w:r>
    </w:p>
    <w:p w:rsidR="00FE73DD" w:rsidRDefault="00F725A8" w:rsidP="00F725A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E73DD">
        <w:rPr>
          <w:sz w:val="28"/>
          <w:szCs w:val="28"/>
        </w:rPr>
        <w:t>1) социально</w:t>
      </w:r>
      <w:r>
        <w:rPr>
          <w:sz w:val="28"/>
          <w:szCs w:val="28"/>
        </w:rPr>
        <w:t xml:space="preserve"> </w:t>
      </w:r>
      <w:r w:rsidR="00FE73DD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FE73DD">
        <w:rPr>
          <w:sz w:val="28"/>
          <w:szCs w:val="28"/>
        </w:rPr>
        <w:t>демографического состава и плотности населения Голоустненского муниципального образования;</w:t>
      </w:r>
    </w:p>
    <w:p w:rsidR="00FE73DD" w:rsidRDefault="00F725A8" w:rsidP="00F725A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E73DD">
        <w:rPr>
          <w:sz w:val="28"/>
          <w:szCs w:val="28"/>
        </w:rPr>
        <w:t>2) планов и программ комплексного социально</w:t>
      </w:r>
      <w:r>
        <w:rPr>
          <w:sz w:val="28"/>
          <w:szCs w:val="28"/>
        </w:rPr>
        <w:t xml:space="preserve"> </w:t>
      </w:r>
      <w:r w:rsidR="00FE73DD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FE73DD">
        <w:rPr>
          <w:sz w:val="28"/>
          <w:szCs w:val="28"/>
        </w:rPr>
        <w:t>экономического развития Голоустненского муниципального образования;</w:t>
      </w:r>
    </w:p>
    <w:p w:rsidR="00FE73DD" w:rsidRDefault="00F725A8" w:rsidP="00F725A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E73DD">
        <w:rPr>
          <w:sz w:val="28"/>
          <w:szCs w:val="28"/>
        </w:rPr>
        <w:t>3) предложений Думы Голоустненского муниципального образования и заинтересованных лиц.</w:t>
      </w:r>
    </w:p>
    <w:p w:rsidR="00FE73DD" w:rsidRDefault="00F725A8" w:rsidP="00F725A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E73DD">
        <w:rPr>
          <w:sz w:val="28"/>
          <w:szCs w:val="28"/>
        </w:rPr>
        <w:t xml:space="preserve">5. Нормативы градостроительного проектирования Голоустненского муниципального образования устанавливают совокупность расчетных показателей минимально допустимого уровня обеспеченности объектами благоустройства территории, иными объектами местного значения и расчетных показателей максимально допустимого уровня территориальной </w:t>
      </w:r>
      <w:r w:rsidR="00FE73DD">
        <w:rPr>
          <w:sz w:val="28"/>
          <w:szCs w:val="28"/>
        </w:rPr>
        <w:lastRenderedPageBreak/>
        <w:t xml:space="preserve">доступности таких объектов для населения Голоустненского муниципального образования </w:t>
      </w:r>
    </w:p>
    <w:p w:rsidR="00FE73DD" w:rsidRDefault="00FE73DD" w:rsidP="00FE73D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E73DD" w:rsidRDefault="00FE73DD" w:rsidP="00FE73DD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bookmarkStart w:id="2" w:name="Par53"/>
      <w:bookmarkEnd w:id="2"/>
      <w:r>
        <w:rPr>
          <w:sz w:val="28"/>
          <w:szCs w:val="28"/>
        </w:rPr>
        <w:t>II. ПОРЯДОК ПОДГОТОВКИ И УТВЕРЖДЕНИЯ МЕСТНЫХ НОРМАТИВОВ</w:t>
      </w:r>
    </w:p>
    <w:p w:rsidR="00FE73DD" w:rsidRDefault="00FE73DD" w:rsidP="00FE73D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E73DD" w:rsidRDefault="00F725A8" w:rsidP="00F725A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E73DD">
        <w:rPr>
          <w:sz w:val="28"/>
          <w:szCs w:val="28"/>
        </w:rPr>
        <w:t xml:space="preserve">6. Решение о подготовке (внесении изменений) местных нормативов принимается </w:t>
      </w:r>
      <w:r>
        <w:rPr>
          <w:sz w:val="28"/>
          <w:szCs w:val="28"/>
        </w:rPr>
        <w:t>Г</w:t>
      </w:r>
      <w:r w:rsidR="00FE73DD">
        <w:rPr>
          <w:sz w:val="28"/>
          <w:szCs w:val="28"/>
        </w:rPr>
        <w:t xml:space="preserve">лавой Голоустненского муниципального образования </w:t>
      </w:r>
    </w:p>
    <w:p w:rsidR="00FE73DD" w:rsidRDefault="00F725A8" w:rsidP="00F725A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E73DD">
        <w:rPr>
          <w:sz w:val="28"/>
          <w:szCs w:val="28"/>
        </w:rPr>
        <w:t xml:space="preserve">7. Разработку (внесение изменений) местных нормативов осуществляет </w:t>
      </w:r>
      <w:r w:rsidR="006C4A70">
        <w:rPr>
          <w:sz w:val="28"/>
          <w:szCs w:val="28"/>
        </w:rPr>
        <w:t>специалист организационного отдела по работе с населением</w:t>
      </w:r>
      <w:r w:rsidR="00FE73DD">
        <w:rPr>
          <w:sz w:val="28"/>
          <w:szCs w:val="28"/>
        </w:rPr>
        <w:t xml:space="preserve"> администрации Голоустненского муниципального образования.</w:t>
      </w:r>
    </w:p>
    <w:p w:rsidR="00FE73DD" w:rsidRDefault="00F725A8" w:rsidP="00F725A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E73DD">
        <w:rPr>
          <w:sz w:val="28"/>
          <w:szCs w:val="28"/>
        </w:rPr>
        <w:t>8. Местные нормативы утверждаются решением Думы Голоустненского муниципального образования.</w:t>
      </w:r>
    </w:p>
    <w:p w:rsidR="00FE73DD" w:rsidRDefault="00F725A8" w:rsidP="00F725A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E73DD">
        <w:rPr>
          <w:sz w:val="28"/>
          <w:szCs w:val="28"/>
        </w:rPr>
        <w:t xml:space="preserve">9. Проект местных нормативов градостроительного проектирования подлежит обязательному официальному опубликованию в средствах массовой информации и размещению на официальном сайте администрации Голоустненского муниципального образования в информационно-телекоммуникационной сети </w:t>
      </w:r>
      <w:r>
        <w:rPr>
          <w:sz w:val="28"/>
          <w:szCs w:val="28"/>
        </w:rPr>
        <w:t>«</w:t>
      </w:r>
      <w:r w:rsidR="00FE73DD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="00FE73DD">
        <w:rPr>
          <w:sz w:val="28"/>
          <w:szCs w:val="28"/>
        </w:rPr>
        <w:t xml:space="preserve"> не менее чем за два месяца до их утверждения.</w:t>
      </w:r>
    </w:p>
    <w:p w:rsidR="00FE73DD" w:rsidRDefault="00F725A8" w:rsidP="00F725A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E73DD">
        <w:rPr>
          <w:sz w:val="28"/>
          <w:szCs w:val="28"/>
        </w:rPr>
        <w:t>10. Утвержденные местные нормативы градостроительного проектирования подлежат обязательному размещению в федеральной государственной информационной системе территориального планирования в срок, не превышающий пяти дней со дня утверждения указанных нормативов.</w:t>
      </w:r>
    </w:p>
    <w:p w:rsidR="00FE73DD" w:rsidRDefault="00F725A8" w:rsidP="00F725A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E73DD">
        <w:rPr>
          <w:sz w:val="28"/>
          <w:szCs w:val="28"/>
        </w:rPr>
        <w:t>11. Изменения в местные нормативы градостроительного проектирования вносятся в порядке, установленном настоящим Положением для их подготовки и утверждения.</w:t>
      </w:r>
    </w:p>
    <w:p w:rsidR="00FE73DD" w:rsidRDefault="00FE73DD" w:rsidP="00FE73DD"/>
    <w:p w:rsidR="00FE73DD" w:rsidRDefault="00FE73DD" w:rsidP="00FE73DD"/>
    <w:p w:rsidR="00FE73DD" w:rsidRDefault="00FE73DD" w:rsidP="00FE73DD"/>
    <w:p w:rsidR="00FE73DD" w:rsidRDefault="00FE73DD" w:rsidP="00FE73DD"/>
    <w:p w:rsidR="00786E0A" w:rsidRDefault="00786E0A"/>
    <w:sectPr w:rsidR="00786E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F99"/>
    <w:rsid w:val="000478CF"/>
    <w:rsid w:val="000655C2"/>
    <w:rsid w:val="0008505D"/>
    <w:rsid w:val="000E4F99"/>
    <w:rsid w:val="000F5B77"/>
    <w:rsid w:val="001112FC"/>
    <w:rsid w:val="00113346"/>
    <w:rsid w:val="00125AF6"/>
    <w:rsid w:val="00130B0C"/>
    <w:rsid w:val="001416AF"/>
    <w:rsid w:val="001B01FE"/>
    <w:rsid w:val="001E3668"/>
    <w:rsid w:val="001E70C1"/>
    <w:rsid w:val="00237C1C"/>
    <w:rsid w:val="00243037"/>
    <w:rsid w:val="002467BC"/>
    <w:rsid w:val="002640BA"/>
    <w:rsid w:val="00302503"/>
    <w:rsid w:val="00306D56"/>
    <w:rsid w:val="00343D3E"/>
    <w:rsid w:val="00356648"/>
    <w:rsid w:val="003668A9"/>
    <w:rsid w:val="003D676A"/>
    <w:rsid w:val="003E3BF4"/>
    <w:rsid w:val="004070A6"/>
    <w:rsid w:val="004B3293"/>
    <w:rsid w:val="004B70DF"/>
    <w:rsid w:val="00515677"/>
    <w:rsid w:val="00530340"/>
    <w:rsid w:val="00540DDC"/>
    <w:rsid w:val="005831C3"/>
    <w:rsid w:val="00583660"/>
    <w:rsid w:val="00586750"/>
    <w:rsid w:val="00587FEB"/>
    <w:rsid w:val="005A2061"/>
    <w:rsid w:val="005C09EA"/>
    <w:rsid w:val="005D3F8C"/>
    <w:rsid w:val="005E2F5B"/>
    <w:rsid w:val="005E52C4"/>
    <w:rsid w:val="0068396B"/>
    <w:rsid w:val="006C4A70"/>
    <w:rsid w:val="006E1898"/>
    <w:rsid w:val="00704749"/>
    <w:rsid w:val="00716A35"/>
    <w:rsid w:val="00724CD8"/>
    <w:rsid w:val="00736303"/>
    <w:rsid w:val="00741CFD"/>
    <w:rsid w:val="007607BF"/>
    <w:rsid w:val="0077330F"/>
    <w:rsid w:val="0078443E"/>
    <w:rsid w:val="00786E0A"/>
    <w:rsid w:val="0079749F"/>
    <w:rsid w:val="007A5448"/>
    <w:rsid w:val="008005E2"/>
    <w:rsid w:val="00815791"/>
    <w:rsid w:val="0084653B"/>
    <w:rsid w:val="00873768"/>
    <w:rsid w:val="00876D04"/>
    <w:rsid w:val="008776CD"/>
    <w:rsid w:val="008B51D6"/>
    <w:rsid w:val="008C5579"/>
    <w:rsid w:val="008D32E0"/>
    <w:rsid w:val="008D755D"/>
    <w:rsid w:val="008E488D"/>
    <w:rsid w:val="008F2742"/>
    <w:rsid w:val="00917D27"/>
    <w:rsid w:val="00960588"/>
    <w:rsid w:val="009735A4"/>
    <w:rsid w:val="0097452D"/>
    <w:rsid w:val="00984BDF"/>
    <w:rsid w:val="0099321A"/>
    <w:rsid w:val="009B4726"/>
    <w:rsid w:val="009B7BE5"/>
    <w:rsid w:val="009C68FE"/>
    <w:rsid w:val="009D22B3"/>
    <w:rsid w:val="00A35D73"/>
    <w:rsid w:val="00A44FE8"/>
    <w:rsid w:val="00A54747"/>
    <w:rsid w:val="00B51F03"/>
    <w:rsid w:val="00B640AB"/>
    <w:rsid w:val="00BC2981"/>
    <w:rsid w:val="00BF33EE"/>
    <w:rsid w:val="00C01924"/>
    <w:rsid w:val="00C07DCB"/>
    <w:rsid w:val="00C328F8"/>
    <w:rsid w:val="00C6485D"/>
    <w:rsid w:val="00CA0813"/>
    <w:rsid w:val="00CC7762"/>
    <w:rsid w:val="00D17D9E"/>
    <w:rsid w:val="00D65A24"/>
    <w:rsid w:val="00DD135C"/>
    <w:rsid w:val="00DF7C73"/>
    <w:rsid w:val="00E01C43"/>
    <w:rsid w:val="00E3074E"/>
    <w:rsid w:val="00E308F1"/>
    <w:rsid w:val="00E46D98"/>
    <w:rsid w:val="00E734BF"/>
    <w:rsid w:val="00E80570"/>
    <w:rsid w:val="00E82249"/>
    <w:rsid w:val="00F043D1"/>
    <w:rsid w:val="00F15BEE"/>
    <w:rsid w:val="00F31CD8"/>
    <w:rsid w:val="00F725A8"/>
    <w:rsid w:val="00FA5FC6"/>
    <w:rsid w:val="00FE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3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3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746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13</cp:revision>
  <cp:lastPrinted>2016-03-22T07:56:00Z</cp:lastPrinted>
  <dcterms:created xsi:type="dcterms:W3CDTF">2016-03-10T04:57:00Z</dcterms:created>
  <dcterms:modified xsi:type="dcterms:W3CDTF">2016-03-31T03:52:00Z</dcterms:modified>
</cp:coreProperties>
</file>