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5B2" w:rsidRDefault="000615B2" w:rsidP="00061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615B2" w:rsidRDefault="000615B2" w:rsidP="00061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0615B2" w:rsidRDefault="000615B2" w:rsidP="00061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0615B2" w:rsidRDefault="000615B2" w:rsidP="000615B2">
      <w:pPr>
        <w:jc w:val="center"/>
        <w:rPr>
          <w:b/>
          <w:sz w:val="28"/>
          <w:szCs w:val="28"/>
        </w:rPr>
      </w:pPr>
    </w:p>
    <w:p w:rsidR="000615B2" w:rsidRDefault="000615B2" w:rsidP="000615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0615B2" w:rsidRDefault="000615B2" w:rsidP="000615B2">
      <w:pPr>
        <w:jc w:val="center"/>
        <w:rPr>
          <w:b/>
          <w:sz w:val="28"/>
          <w:szCs w:val="28"/>
        </w:rPr>
      </w:pPr>
    </w:p>
    <w:p w:rsidR="000615B2" w:rsidRDefault="000615B2" w:rsidP="000615B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 </w:t>
      </w:r>
    </w:p>
    <w:p w:rsidR="000615B2" w:rsidRDefault="000615B2" w:rsidP="000615B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0615B2" w:rsidRDefault="000615B2" w:rsidP="000615B2">
      <w:pPr>
        <w:rPr>
          <w:sz w:val="28"/>
          <w:szCs w:val="28"/>
        </w:rPr>
      </w:pPr>
    </w:p>
    <w:p w:rsidR="000615B2" w:rsidRDefault="00CC03AB" w:rsidP="000615B2">
      <w:pPr>
        <w:rPr>
          <w:sz w:val="28"/>
          <w:szCs w:val="28"/>
        </w:rPr>
      </w:pPr>
      <w:r>
        <w:rPr>
          <w:sz w:val="28"/>
          <w:szCs w:val="28"/>
        </w:rPr>
        <w:t>27.11.</w:t>
      </w:r>
      <w:r w:rsidR="000615B2">
        <w:rPr>
          <w:sz w:val="28"/>
          <w:szCs w:val="28"/>
        </w:rPr>
        <w:t>201</w:t>
      </w:r>
      <w:r w:rsidR="004B5B0C">
        <w:rPr>
          <w:sz w:val="28"/>
          <w:szCs w:val="28"/>
        </w:rPr>
        <w:t>5</w:t>
      </w:r>
      <w:r w:rsidR="000615B2">
        <w:rPr>
          <w:sz w:val="28"/>
          <w:szCs w:val="28"/>
        </w:rPr>
        <w:t xml:space="preserve"> г.                           </w:t>
      </w:r>
      <w:r>
        <w:rPr>
          <w:sz w:val="28"/>
          <w:szCs w:val="28"/>
        </w:rPr>
        <w:t xml:space="preserve">    </w:t>
      </w:r>
      <w:r w:rsidR="000615B2">
        <w:rPr>
          <w:sz w:val="28"/>
          <w:szCs w:val="28"/>
        </w:rPr>
        <w:t xml:space="preserve">№ </w:t>
      </w:r>
      <w:r>
        <w:rPr>
          <w:sz w:val="28"/>
          <w:szCs w:val="28"/>
        </w:rPr>
        <w:t>52-157</w:t>
      </w:r>
      <w:r w:rsidR="000615B2">
        <w:rPr>
          <w:sz w:val="28"/>
          <w:szCs w:val="28"/>
        </w:rPr>
        <w:t>/</w:t>
      </w:r>
      <w:proofErr w:type="spellStart"/>
      <w:r w:rsidR="000615B2">
        <w:rPr>
          <w:sz w:val="28"/>
          <w:szCs w:val="28"/>
        </w:rPr>
        <w:t>дсп</w:t>
      </w:r>
      <w:proofErr w:type="spellEnd"/>
    </w:p>
    <w:p w:rsidR="000615B2" w:rsidRPr="003C3E31" w:rsidRDefault="000615B2" w:rsidP="000615B2">
      <w:r w:rsidRPr="003C3E31">
        <w:t>с. Малое Голоустное</w:t>
      </w:r>
    </w:p>
    <w:p w:rsidR="000615B2" w:rsidRDefault="000615B2" w:rsidP="000615B2">
      <w:pPr>
        <w:jc w:val="both"/>
        <w:rPr>
          <w:sz w:val="28"/>
          <w:szCs w:val="28"/>
        </w:rPr>
      </w:pP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О передаче осуществления части</w:t>
      </w: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полномочий органов местного самоуправления </w:t>
      </w: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муниципального образования</w:t>
      </w: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органам местного самоуправления</w:t>
      </w: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Иркутского районного муниципального</w:t>
      </w: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на 201</w:t>
      </w:r>
      <w:r w:rsidR="004B5B0C">
        <w:rPr>
          <w:sz w:val="28"/>
          <w:szCs w:val="28"/>
        </w:rPr>
        <w:t>6</w:t>
      </w:r>
      <w:r>
        <w:rPr>
          <w:sz w:val="28"/>
          <w:szCs w:val="28"/>
        </w:rPr>
        <w:t xml:space="preserve"> год.</w:t>
      </w:r>
    </w:p>
    <w:p w:rsidR="000615B2" w:rsidRDefault="000615B2" w:rsidP="000615B2">
      <w:pPr>
        <w:jc w:val="both"/>
        <w:rPr>
          <w:sz w:val="28"/>
          <w:szCs w:val="28"/>
        </w:rPr>
      </w:pPr>
    </w:p>
    <w:p w:rsid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целях </w:t>
      </w:r>
      <w:proofErr w:type="gramStart"/>
      <w:r>
        <w:rPr>
          <w:sz w:val="28"/>
          <w:szCs w:val="28"/>
        </w:rPr>
        <w:t>эффективного</w:t>
      </w:r>
      <w:proofErr w:type="gramEnd"/>
      <w:r>
        <w:rPr>
          <w:sz w:val="28"/>
          <w:szCs w:val="28"/>
        </w:rPr>
        <w:t xml:space="preserve"> осуществления задач, возложенных на органы местного самоуправления поселения  Федеральным  Законом от 06.10.2003 г. №  131 –ФЗ «Об общих принципах организации местного самоуправления в Российской Федерации», руководствуясь ст. 14 вышеназванного закона, ст.6 Устава Голоустненского муниципального образования   Дума Голоустненского муниципального образования </w:t>
      </w:r>
    </w:p>
    <w:p w:rsidR="000615B2" w:rsidRPr="000615B2" w:rsidRDefault="000615B2" w:rsidP="000615B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0615B2" w:rsidRPr="000615B2" w:rsidRDefault="000615B2" w:rsidP="000615B2">
      <w:pPr>
        <w:widowControl w:val="0"/>
        <w:shd w:val="clear" w:color="auto" w:fill="FFFFFF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Pr="000615B2">
        <w:rPr>
          <w:sz w:val="28"/>
          <w:szCs w:val="28"/>
        </w:rPr>
        <w:t>Передать на 201</w:t>
      </w:r>
      <w:r w:rsidR="004B5B0C">
        <w:rPr>
          <w:sz w:val="28"/>
          <w:szCs w:val="28"/>
        </w:rPr>
        <w:t>6</w:t>
      </w:r>
      <w:r w:rsidRPr="000615B2">
        <w:rPr>
          <w:sz w:val="28"/>
          <w:szCs w:val="28"/>
        </w:rPr>
        <w:t xml:space="preserve"> год администрации Иркутского районного муниципального образования осуществление части полномочий по решению вопросов  местного значения поселения в области организации в границах поселения   электро-, тепл</w:t>
      </w:r>
      <w:proofErr w:type="gramStart"/>
      <w:r w:rsidRPr="000615B2">
        <w:rPr>
          <w:sz w:val="28"/>
          <w:szCs w:val="28"/>
        </w:rPr>
        <w:t>о-</w:t>
      </w:r>
      <w:proofErr w:type="gramEnd"/>
      <w:r w:rsidRPr="000615B2">
        <w:rPr>
          <w:sz w:val="28"/>
          <w:szCs w:val="28"/>
        </w:rPr>
        <w:t xml:space="preserve">, газо-  и  водоснабжения населения, водоотведения, снабжения населения топливом, а именно: 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b/>
          <w:sz w:val="28"/>
          <w:szCs w:val="28"/>
        </w:rPr>
        <w:t>1.1. В части водоснабжения и водоотведения: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1.1.1. Координация мероприятий по обеспечению бесперебойного водоснабжения и водоотведения потребителей на территориях поселений;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1.1.2.  Методическое сопровождение подготовки и утверждения нормативно-правовых актов поселений в сфере водоснабжения и водоотведения;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1.1.3. Методическая помощь в разработке схем водоснабжения и водоотведения поселений;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 xml:space="preserve">1.1.4. Согласование </w:t>
      </w:r>
      <w:hyperlink w:anchor="sub_210" w:history="1">
        <w:r w:rsidRPr="000615B2">
          <w:rPr>
            <w:sz w:val="28"/>
            <w:szCs w:val="28"/>
          </w:rPr>
          <w:t>инвестиционных программ организаций</w:t>
        </w:r>
      </w:hyperlink>
      <w:r w:rsidRPr="000615B2">
        <w:rPr>
          <w:sz w:val="28"/>
          <w:szCs w:val="28"/>
        </w:rPr>
        <w:t>, осуществляющих регулируемые виды деятельности в сфере водоснабжения и водоотведения, в порядке, установленном Правительством Российской Федерации.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 xml:space="preserve">1.1.5. Подготовка сметной документации на объекты, включенные в программные мероприятия за счет финансирования из областного бюджета, </w:t>
      </w:r>
      <w:r w:rsidRPr="000615B2">
        <w:rPr>
          <w:sz w:val="28"/>
          <w:szCs w:val="28"/>
        </w:rPr>
        <w:lastRenderedPageBreak/>
        <w:t>бюджета Иркутского района, бюджета поселения;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1.1.6. Защита программных мероприятий в Министерстве жилищной политики и энергетики;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1.1.7. Методическая помощь в разработке муниципальных программ в области водоснабжения.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b/>
          <w:sz w:val="28"/>
          <w:szCs w:val="28"/>
        </w:rPr>
        <w:t>1.2. В части энергосбережения: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1.2.1. Разработка муниципальных программ в области энергосбережения и повышения энергетической эффективности;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1.2.2. Информационное обеспечение мероприятий по энергосбережению и повышению энергетической эффективности,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энергосбережения и повышения энергетической эффективности;</w:t>
      </w:r>
    </w:p>
    <w:p w:rsidR="000615B2" w:rsidRPr="000615B2" w:rsidRDefault="000615B2" w:rsidP="000615B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1.2.3. Координация мероприятий по энергосбережению и повышению энергетической эффективности и контроль за их проведением муниципальными учреждениями, муниципальными унитарными предприятиями.</w:t>
      </w:r>
    </w:p>
    <w:p w:rsidR="000615B2" w:rsidRDefault="000615B2" w:rsidP="000615B2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615B2">
        <w:rPr>
          <w:sz w:val="28"/>
          <w:szCs w:val="28"/>
        </w:rPr>
        <w:t>2. Исполнение полномочий в области электро-, тепл</w:t>
      </w:r>
      <w:proofErr w:type="gramStart"/>
      <w:r w:rsidRPr="000615B2">
        <w:rPr>
          <w:sz w:val="28"/>
          <w:szCs w:val="28"/>
        </w:rPr>
        <w:t>о-</w:t>
      </w:r>
      <w:proofErr w:type="gramEnd"/>
      <w:r w:rsidRPr="000615B2">
        <w:rPr>
          <w:sz w:val="28"/>
          <w:szCs w:val="28"/>
        </w:rPr>
        <w:t xml:space="preserve">, газо-  и  водоснабжения населения, водоотведения, снабжения населения топливом, передаваемых для исполнения Иркутскому районному муниципальному образованию, составляет в сумме </w:t>
      </w:r>
      <w:r w:rsidR="004B5B0C" w:rsidRPr="004B5B0C">
        <w:rPr>
          <w:b/>
          <w:sz w:val="28"/>
          <w:szCs w:val="28"/>
        </w:rPr>
        <w:t>4</w:t>
      </w:r>
      <w:r w:rsidRPr="000615B2">
        <w:rPr>
          <w:b/>
          <w:sz w:val="28"/>
          <w:szCs w:val="28"/>
          <w:lang w:val="en-US"/>
        </w:rPr>
        <w:t> </w:t>
      </w:r>
      <w:r w:rsidR="004B5B0C">
        <w:rPr>
          <w:b/>
          <w:sz w:val="28"/>
          <w:szCs w:val="28"/>
        </w:rPr>
        <w:t>012</w:t>
      </w:r>
      <w:r w:rsidRPr="000615B2">
        <w:rPr>
          <w:b/>
          <w:sz w:val="28"/>
          <w:szCs w:val="28"/>
        </w:rPr>
        <w:t>,</w:t>
      </w:r>
      <w:r w:rsidR="004B5B0C">
        <w:rPr>
          <w:b/>
          <w:sz w:val="28"/>
          <w:szCs w:val="28"/>
        </w:rPr>
        <w:t>1</w:t>
      </w:r>
      <w:r w:rsidRPr="000615B2">
        <w:rPr>
          <w:b/>
          <w:sz w:val="28"/>
          <w:szCs w:val="28"/>
        </w:rPr>
        <w:t>5 руб. (</w:t>
      </w:r>
      <w:r w:rsidR="004B5B0C">
        <w:rPr>
          <w:b/>
          <w:sz w:val="28"/>
          <w:szCs w:val="28"/>
        </w:rPr>
        <w:t>Четыре</w:t>
      </w:r>
      <w:r w:rsidRPr="000615B2">
        <w:rPr>
          <w:b/>
          <w:sz w:val="28"/>
          <w:szCs w:val="28"/>
        </w:rPr>
        <w:t xml:space="preserve"> тысячи дв</w:t>
      </w:r>
      <w:r w:rsidR="004B5B0C">
        <w:rPr>
          <w:b/>
          <w:sz w:val="28"/>
          <w:szCs w:val="28"/>
        </w:rPr>
        <w:t>ена</w:t>
      </w:r>
      <w:r w:rsidRPr="000615B2">
        <w:rPr>
          <w:b/>
          <w:sz w:val="28"/>
          <w:szCs w:val="28"/>
        </w:rPr>
        <w:t xml:space="preserve">дцать  рублей, </w:t>
      </w:r>
      <w:r w:rsidR="004B5B0C">
        <w:rPr>
          <w:b/>
          <w:sz w:val="28"/>
          <w:szCs w:val="28"/>
        </w:rPr>
        <w:t>1</w:t>
      </w:r>
      <w:r w:rsidRPr="000615B2">
        <w:rPr>
          <w:b/>
          <w:sz w:val="28"/>
          <w:szCs w:val="28"/>
        </w:rPr>
        <w:t>5 коп.).</w:t>
      </w:r>
    </w:p>
    <w:p w:rsidR="00B5071D" w:rsidRPr="00B5071D" w:rsidRDefault="00B5071D" w:rsidP="00B5071D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     3. Обнародовать данное решение на официальном сайте администрации Голоустненского муниципального образования.</w:t>
      </w:r>
    </w:p>
    <w:p w:rsidR="00B5071D" w:rsidRPr="00B5071D" w:rsidRDefault="00B5071D" w:rsidP="00B5071D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     4. </w:t>
      </w:r>
      <w:proofErr w:type="gramStart"/>
      <w:r w:rsidRPr="00B5071D">
        <w:rPr>
          <w:sz w:val="28"/>
          <w:szCs w:val="28"/>
        </w:rPr>
        <w:t>Контроль за</w:t>
      </w:r>
      <w:proofErr w:type="gramEnd"/>
      <w:r w:rsidRPr="00B5071D">
        <w:rPr>
          <w:sz w:val="28"/>
          <w:szCs w:val="28"/>
        </w:rPr>
        <w:t xml:space="preserve"> исполнением данного решения оставляю за собой.</w:t>
      </w:r>
    </w:p>
    <w:p w:rsidR="00B5071D" w:rsidRDefault="00B5071D" w:rsidP="00B5071D">
      <w:pPr>
        <w:ind w:firstLine="708"/>
        <w:jc w:val="both"/>
        <w:rPr>
          <w:sz w:val="28"/>
          <w:szCs w:val="28"/>
        </w:rPr>
      </w:pPr>
    </w:p>
    <w:p w:rsidR="00B5071D" w:rsidRPr="00B5071D" w:rsidRDefault="00B5071D" w:rsidP="00B5071D">
      <w:pPr>
        <w:ind w:firstLine="708"/>
        <w:jc w:val="both"/>
        <w:rPr>
          <w:sz w:val="28"/>
          <w:szCs w:val="28"/>
        </w:rPr>
      </w:pPr>
    </w:p>
    <w:p w:rsidR="00B5071D" w:rsidRPr="00B5071D" w:rsidRDefault="00B5071D" w:rsidP="00B5071D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Глава Голоустненского </w:t>
      </w:r>
    </w:p>
    <w:p w:rsidR="00B5071D" w:rsidRDefault="00B5071D" w:rsidP="00B5071D">
      <w:pPr>
        <w:jc w:val="both"/>
        <w:rPr>
          <w:sz w:val="28"/>
          <w:szCs w:val="28"/>
        </w:rPr>
      </w:pPr>
      <w:r w:rsidRPr="00B5071D">
        <w:rPr>
          <w:sz w:val="28"/>
          <w:szCs w:val="28"/>
        </w:rPr>
        <w:t xml:space="preserve">муниципального образования                                 </w:t>
      </w:r>
      <w:r>
        <w:rPr>
          <w:sz w:val="28"/>
          <w:szCs w:val="28"/>
        </w:rPr>
        <w:t xml:space="preserve">                </w:t>
      </w:r>
      <w:r w:rsidRPr="00B5071D">
        <w:rPr>
          <w:sz w:val="28"/>
          <w:szCs w:val="28"/>
        </w:rPr>
        <w:t>Т.Г. Липская.</w:t>
      </w: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394405" w:rsidRDefault="00394405" w:rsidP="00B5071D">
      <w:pPr>
        <w:jc w:val="both"/>
        <w:rPr>
          <w:sz w:val="28"/>
          <w:szCs w:val="28"/>
        </w:rPr>
      </w:pPr>
    </w:p>
    <w:p w:rsidR="00A4757B" w:rsidRDefault="00A4757B">
      <w:bookmarkStart w:id="0" w:name="_GoBack"/>
      <w:bookmarkEnd w:id="0"/>
    </w:p>
    <w:sectPr w:rsidR="00A47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33279"/>
    <w:multiLevelType w:val="hybridMultilevel"/>
    <w:tmpl w:val="0A942422"/>
    <w:lvl w:ilvl="0" w:tplc="DA489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254"/>
    <w:rsid w:val="000615B2"/>
    <w:rsid w:val="00394405"/>
    <w:rsid w:val="004B5B0C"/>
    <w:rsid w:val="00584B19"/>
    <w:rsid w:val="00A4757B"/>
    <w:rsid w:val="00B5071D"/>
    <w:rsid w:val="00CC03AB"/>
    <w:rsid w:val="00E2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5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5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1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cp:lastPrinted>2014-12-02T04:57:00Z</cp:lastPrinted>
  <dcterms:created xsi:type="dcterms:W3CDTF">2014-12-02T04:41:00Z</dcterms:created>
  <dcterms:modified xsi:type="dcterms:W3CDTF">2015-12-03T09:57:00Z</dcterms:modified>
</cp:coreProperties>
</file>