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D4782" w:rsidRDefault="004B45C7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30.09</w:t>
      </w:r>
      <w:r w:rsidR="004F30C2">
        <w:rPr>
          <w:rFonts w:ascii="Arial" w:hAnsi="Arial" w:cs="Arial"/>
          <w:b/>
          <w:sz w:val="32"/>
          <w:szCs w:val="32"/>
          <w:lang w:eastAsia="en-US"/>
        </w:rPr>
        <w:t>.</w:t>
      </w:r>
      <w:r w:rsidR="00705E75">
        <w:rPr>
          <w:rFonts w:ascii="Arial" w:hAnsi="Arial" w:cs="Arial"/>
          <w:b/>
          <w:sz w:val="32"/>
          <w:szCs w:val="32"/>
          <w:lang w:eastAsia="en-US"/>
        </w:rPr>
        <w:t>2022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112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4F2C0E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bookmarkStart w:id="0" w:name="_GoBack"/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 ПРОГРАММЫ ПРОФИЛАКТИКИ 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b/>
          <w:bCs/>
          <w:color w:val="000000"/>
          <w:sz w:val="32"/>
          <w:szCs w:val="32"/>
        </w:rPr>
        <w:t>ЖИЛИЩНОМУ</w:t>
      </w:r>
      <w:r w:rsidR="00A352A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КОНТРОЛЮ НА 2022 ГОД</w:t>
      </w:r>
    </w:p>
    <w:bookmarkEnd w:id="0"/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</w:t>
      </w:r>
      <w:r w:rsidR="005F4A3A">
        <w:rPr>
          <w:rFonts w:ascii="Arial" w:hAnsi="Arial" w:cs="Arial"/>
          <w:color w:val="000000"/>
        </w:rPr>
        <w:t>жилищного</w:t>
      </w:r>
      <w:r w:rsidR="00A352AF"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контроля,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 Голоустненского муниципального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color w:val="000000"/>
        </w:rPr>
        <w:t xml:space="preserve">жилищному </w:t>
      </w:r>
      <w:r w:rsidRPr="004F2C0E">
        <w:rPr>
          <w:rFonts w:ascii="Arial" w:hAnsi="Arial" w:cs="Arial"/>
          <w:color w:val="000000"/>
        </w:rPr>
        <w:t>контролю на 2022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и распространяется на правоотношения, начиная с 01.01.2022 г</w:t>
      </w:r>
      <w:r w:rsidRPr="004F2C0E">
        <w:rPr>
          <w:rFonts w:ascii="Arial" w:hAnsi="Arial" w:cs="Arial"/>
          <w:color w:val="000000"/>
          <w:sz w:val="24"/>
          <w:szCs w:val="24"/>
        </w:rPr>
        <w:t>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4B45C7">
        <w:rPr>
          <w:rFonts w:ascii="Courier New" w:hAnsi="Courier New" w:cs="Courier New"/>
          <w:sz w:val="22"/>
          <w:szCs w:val="22"/>
        </w:rPr>
        <w:t>30.09</w:t>
      </w:r>
      <w:r w:rsidR="004F30C2">
        <w:rPr>
          <w:rFonts w:ascii="Courier New" w:hAnsi="Courier New" w:cs="Courier New"/>
          <w:sz w:val="22"/>
          <w:szCs w:val="22"/>
        </w:rPr>
        <w:t>.</w:t>
      </w:r>
      <w:r w:rsidR="00705E75">
        <w:rPr>
          <w:rFonts w:ascii="Courier New" w:hAnsi="Courier New" w:cs="Courier New"/>
          <w:sz w:val="22"/>
          <w:szCs w:val="22"/>
        </w:rPr>
        <w:t>2022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4B45C7">
        <w:rPr>
          <w:rFonts w:ascii="Courier New" w:hAnsi="Courier New" w:cs="Courier New"/>
          <w:sz w:val="22"/>
          <w:szCs w:val="22"/>
        </w:rPr>
        <w:t>112</w:t>
      </w:r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ПРОГРАММА ПРОФИЛАКТИКИ РИСКОВ ПРИЧИНЕНИЯ ВРЕДА (УЩЕРБА) ОХРАНЯЕМЫМ ЗАКОНОМ ЦЕННОСТЯМ ПО МУНИЦИПАЛЬНОМУ </w:t>
      </w:r>
      <w:r w:rsidR="005F4A3A">
        <w:rPr>
          <w:rFonts w:ascii="Arial" w:hAnsi="Arial" w:cs="Arial"/>
          <w:b/>
          <w:bCs/>
          <w:color w:val="000000"/>
        </w:rPr>
        <w:t>ЖИЛИЩНОМУ</w:t>
      </w:r>
      <w:r w:rsidR="00A352AF">
        <w:rPr>
          <w:rFonts w:ascii="Arial" w:hAnsi="Arial" w:cs="Arial"/>
          <w:b/>
          <w:bCs/>
          <w:color w:val="000000"/>
        </w:rPr>
        <w:t xml:space="preserve"> </w:t>
      </w:r>
      <w:r w:rsidRPr="004F2C0E">
        <w:rPr>
          <w:rFonts w:ascii="Arial" w:hAnsi="Arial" w:cs="Arial"/>
          <w:b/>
          <w:bCs/>
          <w:color w:val="000000"/>
        </w:rPr>
        <w:t>КОНТРОЛЮ НА 2022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</w:t>
      </w:r>
      <w:r w:rsidR="00A352AF">
        <w:rPr>
          <w:rFonts w:ascii="Arial" w:hAnsi="Arial" w:cs="Arial"/>
          <w:color w:val="000000"/>
        </w:rPr>
        <w:t xml:space="preserve"> </w:t>
      </w:r>
      <w:r w:rsidR="005F4A3A">
        <w:rPr>
          <w:rFonts w:ascii="Arial" w:hAnsi="Arial" w:cs="Arial"/>
          <w:color w:val="000000"/>
        </w:rPr>
        <w:t xml:space="preserve">жилищного </w:t>
      </w:r>
      <w:r w:rsidRPr="004F2C0E">
        <w:rPr>
          <w:rFonts w:ascii="Arial" w:hAnsi="Arial" w:cs="Arial"/>
          <w:color w:val="000000"/>
        </w:rPr>
        <w:t>контроля.</w:t>
      </w:r>
    </w:p>
    <w:p w:rsidR="004F2C0E" w:rsidRPr="005F4A3A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</w:t>
      </w:r>
      <w:r w:rsidR="005F4A3A">
        <w:rPr>
          <w:rFonts w:ascii="Arial" w:hAnsi="Arial" w:cs="Arial"/>
          <w:color w:val="000000"/>
        </w:rPr>
        <w:t xml:space="preserve">жилищного </w:t>
      </w:r>
      <w:r w:rsidR="00A352AF" w:rsidRPr="004F2C0E">
        <w:rPr>
          <w:rFonts w:ascii="Arial" w:hAnsi="Arial" w:cs="Arial"/>
          <w:color w:val="000000"/>
        </w:rPr>
        <w:t xml:space="preserve">контроля </w:t>
      </w:r>
      <w:r w:rsidRPr="004F2C0E">
        <w:rPr>
          <w:rFonts w:ascii="Arial" w:hAnsi="Arial" w:cs="Arial"/>
          <w:color w:val="000000"/>
        </w:rPr>
        <w:t xml:space="preserve">(далее - мероприятия по </w:t>
      </w:r>
      <w:r w:rsidRPr="005F4A3A">
        <w:rPr>
          <w:rFonts w:ascii="Arial" w:hAnsi="Arial" w:cs="Arial"/>
          <w:color w:val="000000"/>
        </w:rPr>
        <w:t xml:space="preserve">профилактике нарушений), осуществляются должностными лицами (уполномоченными специалистами) на осуществление муниципального </w:t>
      </w:r>
      <w:r w:rsidR="005F4A3A" w:rsidRPr="005F4A3A">
        <w:rPr>
          <w:rFonts w:ascii="Arial" w:hAnsi="Arial" w:cs="Arial"/>
          <w:color w:val="000000"/>
        </w:rPr>
        <w:t xml:space="preserve">жилищного </w:t>
      </w:r>
      <w:r w:rsidR="00A352AF" w:rsidRPr="005F4A3A">
        <w:rPr>
          <w:rFonts w:ascii="Arial" w:hAnsi="Arial" w:cs="Arial"/>
          <w:color w:val="000000"/>
        </w:rPr>
        <w:t>контроля</w:t>
      </w:r>
      <w:r w:rsidRPr="005F4A3A">
        <w:rPr>
          <w:rFonts w:ascii="Arial" w:hAnsi="Arial" w:cs="Arial"/>
          <w:color w:val="000000"/>
        </w:rPr>
        <w:t>.</w:t>
      </w:r>
      <w:r w:rsidR="00A352AF" w:rsidRPr="005F4A3A">
        <w:rPr>
          <w:rFonts w:ascii="Arial" w:hAnsi="Arial" w:cs="Arial"/>
          <w:color w:val="000000"/>
        </w:rPr>
        <w:t xml:space="preserve"> </w:t>
      </w:r>
    </w:p>
    <w:p w:rsidR="004F2C0E" w:rsidRPr="005F4A3A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5F4A3A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F4A3A">
        <w:rPr>
          <w:rFonts w:ascii="Arial" w:hAnsi="Arial" w:cs="Arial"/>
          <w:sz w:val="24"/>
          <w:szCs w:val="24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2) требований к формированию фондов капитального ремонта;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5) правил изменения размера платы за содержание жилого помещения в случае оказания услуг и выполнения работ по управлению, содержанию и ремонту </w:t>
      </w:r>
      <w:r w:rsidRPr="005F4A3A">
        <w:rPr>
          <w:rFonts w:ascii="Arial" w:hAnsi="Arial" w:cs="Arial"/>
          <w:sz w:val="24"/>
          <w:szCs w:val="24"/>
        </w:rPr>
        <w:lastRenderedPageBreak/>
        <w:t>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9) требований к порядку размещения </w:t>
      </w:r>
      <w:proofErr w:type="spellStart"/>
      <w:r w:rsidRPr="005F4A3A">
        <w:rPr>
          <w:rFonts w:ascii="Arial" w:hAnsi="Arial" w:cs="Arial"/>
          <w:sz w:val="24"/>
          <w:szCs w:val="24"/>
        </w:rPr>
        <w:t>ресурсоснабжающими</w:t>
      </w:r>
      <w:proofErr w:type="spellEnd"/>
      <w:r w:rsidRPr="005F4A3A">
        <w:rPr>
          <w:rFonts w:ascii="Arial" w:hAnsi="Arial" w:cs="Arial"/>
          <w:sz w:val="24"/>
          <w:szCs w:val="24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10) требований к обеспечению доступности для инвалидов помещений в многоквартирных домах;</w:t>
      </w:r>
    </w:p>
    <w:p w:rsid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11) требований к предоставлению жилых помещений в наемных домах социального использования.</w:t>
      </w:r>
    </w:p>
    <w:p w:rsidR="004F2C0E" w:rsidRPr="005F4A3A" w:rsidRDefault="004F2C0E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352AF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Объектами </w:t>
      </w:r>
      <w:bookmarkStart w:id="1" w:name="_Hlk77676821"/>
      <w:r w:rsidRPr="005F4A3A">
        <w:rPr>
          <w:rFonts w:ascii="Arial" w:hAnsi="Arial" w:cs="Arial"/>
          <w:sz w:val="24"/>
          <w:szCs w:val="24"/>
        </w:rPr>
        <w:t xml:space="preserve">муниципального жилищного контроля </w:t>
      </w:r>
      <w:bookmarkEnd w:id="1"/>
      <w:r w:rsidRPr="005F4A3A">
        <w:rPr>
          <w:rFonts w:ascii="Arial" w:hAnsi="Arial" w:cs="Arial"/>
          <w:sz w:val="24"/>
          <w:szCs w:val="24"/>
        </w:rPr>
        <w:t>являются:</w:t>
      </w:r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2" w:name="_Hlk77763353"/>
      <w:bookmarkStart w:id="3" w:name="_Hlk77763765"/>
      <w:r w:rsidRPr="005F4A3A">
        <w:rPr>
          <w:rFonts w:ascii="Arial" w:hAnsi="Arial" w:cs="Arial"/>
          <w:sz w:val="24"/>
          <w:szCs w:val="24"/>
        </w:rPr>
        <w:t>в том числе предъявляемые к контролируемым лицам, осуществляющим деятельность, действия (бездействие),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bookmarkEnd w:id="2"/>
      <w:r>
        <w:rPr>
          <w:rFonts w:ascii="Arial" w:hAnsi="Arial" w:cs="Arial"/>
          <w:sz w:val="24"/>
          <w:szCs w:val="24"/>
        </w:rPr>
        <w:t>рограммы</w:t>
      </w:r>
      <w:r w:rsidRPr="005F4A3A">
        <w:rPr>
          <w:rFonts w:ascii="Arial" w:hAnsi="Arial" w:cs="Arial"/>
          <w:sz w:val="24"/>
          <w:szCs w:val="24"/>
        </w:rPr>
        <w:t>;</w:t>
      </w:r>
      <w:bookmarkEnd w:id="3"/>
    </w:p>
    <w:p w:rsidR="005F4A3A" w:rsidRP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r>
        <w:rPr>
          <w:rFonts w:ascii="Arial" w:hAnsi="Arial" w:cs="Arial"/>
          <w:sz w:val="24"/>
          <w:szCs w:val="24"/>
        </w:rPr>
        <w:t>рограммы</w:t>
      </w:r>
      <w:r w:rsidRPr="005F4A3A">
        <w:rPr>
          <w:rFonts w:ascii="Arial" w:hAnsi="Arial" w:cs="Arial"/>
          <w:sz w:val="24"/>
          <w:szCs w:val="24"/>
        </w:rPr>
        <w:t>;</w:t>
      </w:r>
    </w:p>
    <w:p w:rsidR="005F4A3A" w:rsidRDefault="005F4A3A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sz w:val="24"/>
          <w:szCs w:val="24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1.2 настояще</w:t>
      </w:r>
      <w:r>
        <w:rPr>
          <w:rFonts w:ascii="Arial" w:hAnsi="Arial" w:cs="Arial"/>
          <w:sz w:val="24"/>
          <w:szCs w:val="24"/>
        </w:rPr>
        <w:t>й</w:t>
      </w:r>
      <w:r w:rsidRPr="005F4A3A">
        <w:rPr>
          <w:rFonts w:ascii="Arial" w:hAnsi="Arial" w:cs="Arial"/>
          <w:sz w:val="24"/>
          <w:szCs w:val="24"/>
        </w:rPr>
        <w:t xml:space="preserve"> П</w:t>
      </w:r>
      <w:r>
        <w:rPr>
          <w:rFonts w:ascii="Arial" w:hAnsi="Arial" w:cs="Arial"/>
          <w:sz w:val="24"/>
          <w:szCs w:val="24"/>
        </w:rPr>
        <w:t>рограммы.</w:t>
      </w:r>
    </w:p>
    <w:p w:rsidR="004F2C0E" w:rsidRPr="005F4A3A" w:rsidRDefault="00A352AF" w:rsidP="005F4A3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F4A3A">
        <w:rPr>
          <w:rFonts w:ascii="Arial" w:hAnsi="Arial" w:cs="Arial"/>
          <w:color w:val="000000"/>
        </w:rPr>
        <w:t xml:space="preserve"> </w:t>
      </w:r>
      <w:r w:rsidR="004F2C0E" w:rsidRPr="005F4A3A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</w:t>
      </w:r>
      <w:r w:rsidR="004F2C0E" w:rsidRPr="00A352AF">
        <w:rPr>
          <w:rFonts w:ascii="Arial" w:hAnsi="Arial" w:cs="Arial"/>
          <w:color w:val="000000"/>
        </w:rPr>
        <w:t>: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1) информирование;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lastRenderedPageBreak/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Повышение уровня информированности и правосознания субъектов,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>жилищный</w:t>
      </w:r>
      <w:r w:rsidR="00C647AD">
        <w:rPr>
          <w:rFonts w:ascii="Arial" w:hAnsi="Arial" w:cs="Arial"/>
          <w:color w:val="000000"/>
        </w:rPr>
        <w:t xml:space="preserve"> контроль</w:t>
      </w:r>
      <w:r w:rsidRPr="004F2C0E">
        <w:rPr>
          <w:rFonts w:ascii="Arial" w:hAnsi="Arial" w:cs="Arial"/>
          <w:color w:val="000000"/>
        </w:rPr>
        <w:t>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Выявление и устранение причин, факторов и условий, способствующих нарушениям субъектами,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 xml:space="preserve">жилищный </w:t>
      </w:r>
      <w:r w:rsidR="00C647AD">
        <w:rPr>
          <w:rFonts w:ascii="Arial" w:hAnsi="Arial" w:cs="Arial"/>
          <w:color w:val="000000"/>
        </w:rPr>
        <w:t>контроль</w:t>
      </w:r>
      <w:r w:rsidRPr="004F2C0E">
        <w:rPr>
          <w:rFonts w:ascii="Arial" w:hAnsi="Arial" w:cs="Arial"/>
          <w:color w:val="000000"/>
        </w:rPr>
        <w:t>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Принятие мер по устранению причин, факторов и условий, способствующих нарушению субъектами, в отношении которых осуществляется муниципальный </w:t>
      </w:r>
      <w:r w:rsidR="005F4A3A">
        <w:rPr>
          <w:rFonts w:ascii="Arial" w:hAnsi="Arial" w:cs="Arial"/>
          <w:color w:val="000000"/>
        </w:rPr>
        <w:t xml:space="preserve">жилищный </w:t>
      </w:r>
      <w:r w:rsidR="00C647AD">
        <w:rPr>
          <w:rFonts w:ascii="Arial" w:hAnsi="Arial" w:cs="Arial"/>
          <w:color w:val="000000"/>
        </w:rPr>
        <w:t>контроль</w:t>
      </w:r>
      <w:r w:rsidRPr="004F2C0E">
        <w:rPr>
          <w:rFonts w:ascii="Arial" w:hAnsi="Arial" w:cs="Arial"/>
          <w:color w:val="000000"/>
        </w:rPr>
        <w:t>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C647A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</w:t>
            </w:r>
            <w:r w:rsidR="00C647AD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128" w:rsidRDefault="00312128" w:rsidP="00F23A9C">
      <w:r>
        <w:separator/>
      </w:r>
    </w:p>
  </w:endnote>
  <w:endnote w:type="continuationSeparator" w:id="0">
    <w:p w:rsidR="00312128" w:rsidRDefault="00312128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128" w:rsidRDefault="00312128" w:rsidP="00F23A9C">
      <w:r>
        <w:separator/>
      </w:r>
    </w:p>
  </w:footnote>
  <w:footnote w:type="continuationSeparator" w:id="0">
    <w:p w:rsidR="00312128" w:rsidRDefault="00312128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57AEC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765D9"/>
    <w:rsid w:val="002C0416"/>
    <w:rsid w:val="002E11F6"/>
    <w:rsid w:val="002F2E8C"/>
    <w:rsid w:val="003024CC"/>
    <w:rsid w:val="00306403"/>
    <w:rsid w:val="00312128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B45C7"/>
    <w:rsid w:val="004F0DBE"/>
    <w:rsid w:val="004F2C0E"/>
    <w:rsid w:val="004F30C2"/>
    <w:rsid w:val="0056317D"/>
    <w:rsid w:val="00564E63"/>
    <w:rsid w:val="00586D0A"/>
    <w:rsid w:val="00592730"/>
    <w:rsid w:val="005D7923"/>
    <w:rsid w:val="005F4A3A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427F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672F8"/>
    <w:rsid w:val="0098051F"/>
    <w:rsid w:val="009821A0"/>
    <w:rsid w:val="00986228"/>
    <w:rsid w:val="00A14AC5"/>
    <w:rsid w:val="00A352AF"/>
    <w:rsid w:val="00A52276"/>
    <w:rsid w:val="00A82C7A"/>
    <w:rsid w:val="00A8577D"/>
    <w:rsid w:val="00A91AB4"/>
    <w:rsid w:val="00A92991"/>
    <w:rsid w:val="00AB0F4F"/>
    <w:rsid w:val="00AB56B1"/>
    <w:rsid w:val="00AB573B"/>
    <w:rsid w:val="00AC5F78"/>
    <w:rsid w:val="00AD04AD"/>
    <w:rsid w:val="00AD3610"/>
    <w:rsid w:val="00AE1E36"/>
    <w:rsid w:val="00AE29DA"/>
    <w:rsid w:val="00AE32AF"/>
    <w:rsid w:val="00B015C7"/>
    <w:rsid w:val="00B05C7E"/>
    <w:rsid w:val="00B23C21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7AD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052CD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26AC8-9D5C-4D81-BE0A-20FE5A350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6</Pages>
  <Words>1672</Words>
  <Characters>9536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39</cp:revision>
  <cp:lastPrinted>2022-10-02T09:15:00Z</cp:lastPrinted>
  <dcterms:created xsi:type="dcterms:W3CDTF">2019-02-19T10:30:00Z</dcterms:created>
  <dcterms:modified xsi:type="dcterms:W3CDTF">2022-10-02T10:06:00Z</dcterms:modified>
</cp:coreProperties>
</file>