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9E7" w:rsidRPr="000D4782" w:rsidRDefault="00C649E7" w:rsidP="000D4782">
      <w:pPr>
        <w:widowControl w:val="0"/>
        <w:suppressAutoHyphens/>
        <w:autoSpaceDE w:val="0"/>
        <w:autoSpaceDN w:val="0"/>
        <w:spacing w:before="360"/>
        <w:ind w:right="283" w:firstLine="720"/>
        <w:jc w:val="center"/>
        <w:rPr>
          <w:rFonts w:ascii="Arial" w:hAnsi="Arial" w:cs="Arial"/>
          <w:b/>
          <w:sz w:val="32"/>
          <w:szCs w:val="32"/>
          <w:lang w:eastAsia="en-US"/>
        </w:rPr>
      </w:pPr>
      <w:r w:rsidRPr="000D4782">
        <w:rPr>
          <w:rFonts w:ascii="Arial" w:hAnsi="Arial" w:cs="Arial"/>
          <w:b/>
          <w:sz w:val="32"/>
          <w:szCs w:val="32"/>
          <w:lang w:eastAsia="en-US"/>
        </w:rPr>
        <w:t>ПРОЕКТ</w:t>
      </w:r>
    </w:p>
    <w:p w:rsidR="00DC321E" w:rsidRPr="000D4782" w:rsidRDefault="00C649E7" w:rsidP="000D4782">
      <w:pPr>
        <w:widowControl w:val="0"/>
        <w:suppressAutoHyphens/>
        <w:autoSpaceDE w:val="0"/>
        <w:autoSpaceDN w:val="0"/>
        <w:spacing w:before="360"/>
        <w:ind w:right="283" w:firstLine="720"/>
        <w:jc w:val="center"/>
        <w:rPr>
          <w:rFonts w:ascii="Arial" w:hAnsi="Arial" w:cs="Arial"/>
          <w:b/>
          <w:sz w:val="32"/>
          <w:szCs w:val="32"/>
          <w:lang w:eastAsia="en-US"/>
        </w:rPr>
      </w:pPr>
      <w:r w:rsidRPr="000D4782">
        <w:rPr>
          <w:rFonts w:ascii="Arial" w:hAnsi="Arial" w:cs="Arial"/>
          <w:b/>
          <w:sz w:val="32"/>
          <w:szCs w:val="32"/>
          <w:lang w:eastAsia="en-US"/>
        </w:rPr>
        <w:t>________</w:t>
      </w:r>
      <w:r w:rsidR="0032470B" w:rsidRPr="000D4782">
        <w:rPr>
          <w:rFonts w:ascii="Arial" w:hAnsi="Arial" w:cs="Arial"/>
          <w:b/>
          <w:sz w:val="32"/>
          <w:szCs w:val="32"/>
          <w:lang w:eastAsia="en-US"/>
        </w:rPr>
        <w:t>.2019</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Г. № ____</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ГЛАВА</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DC321E" w:rsidRPr="000D4782" w:rsidRDefault="00DC321E" w:rsidP="000D4782">
      <w:pPr>
        <w:widowControl w:val="0"/>
        <w:suppressAutoHyphens/>
        <w:ind w:right="283"/>
        <w:jc w:val="center"/>
        <w:rPr>
          <w:rFonts w:ascii="Arial" w:hAnsi="Arial" w:cs="Arial"/>
          <w:b/>
          <w:sz w:val="32"/>
          <w:szCs w:val="32"/>
          <w:lang w:eastAsia="en-US"/>
        </w:rPr>
      </w:pPr>
    </w:p>
    <w:p w:rsidR="00C649E7" w:rsidRPr="000D4782" w:rsidRDefault="00C649E7" w:rsidP="000D4782">
      <w:pPr>
        <w:widowControl w:val="0"/>
        <w:suppressAutoHyphens/>
        <w:ind w:right="283"/>
        <w:jc w:val="center"/>
        <w:rPr>
          <w:rFonts w:ascii="Arial" w:hAnsi="Arial" w:cs="Arial"/>
          <w:b/>
          <w:sz w:val="32"/>
          <w:szCs w:val="32"/>
          <w:lang w:eastAsia="ar-SA"/>
        </w:rPr>
      </w:pPr>
      <w:r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D931DF" w:rsidRDefault="00D931DF" w:rsidP="000D4782">
      <w:pPr>
        <w:widowControl w:val="0"/>
        <w:suppressAutoHyphens/>
        <w:ind w:right="283"/>
        <w:jc w:val="center"/>
        <w:rPr>
          <w:rFonts w:ascii="Arial" w:hAnsi="Arial" w:cs="Arial"/>
          <w:b/>
          <w:sz w:val="32"/>
          <w:szCs w:val="32"/>
          <w:lang w:eastAsia="ar-SA"/>
        </w:rPr>
      </w:pPr>
    </w:p>
    <w:p w:rsidR="000D4782" w:rsidRPr="000D4782" w:rsidRDefault="000D4782" w:rsidP="000D4782">
      <w:pPr>
        <w:widowControl w:val="0"/>
        <w:suppressAutoHyphens/>
        <w:ind w:right="283"/>
        <w:jc w:val="center"/>
        <w:rPr>
          <w:rFonts w:ascii="Arial" w:hAnsi="Arial" w:cs="Arial"/>
          <w:b/>
          <w:sz w:val="32"/>
          <w:szCs w:val="32"/>
          <w:lang w:eastAsia="ar-SA"/>
        </w:rPr>
      </w:pPr>
    </w:p>
    <w:p w:rsidR="00C649E7" w:rsidRPr="000D4782" w:rsidRDefault="00C649E7" w:rsidP="000D4782">
      <w:pPr>
        <w:autoSpaceDE w:val="0"/>
        <w:autoSpaceDN w:val="0"/>
        <w:adjustRightInd w:val="0"/>
        <w:ind w:right="283" w:firstLine="709"/>
        <w:jc w:val="both"/>
        <w:rPr>
          <w:rFonts w:ascii="Arial" w:hAnsi="Arial" w:cs="Arial"/>
          <w:bCs/>
        </w:rPr>
      </w:pPr>
      <w:bookmarkStart w:id="0" w:name="_GoBack"/>
      <w:bookmarkEnd w:id="0"/>
      <w:proofErr w:type="gramStart"/>
      <w:r w:rsidRPr="000D4782">
        <w:rPr>
          <w:rFonts w:ascii="Arial" w:hAnsi="Arial" w:cs="Arial"/>
        </w:rPr>
        <w:t xml:space="preserve">С целью организации и осуществления муниципального земельного контроля на территории </w:t>
      </w:r>
      <w:r w:rsidRPr="000D4782">
        <w:rPr>
          <w:rFonts w:ascii="Arial" w:hAnsi="Arial" w:cs="Arial"/>
          <w:bCs/>
        </w:rPr>
        <w:t>Голоустненского муниципального образования</w:t>
      </w:r>
      <w:r w:rsidRPr="000D4782">
        <w:rPr>
          <w:rFonts w:ascii="Arial" w:hAnsi="Arial" w:cs="Arial"/>
        </w:rPr>
        <w:t xml:space="preserve">, руководствуясь </w:t>
      </w:r>
      <w:hyperlink r:id="rId8" w:history="1">
        <w:r w:rsidRPr="000D4782">
          <w:rPr>
            <w:rFonts w:ascii="Arial" w:hAnsi="Arial" w:cs="Arial"/>
          </w:rPr>
          <w:t>статьей 72</w:t>
        </w:r>
      </w:hyperlink>
      <w:r w:rsidRPr="000D4782">
        <w:rPr>
          <w:rFonts w:ascii="Arial" w:hAnsi="Arial" w:cs="Arial"/>
        </w:rPr>
        <w:t xml:space="preserve"> Земельного кодекса Российской Федерации, Федеральным </w:t>
      </w:r>
      <w:hyperlink r:id="rId9" w:history="1">
        <w:r w:rsidRPr="000D4782">
          <w:rPr>
            <w:rFonts w:ascii="Arial" w:hAnsi="Arial" w:cs="Arial"/>
          </w:rPr>
          <w:t>законом</w:t>
        </w:r>
      </w:hyperlink>
      <w:r w:rsidRPr="000D4782">
        <w:rPr>
          <w:rFonts w:ascii="Arial" w:hAnsi="Arial" w:cs="Arial"/>
        </w:rPr>
        <w:t xml:space="preserve"> от 27.07.2010 № 210-ФЗ «Об организации предоставления государственных и муниципальных услуг», в соответствии со статьей 14 Федерального </w:t>
      </w:r>
      <w:hyperlink r:id="rId10" w:history="1">
        <w:r w:rsidRPr="000D4782">
          <w:rPr>
            <w:rFonts w:ascii="Arial" w:hAnsi="Arial" w:cs="Arial"/>
          </w:rPr>
          <w:t>закона</w:t>
        </w:r>
      </w:hyperlink>
      <w:r w:rsidRPr="000D4782">
        <w:rPr>
          <w:rFonts w:ascii="Arial" w:hAnsi="Arial" w:cs="Arial"/>
        </w:rPr>
        <w:t xml:space="preserve"> от 06.10.2003 № 131-ФЗ «Об общих принципах организации местного самоуправления в Российской Федерации», Федеральным </w:t>
      </w:r>
      <w:hyperlink r:id="rId11" w:history="1">
        <w:r w:rsidRPr="000D4782">
          <w:rPr>
            <w:rFonts w:ascii="Arial" w:hAnsi="Arial" w:cs="Arial"/>
          </w:rPr>
          <w:t>законом</w:t>
        </w:r>
      </w:hyperlink>
      <w:r w:rsidRPr="000D4782">
        <w:rPr>
          <w:rFonts w:ascii="Arial" w:hAnsi="Arial" w:cs="Arial"/>
        </w:rPr>
        <w:t xml:space="preserve"> от 26.12.2008 № 294-ФЗ «О защите прав юридических</w:t>
      </w:r>
      <w:proofErr w:type="gramEnd"/>
      <w:r w:rsidRPr="000D4782">
        <w:rPr>
          <w:rFonts w:ascii="Arial" w:hAnsi="Arial" w:cs="Arial"/>
        </w:rPr>
        <w:t xml:space="preserve"> </w:t>
      </w:r>
      <w:proofErr w:type="gramStart"/>
      <w:r w:rsidRPr="000D4782">
        <w:rPr>
          <w:rFonts w:ascii="Arial" w:hAnsi="Arial" w:cs="Arial"/>
        </w:rPr>
        <w:t xml:space="preserve">лиц и индивидуальных предпринимателей при осуществлении государственного контроля (надзора) и муниципального контроля», », </w:t>
      </w:r>
      <w:hyperlink w:anchor="sub_0" w:history="1">
        <w:r w:rsidRPr="000D4782">
          <w:rPr>
            <w:rStyle w:val="ac"/>
            <w:rFonts w:ascii="Arial" w:hAnsi="Arial" w:cs="Arial"/>
            <w:color w:val="auto"/>
          </w:rPr>
          <w:t>Постановлением</w:t>
        </w:r>
      </w:hyperlink>
      <w:r w:rsidRPr="000D4782">
        <w:rPr>
          <w:rFonts w:ascii="Arial" w:hAnsi="Arial" w:cs="Arial"/>
        </w:rPr>
        <w:t xml:space="preserve"> Правительства Иркутской области от 12 февраля 2015 г. N 45-ПП «Об утверждении положения о порядке осуществлении муниципального земельного контроля в Иркутской области», </w:t>
      </w:r>
      <w:hyperlink r:id="rId12" w:history="1">
        <w:r w:rsidRPr="000D4782">
          <w:rPr>
            <w:rFonts w:ascii="Arial" w:hAnsi="Arial" w:cs="Arial"/>
          </w:rPr>
          <w:t>постановлением</w:t>
        </w:r>
      </w:hyperlink>
      <w:r w:rsidRPr="000D4782">
        <w:rPr>
          <w:rFonts w:ascii="Arial" w:hAnsi="Arial" w:cs="Arial"/>
        </w:rPr>
        <w:t xml:space="preserve"> Правительства Иркутской области от 29.10.2012 №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w:t>
      </w:r>
      <w:r w:rsidR="00E15E53" w:rsidRPr="000D4782">
        <w:rPr>
          <w:rFonts w:ascii="Arial" w:hAnsi="Arial" w:cs="Arial"/>
        </w:rPr>
        <w:t xml:space="preserve">Уставом </w:t>
      </w:r>
      <w:r w:rsidRPr="000D4782">
        <w:rPr>
          <w:rFonts w:ascii="Arial" w:hAnsi="Arial" w:cs="Arial"/>
          <w:bCs/>
        </w:rPr>
        <w:t>Голоустненского муниципального</w:t>
      </w:r>
      <w:proofErr w:type="gramEnd"/>
      <w:r w:rsidRPr="000D4782">
        <w:rPr>
          <w:rFonts w:ascii="Arial" w:hAnsi="Arial" w:cs="Arial"/>
          <w:bCs/>
        </w:rPr>
        <w:t xml:space="preserve"> образования,</w:t>
      </w:r>
    </w:p>
    <w:p w:rsidR="00E15E53" w:rsidRPr="000D4782" w:rsidRDefault="00E15E53" w:rsidP="000D4782">
      <w:pPr>
        <w:autoSpaceDE w:val="0"/>
        <w:autoSpaceDN w:val="0"/>
        <w:adjustRightInd w:val="0"/>
        <w:ind w:right="283" w:firstLine="709"/>
        <w:jc w:val="both"/>
        <w:rPr>
          <w:rFonts w:ascii="Arial" w:hAnsi="Arial" w:cs="Arial"/>
          <w:bCs/>
        </w:rPr>
      </w:pPr>
    </w:p>
    <w:p w:rsidR="00E15E53" w:rsidRPr="000D4782" w:rsidRDefault="00E15E53" w:rsidP="000D4782">
      <w:pPr>
        <w:widowControl w:val="0"/>
        <w:suppressAutoHyphens/>
        <w:ind w:right="283"/>
        <w:jc w:val="center"/>
        <w:rPr>
          <w:rFonts w:ascii="Arial" w:hAnsi="Arial" w:cs="Arial"/>
          <w:b/>
          <w:sz w:val="30"/>
          <w:szCs w:val="30"/>
          <w:lang w:eastAsia="ar-SA"/>
        </w:rPr>
      </w:pPr>
      <w:r w:rsidRPr="000D4782">
        <w:rPr>
          <w:rFonts w:ascii="Arial" w:hAnsi="Arial" w:cs="Arial"/>
          <w:b/>
          <w:sz w:val="30"/>
          <w:szCs w:val="30"/>
          <w:lang w:eastAsia="ar-SA"/>
        </w:rPr>
        <w:t>ПОСТАНОВЛЯЮ:</w:t>
      </w:r>
    </w:p>
    <w:p w:rsidR="00E15E53" w:rsidRPr="000D4782" w:rsidRDefault="00E15E53" w:rsidP="000D4782">
      <w:pPr>
        <w:autoSpaceDE w:val="0"/>
        <w:autoSpaceDN w:val="0"/>
        <w:adjustRightInd w:val="0"/>
        <w:ind w:right="283"/>
        <w:jc w:val="both"/>
        <w:rPr>
          <w:rFonts w:ascii="Arial" w:hAnsi="Arial" w:cs="Arial"/>
        </w:rPr>
      </w:pP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rPr>
        <w:t xml:space="preserve">1. Утвердить </w:t>
      </w:r>
      <w:r w:rsidRPr="000D4782">
        <w:rPr>
          <w:rFonts w:ascii="Arial" w:hAnsi="Arial" w:cs="Arial"/>
          <w:bCs/>
        </w:rPr>
        <w:t xml:space="preserve">административный регламент исполнения функции по осуществлению муниципального земельного контроля в Голоустненском муниципальном образовании </w:t>
      </w:r>
      <w:r w:rsidRPr="000D4782">
        <w:rPr>
          <w:rFonts w:ascii="Arial" w:hAnsi="Arial" w:cs="Arial"/>
        </w:rPr>
        <w:t>(</w:t>
      </w:r>
      <w:r w:rsidR="00E15E53" w:rsidRPr="000D4782">
        <w:rPr>
          <w:rFonts w:ascii="Arial" w:hAnsi="Arial" w:cs="Arial"/>
        </w:rPr>
        <w:t>приложение</w:t>
      </w:r>
      <w:r w:rsidRPr="000D4782">
        <w:rPr>
          <w:rFonts w:ascii="Arial" w:hAnsi="Arial" w:cs="Arial"/>
        </w:rPr>
        <w:t>).</w:t>
      </w:r>
    </w:p>
    <w:p w:rsidR="00C649E7" w:rsidRPr="000D4782" w:rsidRDefault="00C649E7" w:rsidP="000D4782">
      <w:pPr>
        <w:ind w:right="283" w:firstLine="709"/>
        <w:jc w:val="both"/>
        <w:rPr>
          <w:rFonts w:ascii="Arial" w:hAnsi="Arial" w:cs="Arial"/>
        </w:rPr>
      </w:pPr>
      <w:r w:rsidRPr="000D4782">
        <w:rPr>
          <w:rFonts w:ascii="Arial" w:hAnsi="Arial" w:cs="Arial"/>
        </w:rPr>
        <w:t xml:space="preserve">2. Признать утратившим силу постановление Главы </w:t>
      </w:r>
      <w:r w:rsidRPr="000D4782">
        <w:rPr>
          <w:rFonts w:ascii="Arial" w:hAnsi="Arial" w:cs="Arial"/>
          <w:bCs/>
        </w:rPr>
        <w:t>Голоустненского муниципального образования от 10 ноября 2014 года № 88 «</w:t>
      </w:r>
      <w:r w:rsidR="00E15E53" w:rsidRPr="000D4782">
        <w:rPr>
          <w:rFonts w:ascii="Arial" w:hAnsi="Arial" w:cs="Arial"/>
        </w:rPr>
        <w:t xml:space="preserve">Об утверждении административного регламента исполнения муниципальной функции «Осуществление муниципального земельного </w:t>
      </w:r>
      <w:proofErr w:type="gramStart"/>
      <w:r w:rsidR="00E15E53" w:rsidRPr="000D4782">
        <w:rPr>
          <w:rFonts w:ascii="Arial" w:hAnsi="Arial" w:cs="Arial"/>
        </w:rPr>
        <w:t>контроля за</w:t>
      </w:r>
      <w:proofErr w:type="gramEnd"/>
      <w:r w:rsidR="00E15E53" w:rsidRPr="000D4782">
        <w:rPr>
          <w:rFonts w:ascii="Arial" w:hAnsi="Arial" w:cs="Arial"/>
        </w:rPr>
        <w:t xml:space="preserve"> использованием земель поселения»</w:t>
      </w:r>
      <w:r w:rsidRPr="000D4782">
        <w:rPr>
          <w:rFonts w:ascii="Arial" w:hAnsi="Arial" w:cs="Arial"/>
          <w:bCs/>
        </w:rPr>
        <w:t>».</w:t>
      </w: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bCs/>
        </w:rPr>
        <w:t xml:space="preserve">3. </w:t>
      </w:r>
      <w:r w:rsidRPr="000D4782">
        <w:rPr>
          <w:rFonts w:ascii="Arial" w:hAnsi="Arial" w:cs="Arial"/>
        </w:rPr>
        <w:t>Обнародовать настоящее постановление в установленном порядке.</w:t>
      </w:r>
    </w:p>
    <w:p w:rsidR="00C649E7" w:rsidRPr="000D4782" w:rsidRDefault="00C649E7" w:rsidP="000D4782">
      <w:pPr>
        <w:pStyle w:val="ab"/>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исполнением настоящего постановления оставляю за собой.    </w:t>
      </w:r>
    </w:p>
    <w:p w:rsidR="00E15E53" w:rsidRPr="000D4782" w:rsidRDefault="00E15E53" w:rsidP="000D4782">
      <w:pPr>
        <w:widowControl w:val="0"/>
        <w:suppressAutoHyphens/>
        <w:ind w:right="283" w:firstLine="708"/>
        <w:rPr>
          <w:rFonts w:ascii="Arial" w:hAnsi="Arial" w:cs="Arial"/>
          <w:lang w:eastAsia="ar-SA"/>
        </w:rPr>
      </w:pPr>
    </w:p>
    <w:p w:rsidR="00DC321E" w:rsidRPr="000D4782" w:rsidRDefault="00DC321E" w:rsidP="000D4782">
      <w:pPr>
        <w:widowControl w:val="0"/>
        <w:tabs>
          <w:tab w:val="left" w:pos="709"/>
        </w:tabs>
        <w:suppressAutoHyphens/>
        <w:ind w:right="283"/>
        <w:jc w:val="both"/>
        <w:rPr>
          <w:rFonts w:ascii="Arial" w:hAnsi="Arial" w:cs="Arial"/>
          <w:lang w:eastAsia="ar-SA"/>
        </w:rPr>
      </w:pPr>
      <w:r w:rsidRPr="000D4782">
        <w:rPr>
          <w:rFonts w:ascii="Arial" w:hAnsi="Arial" w:cs="Arial"/>
          <w:lang w:eastAsia="ar-SA"/>
        </w:rPr>
        <w:lastRenderedPageBreak/>
        <w:t>Глава Голоустненского</w:t>
      </w:r>
    </w:p>
    <w:p w:rsidR="00DC321E" w:rsidRPr="000D4782" w:rsidRDefault="00DC321E" w:rsidP="000D4782">
      <w:pPr>
        <w:widowControl w:val="0"/>
        <w:suppressAutoHyphens/>
        <w:ind w:right="283"/>
        <w:jc w:val="both"/>
        <w:rPr>
          <w:rFonts w:ascii="Arial" w:hAnsi="Arial" w:cs="Arial"/>
          <w:lang w:eastAsia="ar-SA"/>
        </w:rPr>
      </w:pPr>
      <w:r w:rsidRPr="000D4782">
        <w:rPr>
          <w:rFonts w:ascii="Arial" w:hAnsi="Arial" w:cs="Arial"/>
          <w:lang w:eastAsia="ar-SA"/>
        </w:rPr>
        <w:t>муниципального образования</w:t>
      </w:r>
    </w:p>
    <w:p w:rsidR="00697921" w:rsidRPr="000D4782" w:rsidRDefault="00F60022" w:rsidP="000D4782">
      <w:pPr>
        <w:widowControl w:val="0"/>
        <w:suppressAutoHyphens/>
        <w:ind w:right="283"/>
        <w:jc w:val="both"/>
        <w:rPr>
          <w:rFonts w:ascii="Arial" w:hAnsi="Arial" w:cs="Arial"/>
          <w:lang w:eastAsia="ar-SA"/>
        </w:rPr>
      </w:pPr>
      <w:r w:rsidRPr="000D4782">
        <w:rPr>
          <w:rFonts w:ascii="Arial" w:hAnsi="Arial" w:cs="Arial"/>
          <w:lang w:eastAsia="ar-SA"/>
        </w:rPr>
        <w:t>М.В</w:t>
      </w:r>
      <w:r w:rsidR="00DF7372" w:rsidRPr="000D4782">
        <w:rPr>
          <w:rFonts w:ascii="Arial" w:hAnsi="Arial" w:cs="Arial"/>
          <w:lang w:eastAsia="ar-SA"/>
        </w:rPr>
        <w:t>. Соболев</w:t>
      </w:r>
    </w:p>
    <w:p w:rsidR="0056317D" w:rsidRPr="000D4782" w:rsidRDefault="0056317D" w:rsidP="000D4782">
      <w:pPr>
        <w:spacing w:after="200" w:line="276" w:lineRule="auto"/>
        <w:ind w:right="283"/>
        <w:rPr>
          <w:rFonts w:ascii="Arial" w:hAnsi="Arial" w:cs="Arial"/>
          <w:lang w:eastAsia="ar-SA"/>
        </w:rPr>
      </w:pPr>
      <w:r w:rsidRPr="000D4782">
        <w:rPr>
          <w:rFonts w:ascii="Arial" w:hAnsi="Arial" w:cs="Arial"/>
          <w:lang w:eastAsia="ar-SA"/>
        </w:rPr>
        <w:br w:type="page"/>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к постановлению Главы</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от ____</w:t>
      </w:r>
      <w:r w:rsidR="00E824B8" w:rsidRPr="000D4782">
        <w:rPr>
          <w:rFonts w:ascii="Courier New" w:hAnsi="Courier New" w:cs="Courier New"/>
          <w:sz w:val="22"/>
          <w:szCs w:val="22"/>
        </w:rPr>
        <w:t>_____</w:t>
      </w:r>
      <w:r w:rsidRPr="000D4782">
        <w:rPr>
          <w:rFonts w:ascii="Courier New" w:hAnsi="Courier New" w:cs="Courier New"/>
          <w:sz w:val="22"/>
          <w:szCs w:val="22"/>
        </w:rPr>
        <w:t>__ 2019г. № _____</w:t>
      </w:r>
    </w:p>
    <w:p w:rsidR="00E15E53" w:rsidRPr="000D4782" w:rsidRDefault="00E15E53" w:rsidP="000D4782">
      <w:pPr>
        <w:ind w:right="283"/>
        <w:jc w:val="right"/>
        <w:rPr>
          <w:rFonts w:ascii="Courier New" w:hAnsi="Courier New" w:cs="Courier New"/>
          <w:sz w:val="22"/>
          <w:szCs w:val="22"/>
        </w:rPr>
      </w:pPr>
    </w:p>
    <w:p w:rsidR="00E15E53" w:rsidRPr="000D4782" w:rsidRDefault="00E15E53" w:rsidP="000D4782">
      <w:pPr>
        <w:pStyle w:val="ConsPlusNormal"/>
        <w:ind w:right="283" w:firstLine="709"/>
        <w:jc w:val="center"/>
        <w:rPr>
          <w:rFonts w:ascii="Times New Roman" w:hAnsi="Times New Roman" w:cs="Times New Roman"/>
          <w:sz w:val="28"/>
          <w:szCs w:val="28"/>
        </w:rPr>
      </w:pPr>
    </w:p>
    <w:p w:rsidR="00E15E53" w:rsidRPr="000D4782" w:rsidRDefault="00E15E53" w:rsidP="000D4782">
      <w:pPr>
        <w:pStyle w:val="ConsPlusTitle"/>
        <w:ind w:right="283"/>
        <w:jc w:val="center"/>
        <w:rPr>
          <w:rFonts w:ascii="Arial" w:hAnsi="Arial" w:cs="Arial"/>
          <w:b w:val="0"/>
          <w:sz w:val="24"/>
          <w:szCs w:val="24"/>
        </w:rPr>
      </w:pPr>
      <w:bookmarkStart w:id="1" w:name="P35"/>
      <w:bookmarkEnd w:id="1"/>
      <w:r w:rsidRPr="000D4782">
        <w:rPr>
          <w:rFonts w:ascii="Arial" w:hAnsi="Arial" w:cs="Arial"/>
          <w:b w:val="0"/>
          <w:sz w:val="24"/>
          <w:szCs w:val="24"/>
        </w:rPr>
        <w:t>АДМИНИСТРАТИВНЫЙ РЕГЛАМЕНТ</w:t>
      </w:r>
    </w:p>
    <w:p w:rsidR="00E15E53" w:rsidRPr="000D4782" w:rsidRDefault="00E15E53" w:rsidP="000D4782">
      <w:pPr>
        <w:pStyle w:val="ConsPlusTitle"/>
        <w:ind w:right="283"/>
        <w:jc w:val="center"/>
        <w:rPr>
          <w:rFonts w:ascii="Arial" w:hAnsi="Arial" w:cs="Arial"/>
          <w:b w:val="0"/>
          <w:bCs/>
          <w:caps/>
          <w:sz w:val="24"/>
          <w:szCs w:val="24"/>
        </w:rPr>
      </w:pPr>
      <w:r w:rsidRPr="000D4782">
        <w:rPr>
          <w:rFonts w:ascii="Arial" w:hAnsi="Arial" w:cs="Arial"/>
          <w:b w:val="0"/>
          <w:sz w:val="24"/>
          <w:szCs w:val="24"/>
        </w:rPr>
        <w:t xml:space="preserve">ИСПОЛНЕНИЯ ФУНКЦИИ ПО ОСУЩЕСТВЛЕНИЮ МУНИЦИПАЛЬНОГО ЗЕМЕЛЬНОГО КОНТРОЛЯ </w:t>
      </w:r>
      <w:r w:rsidRPr="000D4782">
        <w:rPr>
          <w:rFonts w:ascii="Arial" w:hAnsi="Arial" w:cs="Arial"/>
          <w:b w:val="0"/>
          <w:caps/>
          <w:sz w:val="24"/>
          <w:szCs w:val="24"/>
        </w:rPr>
        <w:t xml:space="preserve">В </w:t>
      </w:r>
      <w:r w:rsidRPr="000D4782">
        <w:rPr>
          <w:rFonts w:ascii="Arial" w:hAnsi="Arial" w:cs="Arial"/>
          <w:b w:val="0"/>
          <w:bCs/>
          <w:caps/>
          <w:sz w:val="24"/>
          <w:szCs w:val="24"/>
        </w:rPr>
        <w:t>Голоустненском муниципальном образовании</w:t>
      </w:r>
    </w:p>
    <w:p w:rsidR="00E15E53" w:rsidRPr="000D4782" w:rsidRDefault="00E15E53" w:rsidP="000D4782">
      <w:pPr>
        <w:pStyle w:val="ConsPlusTitle"/>
        <w:ind w:right="283" w:firstLine="709"/>
        <w:jc w:val="center"/>
        <w:rPr>
          <w:rFonts w:ascii="Arial" w:hAnsi="Arial" w:cs="Arial"/>
          <w:sz w:val="24"/>
          <w:szCs w:val="24"/>
        </w:rPr>
      </w:pPr>
    </w:p>
    <w:p w:rsidR="00E15E53" w:rsidRPr="000D4782" w:rsidRDefault="00E15E53" w:rsidP="000D4782">
      <w:pPr>
        <w:pStyle w:val="ConsPlusNormal"/>
        <w:ind w:right="283"/>
        <w:jc w:val="both"/>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 ОБЩИЕ ПОЛОЖЕНИЯ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ВИД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Настоящий административный регламент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при осуществлении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отношении юридических лиц, индивидуальных предпринимателей.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Вид муниципального контроля: муниципальный земельный контроль на</w:t>
      </w:r>
      <w:r w:rsidR="00DB1272" w:rsidRPr="000D4782">
        <w:rPr>
          <w:rFonts w:ascii="Arial" w:hAnsi="Arial" w:cs="Arial"/>
          <w:sz w:val="24"/>
          <w:szCs w:val="24"/>
        </w:rPr>
        <w:t xml:space="preserve"> территории</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муниципальный контроль).</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НАИМЕНОВАНИЕ ОРГАНА МЕСТНОГО САМОУПРАВЛЕНИЯ,</w:t>
      </w:r>
    </w:p>
    <w:p w:rsidR="00E15E53" w:rsidRPr="000D4782" w:rsidRDefault="00E15E53" w:rsidP="000D4782">
      <w:pPr>
        <w:pStyle w:val="ConsPlusNormal"/>
        <w:ind w:right="283" w:firstLine="709"/>
        <w:jc w:val="center"/>
        <w:rPr>
          <w:rFonts w:ascii="Arial" w:hAnsi="Arial" w:cs="Arial"/>
          <w:sz w:val="24"/>
          <w:szCs w:val="24"/>
        </w:rPr>
      </w:pPr>
      <w:proofErr w:type="gramStart"/>
      <w:r w:rsidRPr="000D4782">
        <w:rPr>
          <w:rFonts w:ascii="Arial" w:hAnsi="Arial" w:cs="Arial"/>
          <w:sz w:val="24"/>
          <w:szCs w:val="24"/>
        </w:rPr>
        <w:t>ОСУЩЕСТВЛЯЮЩЕГО</w:t>
      </w:r>
      <w:proofErr w:type="gramEnd"/>
      <w:r w:rsidRPr="000D4782">
        <w:rPr>
          <w:rFonts w:ascii="Arial" w:hAnsi="Arial" w:cs="Arial"/>
          <w:sz w:val="24"/>
          <w:szCs w:val="24"/>
        </w:rPr>
        <w:t xml:space="preserve"> МУНИЦИПАЛЬНЫЙ КОНТРОЛЬ</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Наименование органа местного самоуправления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осуществляющего муниципальный контроль: администрация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proofErr w:type="gramStart"/>
      <w:r w:rsidRPr="000D4782">
        <w:rPr>
          <w:rFonts w:ascii="Arial" w:hAnsi="Arial" w:cs="Arial"/>
          <w:sz w:val="24"/>
          <w:szCs w:val="24"/>
        </w:rPr>
        <w:t>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Федеральная налоговая служба;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Федеральная служба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органы местного самоуправления.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ПЕРЕЧЕНЬ НОРМАТИВНЫХ ПРАВОВЫХ АКТОВ, РЕГУЛИРУЮЩИХ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ОСУЩЕСТВЛЕНИЕ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Организация и осуществление муниципального контроля проводится в соответствии </w:t>
      </w:r>
      <w:proofErr w:type="gramStart"/>
      <w:r w:rsidRPr="000D4782">
        <w:rPr>
          <w:rFonts w:ascii="Arial" w:hAnsi="Arial" w:cs="Arial"/>
          <w:sz w:val="24"/>
          <w:szCs w:val="24"/>
        </w:rPr>
        <w:t>с</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Земельным </w:t>
      </w:r>
      <w:hyperlink r:id="rId13"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от 25.10.2001 N 136-ФЗ </w:t>
      </w:r>
      <w:r w:rsidRPr="000D4782">
        <w:rPr>
          <w:rFonts w:ascii="Arial" w:hAnsi="Arial" w:cs="Arial"/>
          <w:sz w:val="24"/>
          <w:szCs w:val="24"/>
        </w:rPr>
        <w:lastRenderedPageBreak/>
        <w:t>("Собрание законодательства Российской Федерации" от 29.10.2001 N 44, "Парламентская газета" от 30.10.2001 N 204 - 205, "Российская газета" от 30.10.2001 N 211 - 212);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hyperlink r:id="rId14"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об административных правонарушениях от 30.12.2001 N 195-ФЗ (далее - </w:t>
      </w:r>
      <w:proofErr w:type="spellStart"/>
      <w:r w:rsidRPr="000D4782">
        <w:rPr>
          <w:rFonts w:ascii="Arial" w:hAnsi="Arial" w:cs="Arial"/>
          <w:sz w:val="24"/>
          <w:szCs w:val="24"/>
        </w:rPr>
        <w:t>КоАП</w:t>
      </w:r>
      <w:proofErr w:type="spellEnd"/>
      <w:r w:rsidRPr="000D4782">
        <w:rPr>
          <w:rFonts w:ascii="Arial" w:hAnsi="Arial" w:cs="Arial"/>
          <w:sz w:val="24"/>
          <w:szCs w:val="24"/>
        </w:rPr>
        <w:t>) (издание "Российская газета", N 256, 31.12.2001, издание "Парламентская газета", N 2 - 5, 05.01.2002, издание "Собрание законодательства РФ", 07.01.2002, N 1 (ч. 1), ст.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Федеральным </w:t>
      </w:r>
      <w:hyperlink r:id="rId15" w:history="1">
        <w:r w:rsidRPr="000D4782">
          <w:rPr>
            <w:rFonts w:ascii="Arial" w:hAnsi="Arial" w:cs="Arial"/>
            <w:sz w:val="24"/>
            <w:szCs w:val="24"/>
          </w:rPr>
          <w:t>законом</w:t>
        </w:r>
      </w:hyperlink>
      <w:r w:rsidRPr="000D4782">
        <w:rPr>
          <w:rFonts w:ascii="Arial" w:hAnsi="Arial" w:cs="Arial"/>
          <w:sz w:val="24"/>
          <w:szCs w:val="24"/>
        </w:rP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от 06.10.2003 N 40; "Парламентская газета" от 08.10.2003 N 186; "Российская газета" от 08.10.2003 N 202);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Федеральным </w:t>
      </w:r>
      <w:hyperlink r:id="rId16" w:history="1">
        <w:r w:rsidRPr="000D4782">
          <w:rPr>
            <w:rFonts w:ascii="Arial" w:hAnsi="Arial" w:cs="Arial"/>
            <w:sz w:val="24"/>
            <w:szCs w:val="24"/>
          </w:rPr>
          <w:t>законом</w:t>
        </w:r>
      </w:hyperlink>
      <w:r w:rsidRPr="000D4782">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30.12.2008 N 266; "Собрание законодательства Российской Федерации" от 29.12.2008 N 52; "Парламентская газета" от 31.12.2008 N 90) (далее - Федеральный закон N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Федеральным </w:t>
      </w:r>
      <w:hyperlink r:id="rId17" w:history="1">
        <w:r w:rsidRPr="000D4782">
          <w:rPr>
            <w:rFonts w:ascii="Arial" w:hAnsi="Arial" w:cs="Arial"/>
            <w:sz w:val="24"/>
            <w:szCs w:val="24"/>
          </w:rPr>
          <w:t>законом</w:t>
        </w:r>
      </w:hyperlink>
      <w:r w:rsidRPr="000D4782">
        <w:rPr>
          <w:rFonts w:ascii="Arial" w:hAnsi="Arial" w:cs="Arial"/>
          <w:sz w:val="24"/>
          <w:szCs w:val="24"/>
        </w:rPr>
        <w:t xml:space="preserve"> от 02.05.2006 N 59-ФЗ "О порядке рассмотрения обращений граждан Российской Федерации" ("Российская газета" от 05.05.2006 N 95, "Собрание законодательства Российской Федерации" от 08.05.2006 N 19, ст. 2060, "Парламентская газета" от 11.05.2006 N 70 - 71);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w:t>
      </w:r>
      <w:hyperlink r:id="rId1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26.12.2014 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(издание "Собрание законодательства РФ", 05.01.2015, N 1 (часть II), ст. 298);</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hyperlink r:id="rId1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rsidRPr="000D4782">
        <w:rPr>
          <w:rFonts w:ascii="Arial" w:hAnsi="Arial" w:cs="Arial"/>
          <w:sz w:val="24"/>
          <w:szCs w:val="24"/>
        </w:rPr>
        <w:t>контроля ежегодных планов проведения плановых проверок юридических лиц</w:t>
      </w:r>
      <w:proofErr w:type="gramEnd"/>
      <w:r w:rsidRPr="000D4782">
        <w:rPr>
          <w:rFonts w:ascii="Arial" w:hAnsi="Arial" w:cs="Arial"/>
          <w:sz w:val="24"/>
          <w:szCs w:val="24"/>
        </w:rPr>
        <w:t xml:space="preserve"> и индивидуальных предпринимателей" (издание "Собрание законодательства РФ", 12.07.2010, N 28, ст. 3706);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hyperlink r:id="rId20"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10.02.2017 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(издание "Собрание законодательства РФ", 20.02.2017, N 8, ст. 1239);</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hyperlink r:id="rId21"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05.04.2010 N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(издание "Российская газета", N 78, 14.04.2010, издание "Собрание законодательства РФ", 12.04.2010, N 15, ст. 1807);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hyperlink r:id="rId22"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28.04.2015 N 415 "О Правилах формирования и ведения единого реестра проверок" (издание "Собрание законодательства РФ", 11.05.2015, N 19, ст. 2825);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w:t>
      </w:r>
      <w:hyperlink r:id="rId23"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N 1311 "О порядке оплаты услуг экспертов и экспертных организаций, а также возмещения расходов, понесенных ими в связи с участием в мероприятиях по контролю" (издание "Российская газета", N 295, 21.12.2012, издание "Собрание законодательства РФ", 24.12.2012, N 52, ст. 7485);</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12) </w:t>
      </w:r>
      <w:hyperlink r:id="rId24" w:history="1">
        <w:r w:rsidRPr="000D4782">
          <w:rPr>
            <w:rFonts w:ascii="Arial" w:hAnsi="Arial" w:cs="Arial"/>
            <w:sz w:val="24"/>
            <w:szCs w:val="24"/>
          </w:rPr>
          <w:t>распоряжением</w:t>
        </w:r>
      </w:hyperlink>
      <w:r w:rsidRPr="000D4782">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w:t>
      </w:r>
      <w:r w:rsidRPr="000D4782">
        <w:rPr>
          <w:rFonts w:ascii="Arial" w:hAnsi="Arial" w:cs="Arial"/>
          <w:sz w:val="24"/>
          <w:szCs w:val="24"/>
        </w:rPr>
        <w:lastRenderedPageBreak/>
        <w:t>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 (издание "Собрание законодательства РФ", 02.05.2016</w:t>
      </w:r>
      <w:proofErr w:type="gramEnd"/>
      <w:r w:rsidRPr="000D4782">
        <w:rPr>
          <w:rFonts w:ascii="Arial" w:hAnsi="Arial" w:cs="Arial"/>
          <w:sz w:val="24"/>
          <w:szCs w:val="24"/>
        </w:rPr>
        <w:t>, N 18, ст. 2647;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13) </w:t>
      </w:r>
      <w:hyperlink r:id="rId25" w:history="1">
        <w:r w:rsidRPr="000D4782">
          <w:rPr>
            <w:rFonts w:ascii="Arial" w:hAnsi="Arial" w:cs="Arial"/>
            <w:sz w:val="24"/>
            <w:szCs w:val="24"/>
          </w:rPr>
          <w:t>приказом</w:t>
        </w:r>
      </w:hyperlink>
      <w:r w:rsidRPr="000D4782">
        <w:rPr>
          <w:rFonts w:ascii="Arial" w:hAnsi="Arial" w:cs="Arial"/>
          <w:sz w:val="24"/>
          <w:szCs w:val="24"/>
        </w:rPr>
        <w:t xml:space="preserve">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(издание "Российская газета", N 85, 14.05.2009);</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14) </w:t>
      </w:r>
      <w:hyperlink r:id="rId26" w:history="1">
        <w:r w:rsidRPr="000D4782">
          <w:rPr>
            <w:rFonts w:ascii="Arial" w:hAnsi="Arial" w:cs="Arial"/>
            <w:sz w:val="24"/>
            <w:szCs w:val="24"/>
          </w:rPr>
          <w:t>Законом</w:t>
        </w:r>
      </w:hyperlink>
      <w:r w:rsidRPr="000D4782">
        <w:rPr>
          <w:rFonts w:ascii="Arial" w:hAnsi="Arial" w:cs="Arial"/>
          <w:sz w:val="24"/>
          <w:szCs w:val="24"/>
        </w:rPr>
        <w:t xml:space="preserve"> Иркутской области от 03.10.2014 N 106-ОЗ "О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 (далее - Закон N 106-ОЗ) (издание "Ведомости ЗС Иркутской области", N 14, 09.10.2014</w:t>
      </w:r>
      <w:proofErr w:type="gramEnd"/>
      <w:r w:rsidRPr="000D4782">
        <w:rPr>
          <w:rFonts w:ascii="Arial" w:hAnsi="Arial" w:cs="Arial"/>
          <w:sz w:val="24"/>
          <w:szCs w:val="24"/>
        </w:rPr>
        <w:t>, издание "Областная", N 114, 10.10.2014);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w:t>
      </w:r>
      <w:hyperlink r:id="rId27"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0D4782">
        <w:rPr>
          <w:rFonts w:ascii="Arial" w:hAnsi="Arial" w:cs="Arial"/>
          <w:sz w:val="24"/>
          <w:szCs w:val="24"/>
        </w:rPr>
        <w:t>полномочиями</w:t>
      </w:r>
      <w:proofErr w:type="gramEnd"/>
      <w:r w:rsidRPr="000D4782">
        <w:rPr>
          <w:rFonts w:ascii="Arial" w:hAnsi="Arial" w:cs="Arial"/>
          <w:sz w:val="24"/>
          <w:szCs w:val="24"/>
        </w:rPr>
        <w:t xml:space="preserve"> по осуществлению которого наделены органы местного самоуправления муниципальных образований Иркутской области" (издание "Областная", N 128, 16.11.2012);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hyperlink r:id="rId2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12.02.2015 N 45-пп "Об утверждении Положения о порядке осуществления муниципального земельного контроля в Иркутской области" (издание "Областная", N 18, 20.02.2015);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w:t>
      </w:r>
      <w:hyperlink r:id="rId29" w:history="1">
        <w:r w:rsidRPr="000D4782">
          <w:rPr>
            <w:rFonts w:ascii="Arial" w:hAnsi="Arial" w:cs="Arial"/>
            <w:sz w:val="24"/>
            <w:szCs w:val="24"/>
          </w:rPr>
          <w:t>постановлением</w:t>
        </w:r>
      </w:hyperlink>
      <w:r w:rsidRPr="000D4782">
        <w:rPr>
          <w:rFonts w:ascii="Arial" w:hAnsi="Arial" w:cs="Arial"/>
          <w:sz w:val="24"/>
          <w:szCs w:val="24"/>
        </w:rPr>
        <w:t xml:space="preserve"> </w:t>
      </w:r>
      <w:r w:rsidR="00DB1272" w:rsidRPr="000D4782">
        <w:rPr>
          <w:rFonts w:ascii="Arial" w:hAnsi="Arial" w:cs="Arial"/>
          <w:sz w:val="24"/>
          <w:szCs w:val="24"/>
        </w:rPr>
        <w:t>Главы</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от</w:t>
      </w:r>
      <w:r w:rsidR="00DB1272" w:rsidRPr="000D4782">
        <w:rPr>
          <w:rFonts w:ascii="Arial" w:hAnsi="Arial" w:cs="Arial"/>
          <w:sz w:val="24"/>
          <w:szCs w:val="24"/>
        </w:rPr>
        <w:t xml:space="preserve"> 24.10.2018</w:t>
      </w:r>
      <w:r w:rsidRPr="000D4782">
        <w:rPr>
          <w:rFonts w:ascii="Arial" w:hAnsi="Arial" w:cs="Arial"/>
          <w:sz w:val="24"/>
          <w:szCs w:val="24"/>
        </w:rPr>
        <w:t xml:space="preserve"> №</w:t>
      </w:r>
      <w:r w:rsidR="00DB1272" w:rsidRPr="000D4782">
        <w:rPr>
          <w:rFonts w:ascii="Arial" w:hAnsi="Arial" w:cs="Arial"/>
          <w:sz w:val="24"/>
          <w:szCs w:val="24"/>
        </w:rPr>
        <w:t xml:space="preserve"> 119</w:t>
      </w:r>
      <w:r w:rsidRPr="000D4782">
        <w:rPr>
          <w:rFonts w:ascii="Arial" w:hAnsi="Arial" w:cs="Arial"/>
          <w:sz w:val="24"/>
          <w:szCs w:val="24"/>
        </w:rPr>
        <w:t xml:space="preserve"> «Об утверждении Порядка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4. ПРЕДМЕТ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Предметом муниципального земельного контроля является проверка соблюдения органами государственной власти, органами местного самоуправления, юридическими лицами, индивидуальными предпринимателями, гражданами (далее - субъекты проверки) в отношении расположенных в границах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w:t>
      </w:r>
      <w:proofErr w:type="gramEnd"/>
      <w:r w:rsidRPr="000D4782">
        <w:rPr>
          <w:rFonts w:ascii="Arial" w:hAnsi="Arial" w:cs="Arial"/>
          <w:sz w:val="24"/>
          <w:szCs w:val="24"/>
        </w:rPr>
        <w:t xml:space="preserve">, законодательством Иркутской области предусмотрена административная и иная ответственность (далее - обязательные требования), а также организация и проведение уполномоченным органом мероприятий, определенных </w:t>
      </w:r>
      <w:hyperlink r:id="rId30"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w:t>
      </w:r>
      <w:r w:rsidRPr="000D4782">
        <w:rPr>
          <w:rFonts w:ascii="Arial" w:hAnsi="Arial" w:cs="Arial"/>
          <w:sz w:val="24"/>
          <w:szCs w:val="24"/>
        </w:rPr>
        <w:lastRenderedPageBreak/>
        <w:t>нарушений указанных требований.</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5. ПРАВА И ОБЯЗАННОСТИ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ПРИ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осуществлять плановые (рейдовые) осмотры (обследования) территорий в соответствии со </w:t>
      </w:r>
      <w:hyperlink r:id="rId31"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0D4782">
        <w:rPr>
          <w:rFonts w:ascii="Arial" w:hAnsi="Arial" w:cs="Arial"/>
          <w:sz w:val="24"/>
          <w:szCs w:val="24"/>
        </w:rPr>
        <w:t xml:space="preserve">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обращаться в установленном порядке в правоохранительные органы за оказанием содействия в предотвращении или пресечении действий, 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в соответствии с </w:t>
      </w:r>
      <w:hyperlink r:id="rId32" w:history="1">
        <w:proofErr w:type="spellStart"/>
        <w:r w:rsidRPr="000D4782">
          <w:rPr>
            <w:rFonts w:ascii="Arial" w:hAnsi="Arial" w:cs="Arial"/>
            <w:sz w:val="24"/>
            <w:szCs w:val="24"/>
          </w:rPr>
          <w:t>КоАП</w:t>
        </w:r>
        <w:proofErr w:type="spellEnd"/>
      </w:hyperlink>
      <w:r w:rsidRPr="000D4782">
        <w:rPr>
          <w:rFonts w:ascii="Arial" w:hAnsi="Arial" w:cs="Arial"/>
          <w:sz w:val="24"/>
          <w:szCs w:val="24"/>
        </w:rPr>
        <w:t xml:space="preserve">, </w:t>
      </w:r>
      <w:hyperlink r:id="rId33" w:history="1">
        <w:r w:rsidRPr="000D4782">
          <w:rPr>
            <w:rFonts w:ascii="Arial" w:hAnsi="Arial" w:cs="Arial"/>
            <w:sz w:val="24"/>
            <w:szCs w:val="24"/>
          </w:rPr>
          <w:t>Законом</w:t>
        </w:r>
      </w:hyperlink>
      <w:r w:rsidRPr="000D4782">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ежегодно подготавливать программы профилактики нарушений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обеспечивать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осуществлять информирование юридических лиц, индивидуальных </w:t>
      </w:r>
      <w:r w:rsidRPr="000D4782">
        <w:rPr>
          <w:rFonts w:ascii="Arial" w:hAnsi="Arial" w:cs="Arial"/>
          <w:sz w:val="24"/>
          <w:szCs w:val="24"/>
        </w:rPr>
        <w:lastRenderedPageBreak/>
        <w:t>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4782">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проводить проверку на основании правового акта руководителя органа муниципального контроля о ее проведении в соответствии с ее назначением;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 и в случае, предусмотренном </w:t>
      </w:r>
      <w:hyperlink r:id="rId34" w:history="1">
        <w:r w:rsidRPr="000D4782">
          <w:rPr>
            <w:rFonts w:ascii="Arial" w:hAnsi="Arial" w:cs="Arial"/>
            <w:sz w:val="24"/>
            <w:szCs w:val="24"/>
          </w:rPr>
          <w:t>частью 5 статьи 10</w:t>
        </w:r>
      </w:hyperlink>
      <w:r w:rsidRPr="000D4782">
        <w:rPr>
          <w:rFonts w:ascii="Arial" w:hAnsi="Arial" w:cs="Arial"/>
          <w:sz w:val="24"/>
          <w:szCs w:val="24"/>
        </w:rPr>
        <w:t xml:space="preserve"> Федерального закона № 210-ФЗ, копии документа о согласовании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предоставлять руководителю, иному должностному лицу или </w:t>
      </w:r>
      <w:r w:rsidRPr="000D4782">
        <w:rPr>
          <w:rFonts w:ascii="Arial" w:hAnsi="Arial" w:cs="Arial"/>
          <w:sz w:val="24"/>
          <w:szCs w:val="24"/>
        </w:rPr>
        <w:lastRenderedPageBreak/>
        <w:t>уполномоченному представителю юридического лица, индивидуальному предпринимателю и (или) его уполномоченному представителю, присутствующим при проведении проверки, информацию и документы, относящиеся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результатами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0D4782">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соблюдать сроки проведения проверки, установленные Федеральным </w:t>
      </w:r>
      <w:hyperlink r:id="rId35"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17)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уполномоченного представителя ознакомить их с положениями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4782">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w:t>
      </w:r>
      <w:r w:rsidRPr="000D4782">
        <w:rPr>
          <w:rFonts w:ascii="Arial" w:hAnsi="Arial" w:cs="Arial"/>
          <w:sz w:val="24"/>
          <w:szCs w:val="24"/>
        </w:rPr>
        <w:lastRenderedPageBreak/>
        <w:t>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24) выполнять иные обязанности, предусмотренные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6. ПРАВА И ОБЯЗАННОСТИ ЮРИДИЧЕСКИХ ЛИЦ</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 ИНДИВИДУАЛЬНЫХ ПРЕДПРИНИМАТЕЛЕЙ, В ОТНОШЕНИИ КОТОРЫХ ОСУЩЕСТВЛЯЮТСЯ МЕРОПРИЯТИЯ ПО МУНИЦИПАЛЬНОМУ КОНТРОЛЮ</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представлять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7. ОПИСАНИЕ РЕЗУЛЬТАТА ОСУЩЕСТВЛЕНИЯ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04429A"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 ТРЕБОВАНИЯ К ПОРЯДКУ ОСУЩЕСТВЛЕНИЯ</w:t>
      </w:r>
    </w:p>
    <w:p w:rsidR="00E15E53" w:rsidRPr="000D4782" w:rsidRDefault="0004429A"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04429A"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ПОРЯДОК ИНФОРМИРОВАНИЯ ОБ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о месте нахождения и графике работы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Администрации: 664513, Иркутская область, Ирку</w:t>
      </w:r>
      <w:r w:rsidR="0004429A" w:rsidRPr="000D4782">
        <w:rPr>
          <w:rFonts w:ascii="Arial" w:hAnsi="Arial" w:cs="Arial"/>
          <w:sz w:val="24"/>
          <w:szCs w:val="24"/>
        </w:rPr>
        <w:t>тский район, с. Малое Голоустное,</w:t>
      </w:r>
      <w:r w:rsidRPr="000D4782">
        <w:rPr>
          <w:rFonts w:ascii="Arial" w:hAnsi="Arial" w:cs="Arial"/>
          <w:sz w:val="24"/>
          <w:szCs w:val="24"/>
        </w:rPr>
        <w:t xml:space="preserve"> ул. Мира, д. 24.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w:t>
      </w:r>
      <w:hyperlink r:id="rId36"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 Администрации:</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муниципального жилищного инспектора: Иркутская область, Иркутский район, Малое Голоустное с., ул. Мира, д. 24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Справочные телефоны Администрации и муниципального жилищного инспектора.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Администрации: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официального сайта муниципального </w:t>
      </w:r>
      <w:r w:rsidR="0004429A"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(http://www. http://goloustnenskoe-mo.ru).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Администрации: </w:t>
      </w:r>
      <w:hyperlink r:id="rId37"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Получение информации заинтересованными лицами по вопросам </w:t>
      </w:r>
      <w:r w:rsidRPr="000D4782">
        <w:rPr>
          <w:rFonts w:ascii="Arial" w:hAnsi="Arial" w:cs="Arial"/>
          <w:sz w:val="24"/>
          <w:szCs w:val="24"/>
        </w:rPr>
        <w:lastRenderedPageBreak/>
        <w:t>осуществления муниципального контроля, сведений о ходе осуществления муниципального контроля осуществляется: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путем личного обращения в орган муниципального контроля либо по телефонам указанным в </w:t>
      </w:r>
      <w:hyperlink w:anchor="P160" w:history="1">
        <w:r w:rsidRPr="000D4782">
          <w:rPr>
            <w:rFonts w:ascii="Arial" w:hAnsi="Arial" w:cs="Arial"/>
            <w:sz w:val="24"/>
            <w:szCs w:val="24"/>
          </w:rPr>
          <w:t>пункте 2</w:t>
        </w:r>
      </w:hyperlink>
      <w:r w:rsidRPr="000D4782">
        <w:rPr>
          <w:rFonts w:ascii="Arial" w:hAnsi="Arial" w:cs="Arial"/>
          <w:sz w:val="24"/>
          <w:szCs w:val="24"/>
        </w:rPr>
        <w:t xml:space="preserve"> настоящей главы административного регламента;</w:t>
      </w:r>
    </w:p>
    <w:p w:rsidR="00E15E53" w:rsidRPr="000D4782" w:rsidRDefault="00E15E53" w:rsidP="000D4782">
      <w:pPr>
        <w:ind w:right="283" w:firstLine="709"/>
        <w:rPr>
          <w:rFonts w:ascii="Arial" w:hAnsi="Arial" w:cs="Arial"/>
        </w:rPr>
      </w:pPr>
      <w:r w:rsidRPr="000D4782">
        <w:rPr>
          <w:rFonts w:ascii="Arial" w:hAnsi="Arial" w:cs="Arial"/>
        </w:rPr>
        <w:t xml:space="preserve">2) по телефонному номеру (3952) 690-786, </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путем направления письменного почтового или электронного запроса;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с использованием раздела "Муниципальные услуги"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устным обращениям заявителей;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 письменным обращениям;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 электронной почте.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 порядке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в день их поступления.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В течение 30 календарных дней со дня регистрации заявления, оно рассматривается должностным лицом органа муниципального </w:t>
      </w:r>
      <w:proofErr w:type="gramStart"/>
      <w:r w:rsidRPr="000D4782">
        <w:rPr>
          <w:rFonts w:ascii="Arial" w:hAnsi="Arial" w:cs="Arial"/>
          <w:sz w:val="24"/>
          <w:szCs w:val="24"/>
        </w:rPr>
        <w:t>контроля</w:t>
      </w:r>
      <w:proofErr w:type="gramEnd"/>
      <w:r w:rsidRPr="000D4782">
        <w:rPr>
          <w:rFonts w:ascii="Arial" w:hAnsi="Arial" w:cs="Arial"/>
          <w:sz w:val="24"/>
          <w:szCs w:val="24"/>
        </w:rPr>
        <w:t xml:space="preserve">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proofErr w:type="gramStart"/>
      <w:r w:rsidRPr="000D4782">
        <w:rPr>
          <w:rFonts w:ascii="Arial" w:hAnsi="Arial" w:cs="Arial"/>
          <w:sz w:val="24"/>
          <w:szCs w:val="24"/>
        </w:rPr>
        <w:t xml:space="preserve">Согласно утвержденной информационной структуре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w:t>
      </w:r>
      <w:r w:rsidRPr="000D4782">
        <w:rPr>
          <w:rFonts w:ascii="Arial" w:hAnsi="Arial" w:cs="Arial"/>
          <w:sz w:val="24"/>
          <w:szCs w:val="24"/>
        </w:rPr>
        <w:br/>
        <w:t>http://www. http://goloustnenskoe-mo.ru.размещается следующая информация: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текст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планы проведения плановых проверок субъектов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На стендах, расположенных в помещениях, занимаемых </w:t>
      </w:r>
      <w:r w:rsidRPr="000D4782">
        <w:rPr>
          <w:rFonts w:ascii="Arial" w:hAnsi="Arial" w:cs="Arial"/>
          <w:sz w:val="24"/>
          <w:szCs w:val="24"/>
        </w:rPr>
        <w:lastRenderedPageBreak/>
        <w:t>уполномоченным органом, размещается следующая информация: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извлечения из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почтовый и электронный адрес уполномоченного органа, номера телефонов для справок;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РАЗМЕР ПЛАТЫ ЗА УСЛУГИ ЭКСПЕРТОВ, ЭКСПЕРТНЫХ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ОРГАНИЗАЦИЙ, УЧАСТВУЮЩИХ В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3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 1311 "О порядке оплаты услуг экспертов и экспертных организаций, а также возмещения расходов, понесенных ими в связи с участием в мероприятиях по контролю".</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СРОК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Срок проведения проверки не может превышать двадцать рабочих дней.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Срок проведения проверки может быть сокращен или увеличен в соответствии со </w:t>
      </w:r>
      <w:hyperlink r:id="rId39"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ОРГАНИЗАЦИЯ И ПРОВЕДЕНИЕ МЕРОПРИЯТИЙ, </w:t>
      </w:r>
      <w:r w:rsidR="00E15E53" w:rsidRPr="000D4782">
        <w:rPr>
          <w:rFonts w:ascii="Arial" w:hAnsi="Arial" w:cs="Arial"/>
          <w:sz w:val="24"/>
          <w:szCs w:val="24"/>
        </w:rPr>
        <w:t>НАПРАВЛЕННЫХ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НА ПРОФИЛАКТИКУ НАРУШЕНИЙ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целях профилактики нарушений обязательных требований в соответствии с ежегодно утверждаемыми программами профилактики нарушений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обеспечивает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 в течение тридцати календарных дней со дня их принятия;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не реже одного раза в год осуществляет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3) обеспечивает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"Интернет" соответствующих обобщений, в том числе с указанием наиболее часто встречающихся случаев нарушений </w:t>
      </w:r>
      <w:r w:rsidRPr="000D4782">
        <w:rPr>
          <w:rFonts w:ascii="Arial" w:hAnsi="Arial" w:cs="Arial"/>
          <w:sz w:val="24"/>
          <w:szCs w:val="24"/>
        </w:rPr>
        <w:lastRenderedPageBreak/>
        <w:t>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w:t>
      </w:r>
      <w:proofErr w:type="gramEnd"/>
      <w:r w:rsidRPr="000D4782">
        <w:rPr>
          <w:rFonts w:ascii="Arial" w:hAnsi="Arial" w:cs="Arial"/>
          <w:sz w:val="24"/>
          <w:szCs w:val="24"/>
        </w:rPr>
        <w:t xml:space="preserve"> нарушений;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выдает юридическим лицам, индивидуальным предпринимателям предостережения о недопустимости нарушения обязательных требований в соответствии с </w:t>
      </w:r>
      <w:hyperlink r:id="rId40" w:history="1">
        <w:r w:rsidRPr="000D4782">
          <w:rPr>
            <w:rFonts w:ascii="Arial" w:hAnsi="Arial" w:cs="Arial"/>
            <w:sz w:val="24"/>
            <w:szCs w:val="24"/>
          </w:rPr>
          <w:t>частями 5</w:t>
        </w:r>
      </w:hyperlink>
      <w:r w:rsidRPr="000D4782">
        <w:rPr>
          <w:rFonts w:ascii="Arial" w:hAnsi="Arial" w:cs="Arial"/>
          <w:sz w:val="24"/>
          <w:szCs w:val="24"/>
        </w:rPr>
        <w:t xml:space="preserve"> - </w:t>
      </w:r>
      <w:hyperlink r:id="rId41" w:history="1">
        <w:r w:rsidRPr="000D4782">
          <w:rPr>
            <w:rFonts w:ascii="Arial" w:hAnsi="Arial" w:cs="Arial"/>
            <w:sz w:val="24"/>
            <w:szCs w:val="24"/>
          </w:rPr>
          <w:t>7 статьи 8.2</w:t>
        </w:r>
      </w:hyperlink>
      <w:r w:rsidRPr="000D4782">
        <w:rPr>
          <w:rFonts w:ascii="Arial" w:hAnsi="Arial" w:cs="Arial"/>
          <w:sz w:val="24"/>
          <w:szCs w:val="24"/>
        </w:rPr>
        <w:t xml:space="preserve"> Федерального закона № 294-ФЗ, если иной порядок не установлен Федеральным </w:t>
      </w:r>
      <w:hyperlink r:id="rId42"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5. ОРГАНИЗАЦИЯ И ПРОВЕДЕНИЕ МЕРОПРИЯТИЙ ПО </w:t>
      </w:r>
      <w:r w:rsidR="00E15E53" w:rsidRPr="000D4782">
        <w:rPr>
          <w:rFonts w:ascii="Arial" w:hAnsi="Arial" w:cs="Arial"/>
          <w:sz w:val="24"/>
          <w:szCs w:val="24"/>
        </w:rPr>
        <w:t>КОНТРОЛЮ</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БЕЗ ВЗАИМОДЕЙСТВИЯ С ЮРИДИЧЕСКИМИ ЛИЦАМИ,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ИНДИВИДУАЛЬНЫМИ ПРЕДПРИНИМАТЕЛЯМИ</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целях осуществления мероприятий по муниципальному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должностные лица органа муниципального контроля проводят: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плановые (рейдовые) осмотры (обследования) территорий в соответствии со </w:t>
      </w:r>
      <w:hyperlink r:id="rId43"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другие виды и формы мероприятий по контролю, установленные федеральными законами.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Мероприятия по контролю без взаимодействия с юридическими лицами, индивидуальными предпринимателями проводятся должностными лицами органа муниципального контроля в пределах своей компетенции на основании заданий на проведение таких мероприятий, утверждаемых руководителем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Порядок оформления и содержания заданий на проведение мероприятий по муниципальному контролю без взаимодействия с юридическими лицами, индивидуальными предпринимателями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Порядок оформления результатов мероприятий по муниципальному контролю без взаимодействия с юридическими лицами, индивидуальными предпринимателями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утверждается муниципальным правовым актом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Мероприятия по контролю без взаимодействия с юридическими лицами, индивидуальными предпринимателями проводятся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адресом (местоположением) объекта земельных отношений или адресными ориентирами, указанными в задании на проведение таких мероприятий.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Должностными лицами органа муниципального земельного контроля в рамках проведения мероприятий по контролю без взаимодействия с юридическими лицами, индивидуальными предпринимателями, осуществляются следующие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визуальный осмотр объектов земельных отношений, подлежащих обследованию, и расположенных на них объектов недвижимости, объектов движимого имущества без взаимодействия с их пользователями;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обмеры, фотографирование и видеосъемка объектов земельных отношений, подлежащих обследованию, и расположенных на них объектов недвижимости и их частей, объектов движимого имущества;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оформление акта проведения мероприятий по муниципальному контролю без взаимодействия с юридическими лицами, индивидуальными предпринимателями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 xml:space="preserve">В случае выявления при проведении мероприятий по контролю без </w:t>
      </w:r>
      <w:r w:rsidRPr="000D4782">
        <w:rPr>
          <w:rFonts w:ascii="Arial" w:hAnsi="Arial" w:cs="Arial"/>
          <w:sz w:val="24"/>
          <w:szCs w:val="24"/>
        </w:rPr>
        <w:lastRenderedPageBreak/>
        <w:t>взаимодействия с юридическими лицами, индивидуальными предпринимателями нарушений обязательных требований, должностные лица органа муниципального контроля принимают в пределах своей компетенции меры по пресечению таких нарушений, а также в течение 2 рабочих дней направляют в письменной форме руководителю органа муниципального контроля мотивированное представление с информацией о выявленных нарушениях для принятия при необходимости решения</w:t>
      </w:r>
      <w:proofErr w:type="gramEnd"/>
      <w:r w:rsidRPr="000D4782">
        <w:rPr>
          <w:rFonts w:ascii="Arial" w:hAnsi="Arial" w:cs="Arial"/>
          <w:sz w:val="24"/>
          <w:szCs w:val="24"/>
        </w:rPr>
        <w:t xml:space="preserve"> о назначении внеплановой проверки юридического лица, индивидуального предпринимателя по основаниям, указанным в </w:t>
      </w:r>
      <w:hyperlink r:id="rId44" w:history="1">
        <w:r w:rsidRPr="000D4782">
          <w:rPr>
            <w:rFonts w:ascii="Arial" w:hAnsi="Arial" w:cs="Arial"/>
            <w:sz w:val="24"/>
            <w:szCs w:val="24"/>
          </w:rPr>
          <w:t>пункте 2 части 2 статьи 10</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В случае получения в ходе проведения планового (рейдового) осмотра (обследования) территории сведений о готовящихся нарушениях или признаках нарушения обязательных требований должностное лицо органа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 в соответствии со </w:t>
      </w:r>
      <w:hyperlink r:id="rId45"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III. СОСТАВ, ПОСЛЕДОВАТЕЛЬНОСТЬ И СРОКИ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ТРЕБОВАНИЯ К ПОРЯДКУ</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ИХ ВЫПОЛНЕНИЯ, В ТОМ ЧИСЛЕ ОСОБЕННОСТИ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В ЭЛЕКТРОННОЙ ФОРМЕ</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Муниципальный контроль включает в себя следующие административные процедуры: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проведение проверки и оформление результатов проверки - административная процедура 2.</w:t>
      </w:r>
    </w:p>
    <w:p w:rsidR="00E15E53" w:rsidRPr="000D4782" w:rsidRDefault="00CB6CB2" w:rsidP="000D4782">
      <w:pPr>
        <w:pStyle w:val="ConsPlusNormal"/>
        <w:ind w:right="283" w:firstLine="709"/>
        <w:jc w:val="both"/>
        <w:rPr>
          <w:rFonts w:ascii="Arial" w:hAnsi="Arial" w:cs="Arial"/>
          <w:sz w:val="24"/>
          <w:szCs w:val="24"/>
        </w:rPr>
      </w:pPr>
      <w:hyperlink w:anchor="P391" w:history="1">
        <w:r w:rsidR="00E15E53" w:rsidRPr="000D4782">
          <w:rPr>
            <w:rFonts w:ascii="Arial" w:hAnsi="Arial" w:cs="Arial"/>
            <w:sz w:val="24"/>
            <w:szCs w:val="24"/>
          </w:rPr>
          <w:t>Блок-схема</w:t>
        </w:r>
      </w:hyperlink>
      <w:r w:rsidR="00E15E53" w:rsidRPr="000D4782">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Основанием для начала административной процедуры 1 является: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ежегодный план проведения проверок, утвержденный постановлением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согласованный с органами прокуратуры (далее - план) (прилагается).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Планы размещаются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по адресу: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46" w:history="1">
        <w:r w:rsidRPr="000D4782">
          <w:rPr>
            <w:rFonts w:ascii="Arial" w:hAnsi="Arial" w:cs="Arial"/>
            <w:sz w:val="24"/>
            <w:szCs w:val="24"/>
          </w:rPr>
          <w:t>законом</w:t>
        </w:r>
      </w:hyperlink>
      <w:r w:rsidRPr="000D4782">
        <w:rPr>
          <w:rFonts w:ascii="Arial" w:hAnsi="Arial" w:cs="Arial"/>
          <w:sz w:val="24"/>
          <w:szCs w:val="24"/>
        </w:rPr>
        <w:t xml:space="preserve"> 3 294-ФЗ.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1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47"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уведомление субъекта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Должностные лица органа муниципального контроля уведомляют </w:t>
      </w:r>
      <w:r w:rsidRPr="000D4782">
        <w:rPr>
          <w:rFonts w:ascii="Arial" w:hAnsi="Arial" w:cs="Arial"/>
          <w:sz w:val="24"/>
          <w:szCs w:val="24"/>
        </w:rPr>
        <w:lastRenderedPageBreak/>
        <w:t>субъекты муниципального контроля, в отношении которых будет проведена проверка:</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0D4782">
        <w:rPr>
          <w:rFonts w:ascii="Arial" w:hAnsi="Arial" w:cs="Arial"/>
          <w:sz w:val="24"/>
          <w:szCs w:val="24"/>
        </w:rPr>
        <w:t xml:space="preserve"> - </w:t>
      </w:r>
      <w:proofErr w:type="gramStart"/>
      <w:r w:rsidRPr="000D4782">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в результате деятельности субъекта контроля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субъектов контроля о начале проведения внеплановой выездной проверки не требуется.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Условия, порядок и срок приостановления административной процедуры 1 отсутствуют.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муниципального контроля о начале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 города Братска,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48"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АДМИНИСТРАТИВНАЯ ПРОЦЕДУРА 2</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предусмотрено Федеральным </w:t>
      </w:r>
      <w:hyperlink r:id="rId49"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Административная процедура 2 включает в себя следующие </w:t>
      </w:r>
      <w:r w:rsidRPr="000D4782">
        <w:rPr>
          <w:rFonts w:ascii="Arial" w:hAnsi="Arial" w:cs="Arial"/>
          <w:sz w:val="24"/>
          <w:szCs w:val="24"/>
        </w:rPr>
        <w:lastRenderedPageBreak/>
        <w:t>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проведение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оформление результатов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муниципального контроля</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0D4782">
        <w:rPr>
          <w:rFonts w:ascii="Arial" w:hAnsi="Arial" w:cs="Arial"/>
          <w:sz w:val="24"/>
          <w:szCs w:val="24"/>
        </w:rPr>
        <w:t xml:space="preserve">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bookmarkStart w:id="2" w:name="P273"/>
      <w:bookmarkEnd w:id="2"/>
      <w:r w:rsidRPr="000D4782">
        <w:rPr>
          <w:rFonts w:ascii="Arial" w:hAnsi="Arial" w:cs="Arial"/>
          <w:sz w:val="24"/>
          <w:szCs w:val="24"/>
        </w:rPr>
        <w:t xml:space="preserve">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w:t>
      </w:r>
      <w:r w:rsidRPr="000D4782">
        <w:rPr>
          <w:rFonts w:ascii="Arial" w:hAnsi="Arial" w:cs="Arial"/>
          <w:sz w:val="24"/>
          <w:szCs w:val="24"/>
        </w:rPr>
        <w:lastRenderedPageBreak/>
        <w:t>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Межведомственный запрос о представлении документов, указанных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proofErr w:type="gramStart"/>
      <w:r w:rsidRPr="000D4782">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0D4782">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Выездная проверка (как плановая, так и внеплановая) проводится должностным лицом органа муниципального контроля по месту нахождения земельного участка, в отношении которого производятся контрольные мероприятия.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0D4782">
        <w:rPr>
          <w:rFonts w:ascii="Arial" w:hAnsi="Arial" w:cs="Arial"/>
          <w:sz w:val="24"/>
          <w:szCs w:val="24"/>
        </w:rPr>
        <w:t xml:space="preserve"> и с условиями ее проведения.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w:t>
      </w:r>
      <w:proofErr w:type="gramStart"/>
      <w:r w:rsidRPr="000D4782">
        <w:rPr>
          <w:rFonts w:ascii="Arial" w:hAnsi="Arial" w:cs="Arial"/>
          <w:sz w:val="24"/>
          <w:szCs w:val="24"/>
        </w:rPr>
        <w:lastRenderedPageBreak/>
        <w:t>проводящих</w:t>
      </w:r>
      <w:proofErr w:type="gramEnd"/>
      <w:r w:rsidRPr="000D4782">
        <w:rPr>
          <w:rFonts w:ascii="Arial" w:hAnsi="Arial" w:cs="Arial"/>
          <w:sz w:val="24"/>
          <w:szCs w:val="24"/>
        </w:rPr>
        <w:t xml:space="preserve">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По результатам завершения проверки должностными лицами органа муниципального контроля составляется акт проверки (прилагается) и, в случае выявленных нарушений, предписание по форме, утвержденной приказом Министерства экономического развития Российской Федерации. </w:t>
      </w:r>
      <w:proofErr w:type="gramStart"/>
      <w:r w:rsidRPr="000D4782">
        <w:rPr>
          <w:rFonts w:ascii="Arial" w:hAnsi="Arial" w:cs="Arial"/>
          <w:sz w:val="24"/>
          <w:szCs w:val="24"/>
        </w:rPr>
        <w:t>Акт проверки, предписание об устранении выявленных нарушений оформляются не позднее последнего дня проведения проверки в двух экземплярах, один из которых с копиями приложений в течение 2 календарных дней со дня его оформления вручается субъекту муниципального контроля под роспись об ознакомлении либо об отказе в ознакомлении с актом проверки и предписанием об устранении выявленных нарушений.</w:t>
      </w:r>
      <w:proofErr w:type="gramEnd"/>
      <w:r w:rsidRPr="000D4782">
        <w:rPr>
          <w:rFonts w:ascii="Arial" w:hAnsi="Arial" w:cs="Arial"/>
          <w:sz w:val="24"/>
          <w:szCs w:val="24"/>
        </w:rPr>
        <w:t xml:space="preserve"> </w:t>
      </w:r>
      <w:proofErr w:type="gramStart"/>
      <w:r w:rsidRPr="000D4782">
        <w:rPr>
          <w:rFonts w:ascii="Arial" w:hAnsi="Arial" w:cs="Arial"/>
          <w:sz w:val="24"/>
          <w:szCs w:val="24"/>
        </w:rPr>
        <w:t>В случае отказа субъекта муниципального контроля дать расписку об ознакомлении либо об отказе в ознакомлении с актом проверки акт и предписание об устранении выявленных нарушений направляются должностным лицом органа муниципального контроля заказным почтовым отправлением с уведомлением о вручении, которое приобщается к экземпляру акта проверки и предписания об устранении выявленных нарушений, хранящемуся в деле органа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При наличии согласия субъекта муниципального контроля 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14. Условия, порядок и срок приостановления административной процедуры 2 предусмотрены </w:t>
      </w:r>
      <w:hyperlink r:id="rId50"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16. Результатом исполнения административной процедуры 2 является акт проверки, в случае выявления нарушений обязательных требований предписание об устранении нарушений и ознакомление с ним (ними) субъекта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акта проверки, в случае выявления нарушений обязательных требований предписания об устранении нарушений.</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IV. ОСУЩЕСТВЛЕНИЕ МЕР В ОТНОШЕНИИ ФАКТОВ </w:t>
      </w:r>
      <w:r w:rsidR="00E15E53" w:rsidRPr="000D4782">
        <w:rPr>
          <w:rFonts w:ascii="Arial" w:hAnsi="Arial" w:cs="Arial"/>
          <w:sz w:val="24"/>
          <w:szCs w:val="24"/>
        </w:rPr>
        <w:t>НАРУШЕНИЙ, ВЫЯВЛЕННЫХ ПРИ ПРОВЕДЕНИИ МУНИЦИПАЛЬНОГО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В случае выявления при проведении проверки нарушений обязательных </w:t>
      </w:r>
      <w:r w:rsidRPr="000D4782">
        <w:rPr>
          <w:rFonts w:ascii="Arial" w:hAnsi="Arial" w:cs="Arial"/>
          <w:sz w:val="24"/>
          <w:szCs w:val="24"/>
        </w:rPr>
        <w:lastRenderedPageBreak/>
        <w:t>требований, должностные лица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выдают предписания об устранении выявленных нарушений земельного законодательства Российской Федерации с указанием сроков их устранения субъекту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принимают меры по </w:t>
      </w:r>
      <w:proofErr w:type="gramStart"/>
      <w:r w:rsidRPr="000D4782">
        <w:rPr>
          <w:rFonts w:ascii="Arial" w:hAnsi="Arial" w:cs="Arial"/>
          <w:sz w:val="24"/>
          <w:szCs w:val="24"/>
        </w:rPr>
        <w:t>контролю за</w:t>
      </w:r>
      <w:proofErr w:type="gramEnd"/>
      <w:r w:rsidRPr="000D4782">
        <w:rPr>
          <w:rFonts w:ascii="Arial" w:hAnsi="Arial" w:cs="Arial"/>
          <w:sz w:val="24"/>
          <w:szCs w:val="24"/>
        </w:rPr>
        <w:t xml:space="preserve"> устранением выявленных нарушений, их предупреждению, пресечению, а также меры по привлечению лиц, допустивших выявленные нарушения, к административной или иной предусмотренной законодательством ответственности в установленном порядке.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Должностные лица органа муниципального контроля направляют копию акта проверки, содержащего информацию о наличии признаков выявленного нарушения, в течение 2 рабочих дней со дня его составления в орган государственного земельного надзора для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В случае выявления неисполнения субъектом муниципального контроля в установленный срок предписания об устранении выявленных нарушений обязательных требований, должностные лица уполномоченного органа составляют протокол об административном правонарушении, предусмотренный </w:t>
      </w:r>
      <w:hyperlink r:id="rId51" w:history="1">
        <w:r w:rsidRPr="000D4782">
          <w:rPr>
            <w:rFonts w:ascii="Arial" w:hAnsi="Arial" w:cs="Arial"/>
            <w:sz w:val="24"/>
            <w:szCs w:val="24"/>
          </w:rPr>
          <w:t>частью 1 статьи 19.5</w:t>
        </w:r>
      </w:hyperlink>
      <w:r w:rsidRPr="000D4782">
        <w:rPr>
          <w:rFonts w:ascii="Arial" w:hAnsi="Arial" w:cs="Arial"/>
          <w:sz w:val="24"/>
          <w:szCs w:val="24"/>
        </w:rPr>
        <w:t xml:space="preserve"> </w:t>
      </w:r>
      <w:proofErr w:type="spellStart"/>
      <w:r w:rsidRPr="000D4782">
        <w:rPr>
          <w:rFonts w:ascii="Arial" w:hAnsi="Arial" w:cs="Arial"/>
          <w:sz w:val="24"/>
          <w:szCs w:val="24"/>
        </w:rPr>
        <w:t>КоАП</w:t>
      </w:r>
      <w:proofErr w:type="spell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Протокол об административном правонарушении составляется должностным лицом уполномоченного органа немедленно после выявления признаков совершения административного правонарушения. 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требуется дополнительное выяснение обстоятельств дела либо данных о должностном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признаков административного правонарушения.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 xml:space="preserve">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место, время совершения и событие административного правонарушения, статья </w:t>
      </w:r>
      <w:hyperlink r:id="rId52" w:history="1">
        <w:proofErr w:type="spellStart"/>
        <w:r w:rsidRPr="000D4782">
          <w:rPr>
            <w:rFonts w:ascii="Arial" w:hAnsi="Arial" w:cs="Arial"/>
            <w:sz w:val="24"/>
            <w:szCs w:val="24"/>
          </w:rPr>
          <w:t>КоАП</w:t>
        </w:r>
        <w:proofErr w:type="spellEnd"/>
      </w:hyperlink>
      <w:r w:rsidRPr="000D4782">
        <w:rPr>
          <w:rFonts w:ascii="Arial" w:hAnsi="Arial" w:cs="Arial"/>
          <w:sz w:val="24"/>
          <w:szCs w:val="24"/>
        </w:rPr>
        <w:t>, предусматривающего административную ответственность за данное административное правонарушение, объяснение должностного лица или законного представителя юридического лица, в отношении которого возбуждено дело, иные сведения</w:t>
      </w:r>
      <w:proofErr w:type="gramEnd"/>
      <w:r w:rsidRPr="000D4782">
        <w:rPr>
          <w:rFonts w:ascii="Arial" w:hAnsi="Arial" w:cs="Arial"/>
          <w:sz w:val="24"/>
          <w:szCs w:val="24"/>
        </w:rPr>
        <w:t>, необходимые для разрешения дела.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Протокол об административном правонарушении направляется для рассмотрения в соответствующий судебный орган в течение трех рабочих дней со дня его составления.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V. ПОРЯДОК И ФОРМЫ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ОСУЩЕСТВЛЕНИЕМ</w:t>
      </w:r>
    </w:p>
    <w:p w:rsidR="00E15E53" w:rsidRPr="000D4782" w:rsidRDefault="0032671F"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left="-426" w:right="283" w:firstLine="709"/>
        <w:jc w:val="center"/>
        <w:outlineLvl w:val="2"/>
        <w:rPr>
          <w:rFonts w:ascii="Arial" w:hAnsi="Arial" w:cs="Arial"/>
          <w:sz w:val="24"/>
          <w:szCs w:val="24"/>
        </w:rPr>
      </w:pPr>
      <w:r w:rsidRPr="000D4782">
        <w:rPr>
          <w:rFonts w:ascii="Arial" w:hAnsi="Arial" w:cs="Arial"/>
          <w:sz w:val="24"/>
          <w:szCs w:val="24"/>
        </w:rPr>
        <w:t>ГЛАВА 1. ПОРЯДОК ОСУЩЕСТВЛЕНИЯ ТЕКУЩЕГО КОНТРОЛЯ</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ЗА СОБЛЮДЕНИЕМ И ИСПОЛНЕНИЕМ ДОЛЖНОСТНЫМИ ЛИЦАМИ ОРГАНА</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МУНИЦИПАЛЬНОГО КОНТРОЛЯ ПОЛОЖЕНИЙ НАСТОЯЩЕГО</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АДМИНИСТРАТИВНОГО РЕГЛАМЕНТА И ИНЫХ НОРМАТИВНЫХ ПРАВОВЫХ</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АКТОВ, УСТАНАВЛИВАЮЩИХ ТРЕБОВАНИЯ К ОСУЩЕСТВЛЕНИЮ</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МУНИЦИПАЛЬНОГО КОНТРОЛЯ, А ТАКЖЕ ЗА ПРИНЯТИЕМ ИМИ РЕШЕНИЙ</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Порядок осуществления текущего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w:t>
      </w:r>
      <w:r w:rsidRPr="000D4782">
        <w:rPr>
          <w:rFonts w:ascii="Arial" w:hAnsi="Arial" w:cs="Arial"/>
          <w:sz w:val="24"/>
          <w:szCs w:val="24"/>
        </w:rPr>
        <w:lastRenderedPageBreak/>
        <w:t>также за принятием ими решений (далее - текущий контроль):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действия (бездействие) должностных лиц органа муниципального контроля и подготовку на них ответов.</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2. ПОРЯДОК И ПЕРИОДИЧНОСТЬ ОСУЩЕСТВЛЕНИЯ ПЛАНОВЫХ И </w:t>
      </w:r>
      <w:r w:rsidR="00E15E53" w:rsidRPr="000D4782">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ПОЛНОТОЙ И КАЧЕСТВОМ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ОТВЕТСТВЕННОСТЬ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 города Братска.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ПОЛОЖЕНИЯ, ХАРАКТЕРИЗУЮЩИЕ ТРЕБОВАНИЯ К ПОРЯДКУ И </w:t>
      </w:r>
      <w:r w:rsidR="00E15E53" w:rsidRPr="000D4782">
        <w:rPr>
          <w:rFonts w:ascii="Arial" w:hAnsi="Arial" w:cs="Arial"/>
          <w:sz w:val="24"/>
          <w:szCs w:val="24"/>
        </w:rPr>
        <w:t xml:space="preserve">ФОРМАМ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ОСУЩЕСТВЛЕНИЕМ МУНИЦИПАЛЬНОГО КОНТРОЛЯ, В ТОМ ЧИСЛЕ СО СТОРОНЫ ГРАЖДАН, ИХ ОБЪЕДИНЕНИЙ И ОРГАНИЗАЦИЙ</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bookmarkStart w:id="3" w:name="P339"/>
      <w:bookmarkEnd w:id="3"/>
      <w:r w:rsidRPr="000D4782">
        <w:rPr>
          <w:rFonts w:ascii="Arial" w:hAnsi="Arial" w:cs="Arial"/>
          <w:sz w:val="24"/>
          <w:szCs w:val="24"/>
        </w:rPr>
        <w:t xml:space="preserve">1.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2. </w:t>
      </w:r>
      <w:proofErr w:type="gramStart"/>
      <w:r w:rsidRPr="000D4782">
        <w:rPr>
          <w:rFonts w:ascii="Arial" w:hAnsi="Arial" w:cs="Arial"/>
          <w:sz w:val="24"/>
          <w:szCs w:val="24"/>
        </w:rPr>
        <w:t xml:space="preserve">Информацию, указанную в </w:t>
      </w:r>
      <w:hyperlink w:anchor="P339" w:history="1">
        <w:r w:rsidRPr="000D4782">
          <w:rPr>
            <w:rFonts w:ascii="Arial" w:hAnsi="Arial" w:cs="Arial"/>
            <w:sz w:val="24"/>
            <w:szCs w:val="24"/>
          </w:rPr>
          <w:t>пункте 1</w:t>
        </w:r>
      </w:hyperlink>
      <w:r w:rsidRPr="000D4782">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664513, Иркутская область, Иркутский район, Малое Голоустное с., ул. Мира, д. 24 или посредством размещения на официальном сайте администрации </w:t>
      </w:r>
      <w:r w:rsidR="000A479D"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Сообщения, полученные администрацией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0D4782">
          <w:rPr>
            <w:rFonts w:ascii="Arial" w:hAnsi="Arial" w:cs="Arial"/>
            <w:sz w:val="24"/>
            <w:szCs w:val="24"/>
          </w:rPr>
          <w:t>раздела VI</w:t>
        </w:r>
      </w:hyperlink>
      <w:r w:rsidRPr="000D4782">
        <w:rPr>
          <w:rFonts w:ascii="Arial" w:hAnsi="Arial" w:cs="Arial"/>
          <w:sz w:val="24"/>
          <w:szCs w:val="24"/>
        </w:rPr>
        <w:t xml:space="preserve">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bookmarkStart w:id="4" w:name="P346"/>
      <w:bookmarkEnd w:id="4"/>
      <w:r w:rsidRPr="000D4782">
        <w:rPr>
          <w:rFonts w:ascii="Arial" w:hAnsi="Arial" w:cs="Arial"/>
          <w:sz w:val="24"/>
          <w:szCs w:val="24"/>
        </w:rPr>
        <w:t xml:space="preserve">РАЗДЕЛ VI. ДОСУДЕБНЫЙ (ВНЕСУДЕБНЫЙ) ПОРЯДОК ОБЖАЛОВАНИЯ </w:t>
      </w:r>
      <w:r w:rsidR="00E15E53" w:rsidRPr="000D4782">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Предметом досудебного (внесудебного) обжалования является, в том числе: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нарушение установленного порядка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нарушение утвержденных ежегодных планов проведения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Ответ на жалобу не дается в случаях, если: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текст жалобы не поддается прочтению, о чем в течение семи календарных дней со дня регистрации жалобы сообщается субъекту муниципального контроля, направившему жалобу, если его почтовый адрес поддается прочтению;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текст жалобы не позволяет определить ее суть, о чем в течение семи календарных дней со дня регистрации жалобы 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0D4782">
        <w:rPr>
          <w:rFonts w:ascii="Arial" w:hAnsi="Arial" w:cs="Arial"/>
          <w:sz w:val="24"/>
          <w:szCs w:val="24"/>
        </w:rPr>
        <w:t xml:space="preserve"> О данном решении в течение семи календарных дней со дня регистрации жалобы 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w:t>
      </w:r>
      <w:r w:rsidRPr="000D4782">
        <w:rPr>
          <w:rFonts w:ascii="Arial" w:hAnsi="Arial" w:cs="Arial"/>
          <w:sz w:val="24"/>
          <w:szCs w:val="24"/>
        </w:rPr>
        <w:lastRenderedPageBreak/>
        <w:t>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6) в жалобе содержится вопрос, ответ на который размещен в соответствии с </w:t>
      </w:r>
      <w:hyperlink r:id="rId53" w:history="1">
        <w:r w:rsidRPr="000D4782">
          <w:rPr>
            <w:rFonts w:ascii="Arial" w:hAnsi="Arial" w:cs="Arial"/>
            <w:sz w:val="24"/>
            <w:szCs w:val="24"/>
          </w:rPr>
          <w:t>частью 4 статьи 10</w:t>
        </w:r>
      </w:hyperlink>
      <w:r w:rsidRPr="000D4782">
        <w:rPr>
          <w:rFonts w:ascii="Arial" w:hAnsi="Arial" w:cs="Arial"/>
          <w:sz w:val="24"/>
          <w:szCs w:val="24"/>
        </w:rPr>
        <w:t xml:space="preserve"> Федерального закона № 59-ФЗ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"Интернет", на котором размещен ответ на вопрос, поставленный</w:t>
      </w:r>
      <w:proofErr w:type="gramEnd"/>
      <w:r w:rsidRPr="000D4782">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 сведений.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главы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лично по адресу: 664513, Российская Федерация, Иркутская область, Иркутский район, Малое Голоустное с., ул. Мира, д. 24.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через организации почтовой связи по адресу: 664513, Российская Федерация, Иркутская область, Иркутский район, Малое Голоустное с., </w:t>
      </w:r>
      <w:r w:rsidRPr="000D4782">
        <w:rPr>
          <w:rFonts w:ascii="Arial" w:hAnsi="Arial" w:cs="Arial"/>
          <w:sz w:val="24"/>
          <w:szCs w:val="24"/>
        </w:rPr>
        <w:br/>
        <w:t>ул. Мира, д. 24.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посредством официального сайта администрации </w:t>
      </w:r>
      <w:r w:rsidR="0032671F"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
    <w:p w:rsidR="00E15E53" w:rsidRPr="000D4782" w:rsidRDefault="00E15E53" w:rsidP="000D4782">
      <w:pPr>
        <w:pStyle w:val="ConsPlusNormal"/>
        <w:ind w:right="283" w:firstLine="709"/>
        <w:jc w:val="both"/>
        <w:rPr>
          <w:rFonts w:ascii="Arial" w:hAnsi="Arial" w:cs="Arial"/>
          <w:sz w:val="24"/>
          <w:szCs w:val="24"/>
        </w:rPr>
      </w:pPr>
      <w:bookmarkStart w:id="5" w:name="P370"/>
      <w:bookmarkEnd w:id="5"/>
      <w:r w:rsidRPr="000D4782">
        <w:rPr>
          <w:rFonts w:ascii="Arial" w:hAnsi="Arial" w:cs="Arial"/>
          <w:sz w:val="24"/>
          <w:szCs w:val="24"/>
        </w:rPr>
        <w:t>6. Поступившая жалоба подлежит обязательной регистрации в день ее поступления и рассматривается в течение тридцати календарных дней со дня ее регистрации.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По результатам рассмотрения жалобы принимается одно из следующих решений: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 полностью или частично.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Письменный ответ по результатам жалобы направляется субъекту </w:t>
      </w:r>
      <w:r w:rsidRPr="000D4782">
        <w:rPr>
          <w:rFonts w:ascii="Arial" w:hAnsi="Arial" w:cs="Arial"/>
          <w:sz w:val="24"/>
          <w:szCs w:val="24"/>
        </w:rPr>
        <w:lastRenderedPageBreak/>
        <w:t xml:space="preserve">муниципального контроля в течение 3 рабочих дней, но не позднее дня окончания срока рассмотрения жалобы, указанного в </w:t>
      </w:r>
      <w:hyperlink w:anchor="P370"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0D4782" w:rsidRDefault="00E15E53" w:rsidP="000D4782">
      <w:pPr>
        <w:pStyle w:val="ConsPlusNormal"/>
        <w:ind w:right="283" w:firstLine="709"/>
        <w:jc w:val="both"/>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
    <w:p w:rsidR="0032671F" w:rsidRPr="000D4782" w:rsidRDefault="00E15E53" w:rsidP="000D4782">
      <w:pPr>
        <w:ind w:right="283"/>
        <w:jc w:val="right"/>
        <w:rPr>
          <w:rFonts w:ascii="Courier New" w:hAnsi="Courier New" w:cs="Courier New"/>
          <w:sz w:val="22"/>
          <w:szCs w:val="22"/>
        </w:rPr>
      </w:pPr>
      <w:r w:rsidRPr="000D4782">
        <w:rPr>
          <w:rFonts w:ascii="Arial" w:hAnsi="Arial" w:cs="Arial"/>
        </w:rPr>
        <w:br w:type="page"/>
      </w:r>
      <w:r w:rsidR="0032671F" w:rsidRPr="000D4782">
        <w:rPr>
          <w:rFonts w:ascii="Courier New" w:hAnsi="Courier New" w:cs="Courier New"/>
          <w:sz w:val="22"/>
          <w:szCs w:val="22"/>
        </w:rPr>
        <w:lastRenderedPageBreak/>
        <w:t>Приложение 1</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 «Осуществление </w:t>
      </w:r>
      <w:proofErr w:type="gramStart"/>
      <w:r w:rsidRPr="000D4782">
        <w:rPr>
          <w:rFonts w:ascii="Courier New" w:hAnsi="Courier New" w:cs="Courier New"/>
          <w:sz w:val="22"/>
          <w:szCs w:val="22"/>
        </w:rPr>
        <w:t>муниципального</w:t>
      </w:r>
      <w:proofErr w:type="gramEnd"/>
      <w:r w:rsidRPr="000D4782">
        <w:rPr>
          <w:rFonts w:ascii="Courier New" w:hAnsi="Courier New" w:cs="Courier New"/>
          <w:sz w:val="22"/>
          <w:szCs w:val="22"/>
        </w:rPr>
        <w:t xml:space="preserve"> земельного </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 муниципальном образовании»</w:t>
      </w:r>
    </w:p>
    <w:p w:rsidR="00E15E53" w:rsidRPr="000D4782" w:rsidRDefault="00E15E53" w:rsidP="000D4782">
      <w:pPr>
        <w:pStyle w:val="ConsPlusNormal"/>
        <w:ind w:left="1560" w:right="283" w:firstLine="709"/>
        <w:jc w:val="center"/>
        <w:rPr>
          <w:rFonts w:ascii="Arial" w:hAnsi="Arial" w:cs="Arial"/>
          <w:sz w:val="24"/>
          <w:szCs w:val="24"/>
        </w:rPr>
      </w:pPr>
    </w:p>
    <w:p w:rsidR="00E15E53" w:rsidRPr="000D4782" w:rsidRDefault="00E15E53" w:rsidP="000D4782">
      <w:pPr>
        <w:pStyle w:val="ConsPlusNormal"/>
        <w:ind w:right="283"/>
        <w:jc w:val="center"/>
        <w:rPr>
          <w:rFonts w:ascii="Arial" w:hAnsi="Arial" w:cs="Arial"/>
          <w:caps/>
          <w:sz w:val="24"/>
          <w:szCs w:val="24"/>
        </w:rPr>
      </w:pPr>
      <w:bookmarkStart w:id="6" w:name="P391"/>
      <w:bookmarkEnd w:id="6"/>
      <w:r w:rsidRPr="000D4782">
        <w:rPr>
          <w:rFonts w:ascii="Arial" w:hAnsi="Arial" w:cs="Arial"/>
          <w:caps/>
          <w:sz w:val="24"/>
          <w:szCs w:val="24"/>
        </w:rPr>
        <w:t>БЛОК-СХЕМА</w:t>
      </w:r>
    </w:p>
    <w:p w:rsidR="00E15E53" w:rsidRPr="000D4782" w:rsidRDefault="00E15E53" w:rsidP="000D4782">
      <w:pPr>
        <w:pStyle w:val="ConsPlusNormal"/>
        <w:ind w:right="283"/>
        <w:jc w:val="center"/>
        <w:rPr>
          <w:rFonts w:ascii="Arial" w:hAnsi="Arial" w:cs="Arial"/>
          <w:caps/>
          <w:sz w:val="24"/>
          <w:szCs w:val="24"/>
        </w:rPr>
      </w:pPr>
      <w:r w:rsidRPr="000D4782">
        <w:rPr>
          <w:rFonts w:ascii="Arial" w:hAnsi="Arial" w:cs="Arial"/>
          <w:caps/>
          <w:sz w:val="24"/>
          <w:szCs w:val="24"/>
        </w:rPr>
        <w:t>ОСУЩЕСТВЛЕНИЯ МУНИЦИПАЛЬНОГО КОНТРОЛЯ НА ТЕРРИТОРИИ</w:t>
      </w:r>
    </w:p>
    <w:p w:rsidR="00E15E53" w:rsidRPr="000D4782" w:rsidRDefault="00E15E53" w:rsidP="000D4782">
      <w:pPr>
        <w:pStyle w:val="ConsPlusNormal"/>
        <w:ind w:right="283"/>
        <w:jc w:val="center"/>
        <w:rPr>
          <w:rFonts w:ascii="Arial" w:hAnsi="Arial" w:cs="Arial"/>
          <w:bCs/>
          <w:caps/>
          <w:sz w:val="24"/>
          <w:szCs w:val="24"/>
        </w:rPr>
      </w:pPr>
      <w:r w:rsidRPr="000D4782">
        <w:rPr>
          <w:rFonts w:ascii="Arial" w:hAnsi="Arial" w:cs="Arial"/>
          <w:bCs/>
          <w:caps/>
          <w:sz w:val="24"/>
          <w:szCs w:val="24"/>
        </w:rPr>
        <w:t>Голоустненского муниципального образования</w:t>
      </w:r>
    </w:p>
    <w:p w:rsidR="00E15E53" w:rsidRPr="000D4782" w:rsidRDefault="00E15E53" w:rsidP="000D4782">
      <w:pPr>
        <w:pStyle w:val="ConsPlusNormal"/>
        <w:ind w:right="283"/>
        <w:jc w:val="both"/>
        <w:rPr>
          <w:rFonts w:ascii="Arial" w:hAnsi="Arial" w:cs="Arial"/>
          <w:sz w:val="24"/>
          <w:szCs w:val="24"/>
        </w:rPr>
      </w:pPr>
    </w:p>
    <w:p w:rsidR="00E15E53" w:rsidRPr="000D4782" w:rsidRDefault="00CB6CB2" w:rsidP="000D4782">
      <w:pPr>
        <w:autoSpaceDE w:val="0"/>
        <w:autoSpaceDN w:val="0"/>
        <w:adjustRightInd w:val="0"/>
        <w:ind w:right="283"/>
        <w:jc w:val="both"/>
        <w:outlineLvl w:val="0"/>
        <w:rPr>
          <w:rFonts w:ascii="Arial" w:hAnsi="Arial" w:cs="Arial"/>
        </w:rPr>
      </w:pPr>
      <w:r w:rsidRPr="000D4782">
        <w:rPr>
          <w:rFonts w:ascii="Arial" w:hAnsi="Arial" w:cs="Arial"/>
          <w:noProof/>
        </w:rPr>
        <w:pict>
          <v:roundrect id="_x0000_s1031" style="position:absolute;left:0;text-align:left;margin-left:29.7pt;margin-top:6.95pt;width:405pt;height:37.5pt;z-index:251660288" arcsize="10923f">
            <v:textbox>
              <w:txbxContent>
                <w:p w:rsidR="000A479D" w:rsidRPr="00FB0E3A" w:rsidRDefault="000A479D" w:rsidP="00E15E53">
                  <w:r w:rsidRPr="0032671F">
                    <w:rPr>
                      <w:rFonts w:ascii="Arial" w:hAnsi="Arial" w:cs="Arial"/>
                    </w:rPr>
                    <w:t>Принятие</w:t>
                  </w:r>
                  <w:r w:rsidRPr="00FB0E3A">
                    <w:t xml:space="preserve"> решения о проведении провер</w:t>
                  </w:r>
                  <w:r>
                    <w:t>ки и подготовка к ее проведению</w:t>
                  </w:r>
                </w:p>
              </w:txbxContent>
            </v:textbox>
          </v:roundrect>
        </w:pict>
      </w: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CB6CB2" w:rsidP="000D4782">
      <w:pPr>
        <w:autoSpaceDE w:val="0"/>
        <w:autoSpaceDN w:val="0"/>
        <w:adjustRightInd w:val="0"/>
        <w:ind w:right="283"/>
        <w:jc w:val="both"/>
        <w:rPr>
          <w:rFonts w:ascii="Arial" w:eastAsia="Calibri" w:hAnsi="Arial" w:cs="Arial"/>
        </w:rPr>
      </w:pPr>
      <w:r w:rsidRPr="000D4782">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CB6CB2" w:rsidP="000D4782">
      <w:pPr>
        <w:ind w:right="283"/>
        <w:rPr>
          <w:rFonts w:ascii="Arial" w:hAnsi="Arial" w:cs="Arial"/>
        </w:rPr>
      </w:pPr>
      <w:r w:rsidRPr="000D4782">
        <w:rPr>
          <w:rFonts w:ascii="Arial" w:hAnsi="Arial" w:cs="Arial"/>
          <w:noProof/>
        </w:rPr>
        <w:pict>
          <v:roundrect id="_x0000_s1032" style="position:absolute;margin-left:54.45pt;margin-top:2.75pt;width:353.25pt;height:27.75pt;z-index:251661312" arcsize="10923f">
            <v:textbox>
              <w:txbxContent>
                <w:p w:rsidR="000A479D" w:rsidRPr="0032671F" w:rsidRDefault="000A479D" w:rsidP="00E15E53">
                  <w:pPr>
                    <w:rPr>
                      <w:rFonts w:ascii="Arial" w:hAnsi="Arial" w:cs="Arial"/>
                    </w:rPr>
                  </w:pPr>
                  <w:r w:rsidRPr="0032671F">
                    <w:rPr>
                      <w:rFonts w:ascii="Arial" w:hAnsi="Arial" w:cs="Arial"/>
                    </w:rPr>
                    <w:t>Проведение проверки (документарной, выездной)</w:t>
                  </w:r>
                </w:p>
              </w:txbxContent>
            </v:textbox>
          </v:roundrect>
        </w:pict>
      </w:r>
    </w:p>
    <w:p w:rsidR="00E15E53" w:rsidRPr="000D4782" w:rsidRDefault="00E15E53" w:rsidP="000D4782">
      <w:pPr>
        <w:ind w:right="283"/>
        <w:rPr>
          <w:rFonts w:ascii="Arial" w:hAnsi="Arial" w:cs="Arial"/>
        </w:rPr>
      </w:pPr>
    </w:p>
    <w:p w:rsidR="00E15E53" w:rsidRPr="000D4782" w:rsidRDefault="0032671F" w:rsidP="000D4782">
      <w:pPr>
        <w:ind w:right="283"/>
        <w:rPr>
          <w:rFonts w:ascii="Arial" w:hAnsi="Arial" w:cs="Arial"/>
        </w:rPr>
      </w:pPr>
      <w:r w:rsidRPr="000D4782">
        <w:rPr>
          <w:rFonts w:ascii="Arial" w:hAnsi="Arial" w:cs="Arial"/>
          <w:noProof/>
        </w:rPr>
        <w:pict>
          <v:shape id="_x0000_s1036" type="#_x0000_t67" style="position:absolute;margin-left:204.45pt;margin-top:2.95pt;width:38.25pt;height:27pt;z-index:251665408">
            <v:textbox style="layout-flow:vertical-ideographic"/>
          </v:shape>
        </w:pict>
      </w:r>
    </w:p>
    <w:p w:rsidR="00E15E53" w:rsidRPr="000D4782" w:rsidRDefault="00E15E53" w:rsidP="000D4782">
      <w:pPr>
        <w:pStyle w:val="ConsPlusNormal"/>
        <w:ind w:right="283"/>
        <w:rPr>
          <w:rFonts w:ascii="Arial" w:hAnsi="Arial" w:cs="Arial"/>
          <w:sz w:val="24"/>
          <w:szCs w:val="24"/>
        </w:rPr>
      </w:pPr>
    </w:p>
    <w:p w:rsidR="00E15E53" w:rsidRPr="000D4782" w:rsidRDefault="0032671F" w:rsidP="000D4782">
      <w:pPr>
        <w:pStyle w:val="ConsPlusNormal"/>
        <w:ind w:right="283"/>
        <w:rPr>
          <w:rFonts w:ascii="Arial" w:hAnsi="Arial" w:cs="Arial"/>
          <w:sz w:val="24"/>
          <w:szCs w:val="24"/>
        </w:rPr>
      </w:pPr>
      <w:r w:rsidRPr="000D4782">
        <w:rPr>
          <w:rFonts w:ascii="Arial" w:hAnsi="Arial" w:cs="Arial"/>
          <w:noProof/>
          <w:sz w:val="24"/>
          <w:szCs w:val="24"/>
        </w:rPr>
        <w:pict>
          <v:roundrect id="_x0000_s1033" style="position:absolute;margin-left:54.45pt;margin-top:2.35pt;width:353.25pt;height:37.5pt;z-index:251662336" arcsize="10923f">
            <v:textbox>
              <w:txbxContent>
                <w:p w:rsidR="000A479D" w:rsidRPr="00FB0E3A" w:rsidRDefault="000A479D" w:rsidP="00E15E53">
                  <w:pPr>
                    <w:jc w:val="center"/>
                  </w:pPr>
                  <w:r w:rsidRPr="0032671F">
                    <w:rPr>
                      <w:rFonts w:ascii="Arial" w:hAnsi="Arial" w:cs="Arial"/>
                    </w:rPr>
                    <w:t>Составление акта проверки и ознакомление с ним субъектов</w:t>
                  </w:r>
                  <w:r w:rsidRPr="00FB0E3A">
                    <w:t xml:space="preserve"> проверки</w:t>
                  </w:r>
                </w:p>
              </w:txbxContent>
            </v:textbox>
          </v:roundrect>
        </w:pict>
      </w:r>
    </w:p>
    <w:p w:rsidR="00E15E53" w:rsidRPr="000D4782" w:rsidRDefault="00E15E53" w:rsidP="000D4782">
      <w:pPr>
        <w:pStyle w:val="ConsPlusNormal"/>
        <w:ind w:right="283"/>
        <w:rPr>
          <w:rFonts w:ascii="Arial" w:hAnsi="Arial" w:cs="Arial"/>
          <w:sz w:val="24"/>
          <w:szCs w:val="24"/>
        </w:rPr>
      </w:pPr>
    </w:p>
    <w:p w:rsidR="00E15E53" w:rsidRPr="000D4782" w:rsidRDefault="00CB6CB2" w:rsidP="000D4782">
      <w:pPr>
        <w:pStyle w:val="ConsPlusNormal"/>
        <w:ind w:right="283"/>
        <w:rPr>
          <w:rFonts w:ascii="Arial" w:hAnsi="Arial" w:cs="Arial"/>
          <w:sz w:val="24"/>
          <w:szCs w:val="24"/>
        </w:rPr>
      </w:pPr>
      <w:r w:rsidRPr="000D4782">
        <w:rPr>
          <w:rFonts w:ascii="Arial" w:eastAsia="Calibri" w:hAnsi="Arial" w:cs="Arial"/>
          <w:noProof/>
          <w:sz w:val="24"/>
          <w:szCs w:val="24"/>
        </w:rPr>
        <w:pict>
          <v:shape id="_x0000_s1035" type="#_x0000_t67" style="position:absolute;margin-left:204.45pt;margin-top:12.25pt;width:38.25pt;height:33.85pt;z-index:251664384">
            <v:textbox style="layout-flow:vertical-ideographic"/>
          </v:shape>
        </w:pict>
      </w: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CB6CB2" w:rsidP="000D4782">
      <w:pPr>
        <w:pStyle w:val="ConsPlusNormal"/>
        <w:ind w:right="283"/>
        <w:rPr>
          <w:rFonts w:ascii="Arial" w:hAnsi="Arial" w:cs="Arial"/>
          <w:sz w:val="24"/>
          <w:szCs w:val="24"/>
        </w:rPr>
      </w:pPr>
      <w:r w:rsidRPr="000D4782">
        <w:rPr>
          <w:rFonts w:ascii="Arial" w:hAnsi="Arial" w:cs="Arial"/>
          <w:noProof/>
          <w:sz w:val="24"/>
          <w:szCs w:val="24"/>
        </w:rPr>
        <w:pict>
          <v:roundrect id="_x0000_s1034" style="position:absolute;margin-left:50.7pt;margin-top:4.7pt;width:353.25pt;height:27.75pt;z-index:251663360" arcsize="10923f">
            <v:textbox>
              <w:txbxContent>
                <w:p w:rsidR="000A479D" w:rsidRPr="0032671F" w:rsidRDefault="000A479D" w:rsidP="0032671F">
                  <w:pPr>
                    <w:jc w:val="center"/>
                    <w:rPr>
                      <w:rFonts w:ascii="Arial" w:hAnsi="Arial" w:cs="Arial"/>
                    </w:rPr>
                  </w:pPr>
                  <w:r w:rsidRPr="0032671F">
                    <w:rPr>
                      <w:rFonts w:ascii="Arial" w:hAnsi="Arial" w:cs="Arial"/>
                    </w:rPr>
                    <w:t>Принятие мер в отношении выявленных нарушений</w:t>
                  </w:r>
                </w:p>
              </w:txbxContent>
            </v:textbox>
          </v:roundrect>
        </w:pict>
      </w: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32671F" w:rsidRPr="000D4782" w:rsidRDefault="0032671F" w:rsidP="000D4782">
      <w:pPr>
        <w:spacing w:after="200" w:line="276" w:lineRule="auto"/>
        <w:ind w:right="283"/>
        <w:rPr>
          <w:rFonts w:ascii="Courier New" w:hAnsi="Courier New" w:cs="Courier New"/>
          <w:sz w:val="22"/>
          <w:szCs w:val="22"/>
        </w:rPr>
      </w:pPr>
      <w:r w:rsidRPr="000D4782">
        <w:rPr>
          <w:rFonts w:ascii="Courier New" w:hAnsi="Courier New" w:cs="Courier New"/>
          <w:sz w:val="22"/>
          <w:szCs w:val="22"/>
        </w:rPr>
        <w:br w:type="page"/>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 2</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 «Осуществление </w:t>
      </w:r>
      <w:proofErr w:type="gramStart"/>
      <w:r w:rsidRPr="000D4782">
        <w:rPr>
          <w:rFonts w:ascii="Courier New" w:hAnsi="Courier New" w:cs="Courier New"/>
          <w:sz w:val="22"/>
          <w:szCs w:val="22"/>
        </w:rPr>
        <w:t>муниципального</w:t>
      </w:r>
      <w:proofErr w:type="gramEnd"/>
      <w:r w:rsidRPr="000D4782">
        <w:rPr>
          <w:rFonts w:ascii="Courier New" w:hAnsi="Courier New" w:cs="Courier New"/>
          <w:sz w:val="22"/>
          <w:szCs w:val="22"/>
        </w:rPr>
        <w:t xml:space="preserve"> земельного </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 муниципальном образовании»</w:t>
      </w:r>
    </w:p>
    <w:p w:rsidR="0032671F" w:rsidRPr="000D4782" w:rsidRDefault="0032671F" w:rsidP="000D4782">
      <w:pPr>
        <w:pStyle w:val="ConsPlusNormal"/>
        <w:ind w:left="1560" w:right="283" w:firstLine="709"/>
        <w:jc w:val="center"/>
        <w:rPr>
          <w:rFonts w:ascii="Arial" w:hAnsi="Arial" w:cs="Arial"/>
          <w:sz w:val="24"/>
          <w:szCs w:val="24"/>
        </w:rPr>
      </w:pPr>
    </w:p>
    <w:p w:rsidR="0032671F" w:rsidRPr="000D4782" w:rsidRDefault="0032671F" w:rsidP="000D4782">
      <w:pPr>
        <w:ind w:right="283"/>
        <w:jc w:val="right"/>
        <w:rPr>
          <w:rFonts w:ascii="Courier New" w:hAnsi="Courier New" w:cs="Courier New"/>
          <w:sz w:val="22"/>
          <w:szCs w:val="22"/>
        </w:rPr>
      </w:pPr>
    </w:p>
    <w:p w:rsidR="00E15E53" w:rsidRPr="000D4782" w:rsidRDefault="00E15E53" w:rsidP="000D4782">
      <w:pPr>
        <w:autoSpaceDE w:val="0"/>
        <w:autoSpaceDN w:val="0"/>
        <w:adjustRightInd w:val="0"/>
        <w:ind w:right="283"/>
        <w:jc w:val="center"/>
        <w:rPr>
          <w:rFonts w:ascii="Arial" w:hAnsi="Arial" w:cs="Arial"/>
        </w:rPr>
      </w:pPr>
    </w:p>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ПЕРЕЧЕНЬ </w:t>
      </w:r>
    </w:p>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ДОКУМЕНТОВ </w:t>
      </w:r>
      <w:proofErr w:type="gramStart"/>
      <w:r w:rsidRPr="000D4782">
        <w:rPr>
          <w:rFonts w:ascii="Arial" w:hAnsi="Arial" w:cs="Arial"/>
        </w:rPr>
        <w:t>И(</w:t>
      </w:r>
      <w:proofErr w:type="gramEnd"/>
      <w:r w:rsidRPr="000D4782">
        <w:rPr>
          <w:rFonts w:ascii="Arial" w:hAnsi="Arial" w:cs="Arial"/>
        </w:rPr>
        <w:t xml:space="preserve">ИЛИ) ИНФОРМАЦИИ, ИСТРЕБУЕМЫХ </w:t>
      </w:r>
    </w:p>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У СУБЪЕКТОВ ПРОВЕРКИ </w:t>
      </w:r>
    </w:p>
    <w:p w:rsidR="00E15E53" w:rsidRPr="000D4782" w:rsidRDefault="00E15E53" w:rsidP="000D4782">
      <w:pPr>
        <w:autoSpaceDE w:val="0"/>
        <w:autoSpaceDN w:val="0"/>
        <w:adjustRightInd w:val="0"/>
        <w:ind w:right="283"/>
        <w:jc w:val="both"/>
        <w:outlineLvl w:val="0"/>
        <w:rPr>
          <w:rFonts w:ascii="Arial" w:hAnsi="Arial" w:cs="Arial"/>
        </w:rPr>
      </w:pPr>
    </w:p>
    <w:tbl>
      <w:tblPr>
        <w:tblW w:w="9639" w:type="dxa"/>
        <w:tblInd w:w="62" w:type="dxa"/>
        <w:tblLayout w:type="fixed"/>
        <w:tblCellMar>
          <w:top w:w="102" w:type="dxa"/>
          <w:left w:w="62" w:type="dxa"/>
          <w:bottom w:w="102" w:type="dxa"/>
          <w:right w:w="62" w:type="dxa"/>
        </w:tblCellMar>
        <w:tblLook w:val="0000"/>
      </w:tblPr>
      <w:tblGrid>
        <w:gridCol w:w="562"/>
        <w:gridCol w:w="6384"/>
        <w:gridCol w:w="2693"/>
      </w:tblGrid>
      <w:tr w:rsidR="00E15E53" w:rsidRPr="000D4782" w:rsidTr="000A479D">
        <w:tc>
          <w:tcPr>
            <w:tcW w:w="562" w:type="dxa"/>
            <w:tcBorders>
              <w:top w:val="single" w:sz="4" w:space="0" w:color="auto"/>
              <w:left w:val="single" w:sz="4" w:space="0" w:color="auto"/>
              <w:bottom w:val="single" w:sz="4" w:space="0" w:color="auto"/>
              <w:right w:val="single" w:sz="4" w:space="0" w:color="auto"/>
            </w:tcBorders>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 </w:t>
            </w:r>
            <w:proofErr w:type="spellStart"/>
            <w:proofErr w:type="gramStart"/>
            <w:r w:rsidRPr="000D4782">
              <w:rPr>
                <w:rFonts w:ascii="Arial" w:hAnsi="Arial" w:cs="Arial"/>
              </w:rPr>
              <w:t>п</w:t>
            </w:r>
            <w:proofErr w:type="spellEnd"/>
            <w:proofErr w:type="gramEnd"/>
            <w:r w:rsidRPr="000D4782">
              <w:rPr>
                <w:rFonts w:ascii="Arial" w:hAnsi="Arial" w:cs="Arial"/>
              </w:rPr>
              <w:t>/</w:t>
            </w:r>
            <w:proofErr w:type="spellStart"/>
            <w:r w:rsidRPr="000D4782">
              <w:rPr>
                <w:rFonts w:ascii="Arial" w:hAnsi="Arial" w:cs="Arial"/>
              </w:rPr>
              <w:t>п</w:t>
            </w:r>
            <w:proofErr w:type="spellEnd"/>
            <w:r w:rsidRPr="000D4782">
              <w:rPr>
                <w:rFonts w:ascii="Arial" w:hAnsi="Arial" w:cs="Arial"/>
              </w:rPr>
              <w:t xml:space="preserve"> </w:t>
            </w:r>
          </w:p>
        </w:tc>
        <w:tc>
          <w:tcPr>
            <w:tcW w:w="6384"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Наименование документа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Субъект проверки </w:t>
            </w:r>
          </w:p>
        </w:tc>
      </w:tr>
      <w:tr w:rsidR="00E15E53" w:rsidRPr="000D4782" w:rsidTr="000A479D">
        <w:tc>
          <w:tcPr>
            <w:tcW w:w="562" w:type="dxa"/>
            <w:tcBorders>
              <w:top w:val="single" w:sz="4" w:space="0" w:color="auto"/>
              <w:left w:val="single" w:sz="4" w:space="0" w:color="auto"/>
              <w:bottom w:val="single" w:sz="4" w:space="0" w:color="auto"/>
              <w:right w:val="single" w:sz="4" w:space="0" w:color="auto"/>
            </w:tcBorders>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1 </w:t>
            </w:r>
          </w:p>
        </w:tc>
        <w:tc>
          <w:tcPr>
            <w:tcW w:w="6384"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Доверенность, подтверждающая полномочия лица, уполномоченного представлять юридическое лицо/индивидуального предпринимателя при осуществлении муниципального контроля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юридические лица, индивидуальные предприниматели </w:t>
            </w:r>
          </w:p>
        </w:tc>
      </w:tr>
      <w:tr w:rsidR="00E15E53" w:rsidRPr="000D4782" w:rsidTr="000A479D">
        <w:tc>
          <w:tcPr>
            <w:tcW w:w="562" w:type="dxa"/>
            <w:tcBorders>
              <w:top w:val="single" w:sz="4" w:space="0" w:color="auto"/>
              <w:left w:val="single" w:sz="4" w:space="0" w:color="auto"/>
              <w:bottom w:val="single" w:sz="4" w:space="0" w:color="auto"/>
              <w:right w:val="single" w:sz="4" w:space="0" w:color="auto"/>
            </w:tcBorders>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2 </w:t>
            </w:r>
          </w:p>
        </w:tc>
        <w:tc>
          <w:tcPr>
            <w:tcW w:w="6384"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Документ, удостоверяющий личность руководителя юридического лица/индивидуального предпринимателя либо лица, уполномоченного представлять юридическое лицо/индивидуального предпринимателя при осуществлении муниципального контроля на основании доверенности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юридические лица, индивидуальные предприниматели </w:t>
            </w:r>
          </w:p>
        </w:tc>
      </w:tr>
      <w:tr w:rsidR="00E15E53" w:rsidRPr="000D4782" w:rsidTr="000A479D">
        <w:tc>
          <w:tcPr>
            <w:tcW w:w="562" w:type="dxa"/>
            <w:tcBorders>
              <w:top w:val="single" w:sz="4" w:space="0" w:color="auto"/>
              <w:left w:val="single" w:sz="4" w:space="0" w:color="auto"/>
              <w:bottom w:val="single" w:sz="4" w:space="0" w:color="auto"/>
              <w:right w:val="single" w:sz="4" w:space="0" w:color="auto"/>
            </w:tcBorders>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3 </w:t>
            </w:r>
          </w:p>
        </w:tc>
        <w:tc>
          <w:tcPr>
            <w:tcW w:w="6384"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Доверенность, подтверждающая полномочия лица, уполномоченного представлять физическое лицо при осуществлении муниципального контроля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гражданин </w:t>
            </w:r>
          </w:p>
        </w:tc>
      </w:tr>
      <w:tr w:rsidR="00E15E53" w:rsidRPr="000D4782" w:rsidTr="000A479D">
        <w:tc>
          <w:tcPr>
            <w:tcW w:w="562" w:type="dxa"/>
            <w:tcBorders>
              <w:top w:val="single" w:sz="4" w:space="0" w:color="auto"/>
              <w:left w:val="single" w:sz="4" w:space="0" w:color="auto"/>
              <w:bottom w:val="single" w:sz="4" w:space="0" w:color="auto"/>
              <w:right w:val="single" w:sz="4" w:space="0" w:color="auto"/>
            </w:tcBorders>
          </w:tcPr>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4 </w:t>
            </w:r>
          </w:p>
        </w:tc>
        <w:tc>
          <w:tcPr>
            <w:tcW w:w="6384"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Документ, удостоверяющий личность физического лица либо лица, уполномоченного представлять физическое лицо при осуществлении муниципального контроля на основании доверенности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0D4782" w:rsidRDefault="00E15E53" w:rsidP="000D4782">
            <w:pPr>
              <w:autoSpaceDE w:val="0"/>
              <w:autoSpaceDN w:val="0"/>
              <w:adjustRightInd w:val="0"/>
              <w:ind w:right="283"/>
              <w:jc w:val="both"/>
              <w:rPr>
                <w:rFonts w:ascii="Arial" w:hAnsi="Arial" w:cs="Arial"/>
              </w:rPr>
            </w:pPr>
            <w:r w:rsidRPr="000D4782">
              <w:rPr>
                <w:rFonts w:ascii="Arial" w:hAnsi="Arial" w:cs="Arial"/>
              </w:rPr>
              <w:t xml:space="preserve">гражданин </w:t>
            </w:r>
          </w:p>
        </w:tc>
      </w:tr>
    </w:tbl>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pPr>
    </w:p>
    <w:p w:rsidR="00E15E53" w:rsidRPr="000D4782" w:rsidRDefault="00E15E53" w:rsidP="000D4782">
      <w:pPr>
        <w:pStyle w:val="ConsPlusNormal"/>
        <w:ind w:right="283"/>
      </w:pPr>
    </w:p>
    <w:p w:rsidR="00E15E53" w:rsidRPr="000D4782" w:rsidRDefault="00E15E53" w:rsidP="000D4782">
      <w:pPr>
        <w:pStyle w:val="ConsPlusNormal"/>
        <w:ind w:right="283"/>
      </w:pPr>
    </w:p>
    <w:p w:rsidR="00E15E53" w:rsidRPr="000D4782" w:rsidRDefault="00E15E53" w:rsidP="000D4782">
      <w:pPr>
        <w:pStyle w:val="ConsPlusNormal"/>
        <w:ind w:right="283"/>
      </w:pPr>
    </w:p>
    <w:p w:rsidR="00E15E53" w:rsidRPr="000D4782" w:rsidRDefault="00E15E53" w:rsidP="000D4782">
      <w:pPr>
        <w:pStyle w:val="ConsPlusNormal"/>
        <w:ind w:right="283"/>
      </w:pPr>
    </w:p>
    <w:p w:rsidR="00E15E53" w:rsidRPr="000D4782" w:rsidRDefault="00E15E53" w:rsidP="000D4782">
      <w:pPr>
        <w:pStyle w:val="ConsPlusNormal"/>
        <w:ind w:right="283"/>
      </w:pPr>
    </w:p>
    <w:p w:rsidR="00E15E53" w:rsidRPr="000D4782" w:rsidRDefault="00E15E53" w:rsidP="000D4782">
      <w:pPr>
        <w:pStyle w:val="ConsPlusNormal"/>
        <w:ind w:right="283"/>
      </w:pPr>
    </w:p>
    <w:p w:rsidR="00E15E53" w:rsidRPr="000D4782" w:rsidRDefault="00E15E53" w:rsidP="000D4782">
      <w:pPr>
        <w:pStyle w:val="ConsPlusNormal"/>
        <w:ind w:right="283"/>
      </w:pPr>
    </w:p>
    <w:p w:rsidR="0032671F" w:rsidRPr="000D4782" w:rsidRDefault="0032671F" w:rsidP="000D4782">
      <w:pPr>
        <w:spacing w:after="200" w:line="276" w:lineRule="auto"/>
        <w:ind w:right="283"/>
        <w:rPr>
          <w:sz w:val="28"/>
          <w:szCs w:val="28"/>
        </w:rPr>
      </w:pPr>
      <w:r w:rsidRPr="000D4782">
        <w:rPr>
          <w:sz w:val="28"/>
          <w:szCs w:val="28"/>
        </w:rPr>
        <w:br w:type="page"/>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 3</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 «Осуществление </w:t>
      </w:r>
      <w:proofErr w:type="gramStart"/>
      <w:r w:rsidRPr="000D4782">
        <w:rPr>
          <w:rFonts w:ascii="Courier New" w:hAnsi="Courier New" w:cs="Courier New"/>
          <w:sz w:val="22"/>
          <w:szCs w:val="22"/>
        </w:rPr>
        <w:t>муниципального</w:t>
      </w:r>
      <w:proofErr w:type="gramEnd"/>
      <w:r w:rsidRPr="000D4782">
        <w:rPr>
          <w:rFonts w:ascii="Courier New" w:hAnsi="Courier New" w:cs="Courier New"/>
          <w:sz w:val="22"/>
          <w:szCs w:val="22"/>
        </w:rPr>
        <w:t xml:space="preserve"> земельного </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 муниципальном образовании»</w:t>
      </w:r>
    </w:p>
    <w:p w:rsidR="0032671F" w:rsidRPr="000D4782" w:rsidRDefault="0032671F" w:rsidP="000D4782">
      <w:pPr>
        <w:pStyle w:val="ConsPlusNormal"/>
        <w:ind w:left="1560" w:right="283" w:firstLine="709"/>
        <w:jc w:val="center"/>
        <w:rPr>
          <w:rFonts w:ascii="Arial" w:hAnsi="Arial" w:cs="Arial"/>
          <w:sz w:val="24"/>
          <w:szCs w:val="24"/>
        </w:rPr>
      </w:pPr>
    </w:p>
    <w:p w:rsidR="00E15E53" w:rsidRPr="000D4782" w:rsidRDefault="00E15E53" w:rsidP="000D4782">
      <w:pPr>
        <w:autoSpaceDE w:val="0"/>
        <w:autoSpaceDN w:val="0"/>
        <w:adjustRightInd w:val="0"/>
        <w:ind w:right="283"/>
        <w:jc w:val="center"/>
        <w:outlineLvl w:val="0"/>
        <w:rPr>
          <w:b/>
        </w:rPr>
      </w:pP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АКТ</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ПРОВЕРКИ ОРГАНОМ МУНИЦИПАЛЬНОГО ЗЕМЕЛЬНОГО КОНТРОЛЯ</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ЮРИДИЧЕСКОГО ЛИЦА, ИНДИВИДУАЛЬНОГО ПРЕДПРИНИМАТЕЛЯ, ГРАЖДАНИНА</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________ "__" ______________ 20__ г. по адресу: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(место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 основании: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(вид документа с указанием реквизитов (номер, дата), фамилии, имени,</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отчества (в случае, если имеется), должность руководителя органа</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муниципального образования, издавшего распоряжение о проведении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была проведена проверка в отношении: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(полное и (в случае, если имеется) сокращенное наименование, в том</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числе фирменное наименование юридического лица, фамилия, имя и (в случае,</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если имеется) отчество индивидуального предпринимателя)</w:t>
      </w:r>
      <w:proofErr w:type="gramEnd"/>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Продолжительность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 составлен:</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rPr>
        <w:t>(</w:t>
      </w:r>
      <w:r w:rsidRPr="000D4782">
        <w:rPr>
          <w:rFonts w:ascii="Arial" w:eastAsia="Calibri" w:hAnsi="Arial" w:cs="Arial"/>
          <w:sz w:val="16"/>
          <w:szCs w:val="16"/>
        </w:rPr>
        <w:t>наименование органа муниципального контроля)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С копией распоряжения о проведении проверки </w:t>
      </w:r>
      <w:proofErr w:type="gramStart"/>
      <w:r w:rsidRPr="000D4782">
        <w:rPr>
          <w:rFonts w:ascii="Arial" w:eastAsia="Calibri" w:hAnsi="Arial" w:cs="Arial"/>
        </w:rPr>
        <w:t>ознакомлен</w:t>
      </w:r>
      <w:proofErr w:type="gramEnd"/>
      <w:r w:rsidRPr="000D4782">
        <w:rPr>
          <w:rFonts w:ascii="Arial" w:eastAsia="Calibri" w:hAnsi="Arial" w:cs="Arial"/>
        </w:rPr>
        <w:t>:</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(заполняется при проведении выездной проверки)</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rPr>
        <w:t>(</w:t>
      </w:r>
      <w:r w:rsidRPr="000D4782">
        <w:rPr>
          <w:rFonts w:ascii="Arial" w:eastAsia="Calibri" w:hAnsi="Arial" w:cs="Arial"/>
          <w:sz w:val="16"/>
          <w:szCs w:val="16"/>
        </w:rPr>
        <w:t>фамилии, имена, отчества (в случае, если имеется), подпись, дата, время)</w:t>
      </w:r>
    </w:p>
    <w:p w:rsidR="00E15E53" w:rsidRPr="000D4782" w:rsidRDefault="00E15E53" w:rsidP="000D4782">
      <w:pPr>
        <w:autoSpaceDE w:val="0"/>
        <w:autoSpaceDN w:val="0"/>
        <w:adjustRightInd w:val="0"/>
        <w:ind w:right="283"/>
        <w:jc w:val="center"/>
        <w:rPr>
          <w:rFonts w:ascii="Arial" w:eastAsia="Calibri" w:hAnsi="Arial" w:cs="Arial"/>
          <w:sz w:val="16"/>
          <w:szCs w:val="16"/>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Дата  и номер решения прокурора (его заместителя) о согласовании проведения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Лиц</w:t>
      </w:r>
      <w:proofErr w:type="gramStart"/>
      <w:r w:rsidRPr="000D4782">
        <w:rPr>
          <w:rFonts w:ascii="Arial" w:eastAsia="Calibri" w:hAnsi="Arial" w:cs="Arial"/>
        </w:rPr>
        <w:t>о(</w:t>
      </w:r>
      <w:proofErr w:type="gramEnd"/>
      <w:r w:rsidRPr="000D4782">
        <w:rPr>
          <w:rFonts w:ascii="Arial" w:eastAsia="Calibri" w:hAnsi="Arial" w:cs="Arial"/>
        </w:rPr>
        <w:t>а), проводившее проверку: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(фамилия, имя, отчество (в случае, если имеется), должность</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должностного лица (должностных лиц), проводившег</w:t>
      </w:r>
      <w:proofErr w:type="gramStart"/>
      <w:r w:rsidRPr="000D4782">
        <w:rPr>
          <w:rFonts w:ascii="Arial" w:eastAsia="Calibri" w:hAnsi="Arial" w:cs="Arial"/>
          <w:sz w:val="16"/>
          <w:szCs w:val="16"/>
        </w:rPr>
        <w:t>о(</w:t>
      </w:r>
      <w:proofErr w:type="gramEnd"/>
      <w:r w:rsidRPr="000D4782">
        <w:rPr>
          <w:rFonts w:ascii="Arial" w:eastAsia="Calibri" w:hAnsi="Arial" w:cs="Arial"/>
          <w:sz w:val="16"/>
          <w:szCs w:val="16"/>
        </w:rPr>
        <w:t>их) проверку; в случае</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привлечения к участию в проверке экспертов, экспертных организаций</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указываются фамилии, имена, отчества (в случае, если имеются), должности</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sz w:val="16"/>
          <w:szCs w:val="16"/>
        </w:rPr>
        <w:t>экспертов и/или наименование экспертных организаций)</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 проведении проверки присутствовали: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(фамилия, имя, отчество (в случае, если имеется), должность руководителя,</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иного должностного лица (должностных лиц) или уполномоченного</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представителя, юридического лица, уполномоченного представителя</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индивидуального, предпринимателя, </w:t>
      </w:r>
      <w:proofErr w:type="gramStart"/>
      <w:r w:rsidRPr="000D4782">
        <w:rPr>
          <w:rFonts w:ascii="Arial" w:eastAsia="Calibri" w:hAnsi="Arial" w:cs="Arial"/>
          <w:sz w:val="16"/>
          <w:szCs w:val="16"/>
        </w:rPr>
        <w:t>присутствовавших</w:t>
      </w:r>
      <w:proofErr w:type="gramEnd"/>
      <w:r w:rsidRPr="000D4782">
        <w:rPr>
          <w:rFonts w:ascii="Arial" w:eastAsia="Calibri" w:hAnsi="Arial" w:cs="Arial"/>
          <w:sz w:val="16"/>
          <w:szCs w:val="16"/>
        </w:rPr>
        <w:t xml:space="preserve"> при проведении</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мероприятий по проверке)</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 ходе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нарушения  обязательных  требований или требований, установленных</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муниципальными правовыми актами: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(с  указанием  характера  нарушений;  лиц,  допустивших нарушения) выявлены</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lastRenderedPageBreak/>
        <w:t>несоответствия  сведений, содержащихся в уведомлении о начале осуществления</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отдельных  видов предпринимательской деятельности, обязательным требованиям</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(с указанием положений правовых актов):</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proofErr w:type="gramStart"/>
      <w:r w:rsidRPr="000D4782">
        <w:rPr>
          <w:rFonts w:ascii="Arial" w:eastAsia="Calibri" w:hAnsi="Arial" w:cs="Arial"/>
        </w:rPr>
        <w:t>выявлены факты невыполнения предписаний органов муниципального контроля (с</w:t>
      </w:r>
      <w:proofErr w:type="gramEnd"/>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указанием реквизитов выданных предписаний):</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нарушений не выявлено</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(подпись </w:t>
      </w:r>
      <w:proofErr w:type="gramStart"/>
      <w:r w:rsidRPr="000D4782">
        <w:rPr>
          <w:rFonts w:ascii="Arial" w:eastAsia="Calibri" w:hAnsi="Arial" w:cs="Arial"/>
          <w:sz w:val="16"/>
          <w:szCs w:val="16"/>
        </w:rPr>
        <w:t>проверяющего</w:t>
      </w:r>
      <w:proofErr w:type="gramEnd"/>
      <w:r w:rsidRPr="000D4782">
        <w:rPr>
          <w:rFonts w:ascii="Arial" w:eastAsia="Calibri" w:hAnsi="Arial" w:cs="Arial"/>
          <w:sz w:val="16"/>
          <w:szCs w:val="16"/>
        </w:rPr>
        <w:t>)</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Прилагаемые документы:</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w:t>
      </w:r>
      <w:r w:rsidR="0032671F" w:rsidRPr="000D4782">
        <w:rPr>
          <w:rFonts w:ascii="Arial" w:eastAsia="Calibri" w:hAnsi="Arial" w:cs="Arial"/>
        </w:rPr>
        <w:t>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Подписи  лиц,  проводивших  проверку: С актом проверки ознакомле</w:t>
      </w:r>
      <w:proofErr w:type="gramStart"/>
      <w:r w:rsidRPr="000D4782">
        <w:rPr>
          <w:rFonts w:ascii="Arial" w:eastAsia="Calibri" w:hAnsi="Arial" w:cs="Arial"/>
        </w:rPr>
        <w:t>н(</w:t>
      </w:r>
      <w:proofErr w:type="gramEnd"/>
      <w:r w:rsidRPr="000D4782">
        <w:rPr>
          <w:rFonts w:ascii="Arial" w:eastAsia="Calibri" w:hAnsi="Arial" w:cs="Arial"/>
        </w:rPr>
        <w:t>а), копию</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акта со всеми приложениями получи</w:t>
      </w:r>
      <w:proofErr w:type="gramStart"/>
      <w:r w:rsidRPr="000D4782">
        <w:rPr>
          <w:rFonts w:ascii="Arial" w:eastAsia="Calibri" w:hAnsi="Arial" w:cs="Arial"/>
        </w:rPr>
        <w:t>л(</w:t>
      </w:r>
      <w:proofErr w:type="gramEnd"/>
      <w:r w:rsidRPr="000D4782">
        <w:rPr>
          <w:rFonts w:ascii="Arial" w:eastAsia="Calibri" w:hAnsi="Arial" w:cs="Arial"/>
        </w:rPr>
        <w:t>а):</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(фамилия, имя, отчество (в случае, если имеется), должность руководителя,</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иного должностного лица или уполномоченного представителя юридического</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лица, 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 __________ 20___ г. ____________</w:t>
      </w:r>
    </w:p>
    <w:p w:rsidR="00E15E53" w:rsidRPr="000D4782" w:rsidRDefault="00E15E53" w:rsidP="000D4782">
      <w:pPr>
        <w:autoSpaceDE w:val="0"/>
        <w:autoSpaceDN w:val="0"/>
        <w:adjustRightInd w:val="0"/>
        <w:ind w:right="283"/>
        <w:jc w:val="both"/>
        <w:rPr>
          <w:rFonts w:ascii="Arial" w:eastAsia="Calibri" w:hAnsi="Arial" w:cs="Arial"/>
          <w:sz w:val="16"/>
          <w:szCs w:val="16"/>
        </w:rPr>
      </w:pPr>
      <w:r w:rsidRPr="000D4782">
        <w:rPr>
          <w:rFonts w:ascii="Arial" w:eastAsia="Calibri" w:hAnsi="Arial" w:cs="Arial"/>
          <w:sz w:val="16"/>
          <w:szCs w:val="16"/>
        </w:rPr>
        <w:t xml:space="preserve">                         </w:t>
      </w:r>
      <w:r w:rsidR="000D4782">
        <w:rPr>
          <w:rFonts w:ascii="Arial" w:eastAsia="Calibri" w:hAnsi="Arial" w:cs="Arial"/>
          <w:sz w:val="16"/>
          <w:szCs w:val="16"/>
        </w:rPr>
        <w:t xml:space="preserve">                                                 </w:t>
      </w:r>
      <w:r w:rsidRPr="000D4782">
        <w:rPr>
          <w:rFonts w:ascii="Arial" w:eastAsia="Calibri" w:hAnsi="Arial" w:cs="Arial"/>
          <w:sz w:val="16"/>
          <w:szCs w:val="16"/>
        </w:rPr>
        <w:t xml:space="preserve">  (подпись)</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Пометка об отказе ознакомления с актом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rPr>
        <w:t>(</w:t>
      </w:r>
      <w:r w:rsidRPr="000D4782">
        <w:rPr>
          <w:rFonts w:ascii="Arial" w:eastAsia="Calibri" w:hAnsi="Arial" w:cs="Arial"/>
          <w:sz w:val="16"/>
          <w:szCs w:val="16"/>
        </w:rPr>
        <w:t>подпись уполномоченного должностного лица (лиц), проводившего проверку)</w:t>
      </w:r>
    </w:p>
    <w:p w:rsidR="00E15E53" w:rsidRPr="000D4782" w:rsidRDefault="00E15E53" w:rsidP="000D4782">
      <w:pPr>
        <w:autoSpaceDE w:val="0"/>
        <w:autoSpaceDN w:val="0"/>
        <w:adjustRightInd w:val="0"/>
        <w:ind w:right="283"/>
        <w:jc w:val="both"/>
        <w:rPr>
          <w:rFonts w:ascii="Arial" w:hAnsi="Arial" w:cs="Arial"/>
        </w:rPr>
      </w:pPr>
    </w:p>
    <w:p w:rsidR="00E15E53" w:rsidRPr="000D4782" w:rsidRDefault="00E15E53" w:rsidP="000D4782">
      <w:pPr>
        <w:autoSpaceDE w:val="0"/>
        <w:autoSpaceDN w:val="0"/>
        <w:adjustRightInd w:val="0"/>
        <w:ind w:right="283"/>
        <w:jc w:val="both"/>
        <w:rPr>
          <w:rFonts w:ascii="Arial" w:hAnsi="Arial" w:cs="Arial"/>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ind w:right="283"/>
        <w:jc w:val="right"/>
        <w:rPr>
          <w:rFonts w:ascii="Arial" w:hAnsi="Arial" w:cs="Arial"/>
          <w:sz w:val="22"/>
          <w:szCs w:val="22"/>
        </w:rPr>
      </w:pPr>
    </w:p>
    <w:p w:rsidR="00F22C61" w:rsidRPr="000D4782" w:rsidRDefault="00F22C61" w:rsidP="000D4782">
      <w:pPr>
        <w:spacing w:after="200" w:line="276" w:lineRule="auto"/>
        <w:ind w:right="283"/>
        <w:rPr>
          <w:rFonts w:ascii="Arial" w:hAnsi="Arial" w:cs="Arial"/>
          <w:lang w:eastAsia="ar-SA"/>
        </w:rPr>
      </w:pPr>
    </w:p>
    <w:sectPr w:rsidR="00F22C61" w:rsidRPr="000D4782" w:rsidSect="0032671F">
      <w:pgSz w:w="11906" w:h="16838"/>
      <w:pgMar w:top="709"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E8C" w:rsidRDefault="002F2E8C" w:rsidP="00F23A9C">
      <w:r>
        <w:separator/>
      </w:r>
    </w:p>
  </w:endnote>
  <w:endnote w:type="continuationSeparator" w:id="0">
    <w:p w:rsidR="002F2E8C" w:rsidRDefault="002F2E8C" w:rsidP="00F23A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E8C" w:rsidRDefault="002F2E8C" w:rsidP="00F23A9C">
      <w:r>
        <w:separator/>
      </w:r>
    </w:p>
  </w:footnote>
  <w:footnote w:type="continuationSeparator" w:id="0">
    <w:p w:rsidR="002F2E8C" w:rsidRDefault="002F2E8C" w:rsidP="00F23A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74B40"/>
    <w:rsid w:val="00013104"/>
    <w:rsid w:val="00023004"/>
    <w:rsid w:val="0004429A"/>
    <w:rsid w:val="000A31CC"/>
    <w:rsid w:val="000A479D"/>
    <w:rsid w:val="000D4782"/>
    <w:rsid w:val="000E6580"/>
    <w:rsid w:val="00155AF8"/>
    <w:rsid w:val="001A5F83"/>
    <w:rsid w:val="001C16D3"/>
    <w:rsid w:val="00232425"/>
    <w:rsid w:val="00234965"/>
    <w:rsid w:val="002C0416"/>
    <w:rsid w:val="002F2E8C"/>
    <w:rsid w:val="0032470B"/>
    <w:rsid w:val="0032671F"/>
    <w:rsid w:val="0036404F"/>
    <w:rsid w:val="003A3E93"/>
    <w:rsid w:val="00403F07"/>
    <w:rsid w:val="00453799"/>
    <w:rsid w:val="004648E3"/>
    <w:rsid w:val="00474B40"/>
    <w:rsid w:val="0049516D"/>
    <w:rsid w:val="004A7643"/>
    <w:rsid w:val="004F0DBE"/>
    <w:rsid w:val="0056317D"/>
    <w:rsid w:val="00564E63"/>
    <w:rsid w:val="00586D0A"/>
    <w:rsid w:val="00592730"/>
    <w:rsid w:val="006205EA"/>
    <w:rsid w:val="00632023"/>
    <w:rsid w:val="00697921"/>
    <w:rsid w:val="006A79BF"/>
    <w:rsid w:val="006F3DC7"/>
    <w:rsid w:val="00730FB6"/>
    <w:rsid w:val="00736E89"/>
    <w:rsid w:val="00741345"/>
    <w:rsid w:val="00775925"/>
    <w:rsid w:val="007852A1"/>
    <w:rsid w:val="007B2579"/>
    <w:rsid w:val="00812FCB"/>
    <w:rsid w:val="00867C4C"/>
    <w:rsid w:val="00881334"/>
    <w:rsid w:val="00897E28"/>
    <w:rsid w:val="008D0E16"/>
    <w:rsid w:val="008F01DB"/>
    <w:rsid w:val="00922466"/>
    <w:rsid w:val="009672F8"/>
    <w:rsid w:val="00986228"/>
    <w:rsid w:val="00A91AB4"/>
    <w:rsid w:val="00AB0F4F"/>
    <w:rsid w:val="00AD04AD"/>
    <w:rsid w:val="00AD3610"/>
    <w:rsid w:val="00B23C21"/>
    <w:rsid w:val="00B66F1E"/>
    <w:rsid w:val="00BE569E"/>
    <w:rsid w:val="00C326C8"/>
    <w:rsid w:val="00C649E7"/>
    <w:rsid w:val="00CA2164"/>
    <w:rsid w:val="00CB6CB2"/>
    <w:rsid w:val="00D0655A"/>
    <w:rsid w:val="00D52521"/>
    <w:rsid w:val="00D707B0"/>
    <w:rsid w:val="00D931DF"/>
    <w:rsid w:val="00DA33CB"/>
    <w:rsid w:val="00DB1272"/>
    <w:rsid w:val="00DC321E"/>
    <w:rsid w:val="00DD0BDA"/>
    <w:rsid w:val="00DF008B"/>
    <w:rsid w:val="00DF7372"/>
    <w:rsid w:val="00E15E53"/>
    <w:rsid w:val="00E44950"/>
    <w:rsid w:val="00E81F0B"/>
    <w:rsid w:val="00E824B8"/>
    <w:rsid w:val="00EC0702"/>
    <w:rsid w:val="00EC0FA3"/>
    <w:rsid w:val="00F22C61"/>
    <w:rsid w:val="00F23A9C"/>
    <w:rsid w:val="00F55308"/>
    <w:rsid w:val="00F60022"/>
    <w:rsid w:val="00F77124"/>
    <w:rsid w:val="00FC2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5A2690E74B312FE72D72FFDCE1A0F8B49829E875529AE9A80DFD6C0EUAE0L" TargetMode="External"/><Relationship Id="rId18" Type="http://schemas.openxmlformats.org/officeDocument/2006/relationships/hyperlink" Target="consultantplus://offline/ref=3F5A2690E74B312FE72D72FFDCE1A0F8B69F2EEA7A519AE9A80DFD6C0EUAE0L" TargetMode="External"/><Relationship Id="rId26" Type="http://schemas.openxmlformats.org/officeDocument/2006/relationships/hyperlink" Target="consultantplus://offline/ref=3F5A2690E74B312FE72D6CF2CA8DFAF4B69373E77D5498BEF05CFB3B51F038042CU9EEL" TargetMode="External"/><Relationship Id="rId39" Type="http://schemas.openxmlformats.org/officeDocument/2006/relationships/hyperlink" Target="consultantplus://offline/ref=3F5A2690E74B312FE72D72FFDCE1A0F8B49829E979579AE9A80DFD6C0EA03E516CDE7ED0AE521D15UBE8L" TargetMode="External"/><Relationship Id="rId21" Type="http://schemas.openxmlformats.org/officeDocument/2006/relationships/hyperlink" Target="consultantplus://offline/ref=3F5A2690E74B312FE72D72FFDCE1A0F8B59128EE7D559AE9A80DFD6C0EUAE0L" TargetMode="External"/><Relationship Id="rId34" Type="http://schemas.openxmlformats.org/officeDocument/2006/relationships/hyperlink" Target="consultantplus://offline/ref=3F5A2690E74B312FE72D72FFDCE1A0F8B49829E979579AE9A80DFD6C0EA03E516CDE7ED2ABU5E4L" TargetMode="External"/><Relationship Id="rId42" Type="http://schemas.openxmlformats.org/officeDocument/2006/relationships/hyperlink" Target="consultantplus://offline/ref=3F5A2690E74B312FE72D72FFDCE1A0F8B49829E979579AE9A80DFD6C0EUAE0L" TargetMode="External"/><Relationship Id="rId47" Type="http://schemas.openxmlformats.org/officeDocument/2006/relationships/hyperlink" Target="consultantplus://offline/ref=3F5A2690E74B312FE72D72FFDCE1A0F8B49829E979579AE9A80DFD6C0EUAE0L" TargetMode="External"/><Relationship Id="rId50" Type="http://schemas.openxmlformats.org/officeDocument/2006/relationships/hyperlink" Target="consultantplus://offline/ref=3F5A2690E74B312FE72D72FFDCE1A0F8B49829E979579AE9A80DFD6C0EA03E516CDE7ED0AE521D15UBE8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consultantplus://offline/ref=3F5A2690E74B312FE72D72FFDCE1A0F8B5902EEF7B5E9AE9A80DFD6C0EUAE0L" TargetMode="External"/><Relationship Id="rId25" Type="http://schemas.openxmlformats.org/officeDocument/2006/relationships/hyperlink" Target="consultantplus://offline/ref=3F5A2690E74B312FE72D72FFDCE1A0F8B5982BE97E559AE9A80DFD6C0EUAE0L" TargetMode="External"/><Relationship Id="rId33" Type="http://schemas.openxmlformats.org/officeDocument/2006/relationships/hyperlink" Target="consultantplus://offline/ref=3F5A2690E74B312FE72D6CF2CA8DFAF4B69373E77D5498BEF05CFB3B51F038042CU9EEL" TargetMode="External"/><Relationship Id="rId38" Type="http://schemas.openxmlformats.org/officeDocument/2006/relationships/hyperlink" Target="consultantplus://offline/ref=3F5A2690E74B312FE72D72FFDCE1A0F8B69128EB7B519AE9A80DFD6C0EUAE0L" TargetMode="External"/><Relationship Id="rId46" Type="http://schemas.openxmlformats.org/officeDocument/2006/relationships/hyperlink" Target="consultantplus://offline/ref=3F5A2690E74B312FE72D72FFDCE1A0F8B49829E979579AE9A80DFD6C0EUAE0L" TargetMode="External"/><Relationship Id="rId2" Type="http://schemas.openxmlformats.org/officeDocument/2006/relationships/numbering" Target="numbering.xml"/><Relationship Id="rId16" Type="http://schemas.openxmlformats.org/officeDocument/2006/relationships/hyperlink" Target="consultantplus://offline/ref=3F5A2690E74B312FE72D72FFDCE1A0F8B49829E979579AE9A80DFD6C0EUAE0L" TargetMode="External"/><Relationship Id="rId20" Type="http://schemas.openxmlformats.org/officeDocument/2006/relationships/hyperlink" Target="consultantplus://offline/ref=3F5A2690E74B312FE72D72FFDCE1A0F8B5992FED7D549AE9A80DFD6C0EUAE0L" TargetMode="External"/><Relationship Id="rId29" Type="http://schemas.openxmlformats.org/officeDocument/2006/relationships/hyperlink" Target="consultantplus://offline/ref=3F5A2690E74B312FE72D6CF2CA8DFAF4B69373E77D5294BEF75BFB3B51F038042CU9EEL" TargetMode="External"/><Relationship Id="rId41" Type="http://schemas.openxmlformats.org/officeDocument/2006/relationships/hyperlink" Target="consultantplus://offline/ref=3F5A2690E74B312FE72D72FFDCE1A0F8B49829E979579AE9A80DFD6C0EA03E516CDE7ED3A7U5E1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59A2EE87A5E9AE9A80DFD6C0EUAE0L" TargetMode="External"/><Relationship Id="rId32" Type="http://schemas.openxmlformats.org/officeDocument/2006/relationships/hyperlink" Target="consultantplus://offline/ref=3F5A2690E74B312FE72D72FFDCE1A0F8B49829EB755F9AE9A80DFD6C0EUAE0L" TargetMode="External"/><Relationship Id="rId37" Type="http://schemas.openxmlformats.org/officeDocument/2006/relationships/hyperlink" Target="mailto:goloustnenskoemo2011@mail.ru" TargetMode="External"/><Relationship Id="rId40" Type="http://schemas.openxmlformats.org/officeDocument/2006/relationships/hyperlink" Target="consultantplus://offline/ref=3F5A2690E74B312FE72D72FFDCE1A0F8B49829E979579AE9A80DFD6C0EA03E516CDE7ED3A7U5E3L" TargetMode="External"/><Relationship Id="rId45" Type="http://schemas.openxmlformats.org/officeDocument/2006/relationships/hyperlink" Target="consultantplus://offline/ref=3F5A2690E74B312FE72D72FFDCE1A0F8B49829E979579AE9A80DFD6C0EA03E516CDE7ED3A6U5E0L" TargetMode="External"/><Relationship Id="rId53" Type="http://schemas.openxmlformats.org/officeDocument/2006/relationships/hyperlink" Target="consultantplus://offline/ref=3F5A2690E74B312FE72D72FFDCE1A0F8B5902EEF7B5E9AE9A80DFD6C0EA03E516CDE7ED0UAE8L" TargetMode="External"/><Relationship Id="rId5" Type="http://schemas.openxmlformats.org/officeDocument/2006/relationships/webSettings" Target="webSettings.xml"/><Relationship Id="rId15" Type="http://schemas.openxmlformats.org/officeDocument/2006/relationships/hyperlink" Target="consultantplus://offline/ref=3F5A2690E74B312FE72D72FFDCE1A0F8B5912CE87B5F9AE9A80DFD6C0EUAE0L" TargetMode="External"/><Relationship Id="rId23" Type="http://schemas.openxmlformats.org/officeDocument/2006/relationships/hyperlink" Target="consultantplus://offline/ref=3F5A2690E74B312FE72D72FFDCE1A0F8B69128EB7B519AE9A80DFD6C0EUAE0L" TargetMode="External"/><Relationship Id="rId28" Type="http://schemas.openxmlformats.org/officeDocument/2006/relationships/hyperlink" Target="consultantplus://offline/ref=3F5A2690E74B312FE72D6CF2CA8DFAF4B69373E7755F97BCF052A63159A93406U2EBL" TargetMode="External"/><Relationship Id="rId36" Type="http://schemas.openxmlformats.org/officeDocument/2006/relationships/hyperlink" Target="mailto:goloustnenskoemo2011@mail.ru" TargetMode="External"/><Relationship Id="rId49" Type="http://schemas.openxmlformats.org/officeDocument/2006/relationships/hyperlink" Target="consultantplus://offline/ref=3F5A2690E74B312FE72D72FFDCE1A0F8B49829E979579AE9A80DFD6C0EUAE0L" TargetMode="Externa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4982FE37F509AE9A80DFD6C0EUAE0L" TargetMode="External"/><Relationship Id="rId31" Type="http://schemas.openxmlformats.org/officeDocument/2006/relationships/hyperlink" Target="consultantplus://offline/ref=3F5A2690E74B312FE72D72FFDCE1A0F8B49829E979579AE9A80DFD6C0EA03E516CDE7ED0A8U5E5L" TargetMode="External"/><Relationship Id="rId44" Type="http://schemas.openxmlformats.org/officeDocument/2006/relationships/hyperlink" Target="consultantplus://offline/ref=3F5A2690E74B312FE72D72FFDCE1A0F8B49829E979579AE9A80DFD6C0EA03E516CDE7ED2AFU5EAL" TargetMode="External"/><Relationship Id="rId52" Type="http://schemas.openxmlformats.org/officeDocument/2006/relationships/hyperlink" Target="consultantplus://offline/ref=3F5A2690E74B312FE72D72FFDCE1A0F8B49829EB755F9AE9A80DFD6C0EUAE0L" TargetMode="External"/><Relationship Id="rId4" Type="http://schemas.openxmlformats.org/officeDocument/2006/relationships/settings" Target="settings.xml"/><Relationship Id="rId9" Type="http://schemas.openxmlformats.org/officeDocument/2006/relationships/hyperlink" Target="consultantplus://offline/ref=3F5A2690E74B312FE72D72FFDCE1A0F8B59024EE7A5E9AE9A80DFD6C0EA03E516CDE7ED0AE521C1BUBEBL" TargetMode="External"/><Relationship Id="rId14" Type="http://schemas.openxmlformats.org/officeDocument/2006/relationships/hyperlink" Target="consultantplus://offline/ref=3F5A2690E74B312FE72D72FFDCE1A0F8B49829EB755F9AE9A80DFD6C0EUAE0L" TargetMode="External"/><Relationship Id="rId22" Type="http://schemas.openxmlformats.org/officeDocument/2006/relationships/hyperlink" Target="consultantplus://offline/ref=3F5A2690E74B312FE72D72FFDCE1A0F8B59825E37C569AE9A80DFD6C0EUAE0L" TargetMode="External"/><Relationship Id="rId27" Type="http://schemas.openxmlformats.org/officeDocument/2006/relationships/hyperlink" Target="consultantplus://offline/ref=3F5A2690E74B312FE72D6CF2CA8DFAF4B69373E77D5590B7FD51FB3B51F038042CU9EEL" TargetMode="External"/><Relationship Id="rId30" Type="http://schemas.openxmlformats.org/officeDocument/2006/relationships/hyperlink" Target="consultantplus://offline/ref=BC9BA7F37F761DAA793C93810B5AFB10C84D65794D200EEB43BDD071CB1F8BE9B53DC24C1Fv1o3L" TargetMode="External"/><Relationship Id="rId35" Type="http://schemas.openxmlformats.org/officeDocument/2006/relationships/hyperlink" Target="consultantplus://offline/ref=3F5A2690E74B312FE72D72FFDCE1A0F8B49829E979579AE9A80DFD6C0EUAE0L" TargetMode="External"/><Relationship Id="rId43" Type="http://schemas.openxmlformats.org/officeDocument/2006/relationships/hyperlink" Target="consultantplus://offline/ref=3F5A2690E74B312FE72D72FFDCE1A0F8B49829E979579AE9A80DFD6C0EA03E516CDE7ED0A8U5E5L" TargetMode="External"/><Relationship Id="rId48" Type="http://schemas.openxmlformats.org/officeDocument/2006/relationships/hyperlink" Target="consultantplus://offline/ref=3F5A2690E74B312FE72D72FFDCE1A0F8B49829E979579AE9A80DFD6C0EUAE0L" TargetMode="External"/><Relationship Id="rId56" Type="http://schemas.microsoft.com/office/2007/relationships/stylesWithEffects" Target="stylesWithEffects.xml"/><Relationship Id="rId8" Type="http://schemas.openxmlformats.org/officeDocument/2006/relationships/hyperlink" Target="consultantplus://offline/ref=259990B898B6D6F4B911E4524C048483D289DAC651CD554AD3CC0C500D20C28CE9198B27F02FQFzCL" TargetMode="External"/><Relationship Id="rId51" Type="http://schemas.openxmlformats.org/officeDocument/2006/relationships/hyperlink" Target="consultantplus://offline/ref=3F5A2690E74B312FE72D72FFDCE1A0F8B49829EB755F9AE9A80DFD6C0EA03E516CDE7ED4AC54U1EB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56FBE1-5013-49ED-B9AE-2094DC105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11307</Words>
  <Characters>64451</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Зоя</cp:lastModifiedBy>
  <cp:revision>3</cp:revision>
  <cp:lastPrinted>2019-02-12T09:47:00Z</cp:lastPrinted>
  <dcterms:created xsi:type="dcterms:W3CDTF">2019-02-19T10:30:00Z</dcterms:created>
  <dcterms:modified xsi:type="dcterms:W3CDTF">2019-02-19T11:48:00Z</dcterms:modified>
</cp:coreProperties>
</file>