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F34FA4" w:rsidRDefault="005107DC" w:rsidP="00393425">
      <w:pPr>
        <w:ind w:left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4FA4">
        <w:rPr>
          <w:rFonts w:ascii="Times New Roman" w:hAnsi="Times New Roman" w:cs="Times New Roman"/>
          <w:b/>
          <w:sz w:val="24"/>
          <w:szCs w:val="24"/>
        </w:rPr>
        <w:t>Информация об органах власти, предоставляющих услуги в сфере строительства</w:t>
      </w:r>
    </w:p>
    <w:tbl>
      <w:tblPr>
        <w:tblStyle w:val="a3"/>
        <w:tblW w:w="5011" w:type="pct"/>
        <w:tblLayout w:type="fixed"/>
        <w:tblLook w:val="04A0"/>
      </w:tblPr>
      <w:tblGrid>
        <w:gridCol w:w="3015"/>
        <w:gridCol w:w="3021"/>
        <w:gridCol w:w="169"/>
        <w:gridCol w:w="2851"/>
        <w:gridCol w:w="4092"/>
        <w:gridCol w:w="1949"/>
        <w:gridCol w:w="36"/>
      </w:tblGrid>
      <w:tr w:rsidR="005107DC" w:rsidRPr="00D11CD1" w:rsidTr="00F34FA4">
        <w:tc>
          <w:tcPr>
            <w:tcW w:w="5000" w:type="pct"/>
            <w:gridSpan w:val="7"/>
          </w:tcPr>
          <w:p w:rsidR="005107DC" w:rsidRPr="00D11CD1" w:rsidRDefault="005107DC" w:rsidP="00F34F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1CD1">
              <w:rPr>
                <w:rFonts w:ascii="Times New Roman" w:hAnsi="Times New Roman" w:cs="Times New Roman"/>
                <w:b/>
                <w:sz w:val="20"/>
                <w:szCs w:val="20"/>
              </w:rPr>
              <w:t>Министерство строительства, дорожного хозяйства Иркутской области</w:t>
            </w:r>
          </w:p>
        </w:tc>
      </w:tr>
      <w:tr w:rsidR="00F34FA4" w:rsidRPr="00D11CD1" w:rsidTr="00F34FA4">
        <w:trPr>
          <w:gridAfter w:val="1"/>
          <w:wAfter w:w="12" w:type="pct"/>
        </w:trPr>
        <w:tc>
          <w:tcPr>
            <w:tcW w:w="996" w:type="pct"/>
          </w:tcPr>
          <w:p w:rsidR="005107DC" w:rsidRPr="00D11CD1" w:rsidRDefault="005107DC" w:rsidP="00F34F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1CD1"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документа</w:t>
            </w:r>
          </w:p>
        </w:tc>
        <w:tc>
          <w:tcPr>
            <w:tcW w:w="1054" w:type="pct"/>
            <w:gridSpan w:val="2"/>
          </w:tcPr>
          <w:p w:rsidR="005107DC" w:rsidRPr="00D11CD1" w:rsidRDefault="005107DC" w:rsidP="00F34F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1CD1">
              <w:rPr>
                <w:rFonts w:ascii="Times New Roman" w:hAnsi="Times New Roman" w:cs="Times New Roman"/>
                <w:sz w:val="20"/>
                <w:szCs w:val="20"/>
              </w:rPr>
              <w:t>№ документа, дата утверждения</w:t>
            </w:r>
          </w:p>
        </w:tc>
        <w:tc>
          <w:tcPr>
            <w:tcW w:w="942" w:type="pct"/>
          </w:tcPr>
          <w:p w:rsidR="005107DC" w:rsidRPr="00D11CD1" w:rsidRDefault="005107DC" w:rsidP="00F34F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1CD1"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документа</w:t>
            </w:r>
          </w:p>
        </w:tc>
        <w:tc>
          <w:tcPr>
            <w:tcW w:w="1352" w:type="pct"/>
          </w:tcPr>
          <w:p w:rsidR="005107DC" w:rsidRPr="00D11CD1" w:rsidRDefault="005107DC" w:rsidP="00F34F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1CD1">
              <w:rPr>
                <w:rFonts w:ascii="Times New Roman" w:hAnsi="Times New Roman" w:cs="Times New Roman"/>
                <w:sz w:val="20"/>
                <w:szCs w:val="20"/>
              </w:rPr>
              <w:t>№ документа, дата утверждения</w:t>
            </w:r>
          </w:p>
        </w:tc>
        <w:tc>
          <w:tcPr>
            <w:tcW w:w="644" w:type="pct"/>
          </w:tcPr>
          <w:p w:rsidR="005107DC" w:rsidRPr="00D11CD1" w:rsidRDefault="005107DC" w:rsidP="00F34F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1CD1">
              <w:rPr>
                <w:rFonts w:ascii="Times New Roman" w:hAnsi="Times New Roman" w:cs="Times New Roman"/>
                <w:sz w:val="20"/>
                <w:szCs w:val="20"/>
              </w:rPr>
              <w:t>Размещение в сети Интернет</w:t>
            </w:r>
          </w:p>
        </w:tc>
      </w:tr>
      <w:tr w:rsidR="00F34FA4" w:rsidRPr="00D11CD1" w:rsidTr="00F34FA4">
        <w:trPr>
          <w:gridAfter w:val="1"/>
          <w:wAfter w:w="12" w:type="pct"/>
        </w:trPr>
        <w:tc>
          <w:tcPr>
            <w:tcW w:w="996" w:type="pct"/>
          </w:tcPr>
          <w:p w:rsidR="005107DC" w:rsidRPr="00D11CD1" w:rsidRDefault="005107DC" w:rsidP="00F34F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FA4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Административный регламент</w:t>
            </w:r>
            <w:r w:rsidRPr="00D11CD1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D11CD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«Выдача, продление срока действия, внесение изменений в разрешение на строительство и реконструкцию автомобильных дорог регионального или межмуниципального значения Иркутской области, а также частных автомобильных дорог, строительство и реконструкцию которых планируется осуществлять на территориях двух и более муниципальных образований (муниципальных районов, городских округов) Иркутской области»</w:t>
            </w:r>
          </w:p>
        </w:tc>
        <w:tc>
          <w:tcPr>
            <w:tcW w:w="1054" w:type="pct"/>
            <w:gridSpan w:val="2"/>
          </w:tcPr>
          <w:p w:rsidR="00F67BC5" w:rsidRPr="00F34FA4" w:rsidRDefault="00F67BC5" w:rsidP="00F34FA4">
            <w:pPr>
              <w:shd w:val="clear" w:color="auto" w:fill="FFFFFF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3D3D3D"/>
                <w:kern w:val="36"/>
                <w:sz w:val="20"/>
                <w:szCs w:val="20"/>
              </w:rPr>
            </w:pPr>
            <w:r w:rsidRPr="00F67BC5">
              <w:rPr>
                <w:rFonts w:ascii="Times New Roman" w:eastAsia="Times New Roman" w:hAnsi="Times New Roman" w:cs="Times New Roman"/>
                <w:b/>
                <w:bCs/>
                <w:color w:val="3D3D3D"/>
                <w:kern w:val="36"/>
                <w:sz w:val="20"/>
                <w:szCs w:val="20"/>
              </w:rPr>
              <w:t xml:space="preserve">Приказ министерства строительства, дорожного хозяйства Иркутской области № 98 - </w:t>
            </w:r>
            <w:proofErr w:type="spellStart"/>
            <w:r w:rsidRPr="00F67BC5">
              <w:rPr>
                <w:rFonts w:ascii="Times New Roman" w:eastAsia="Times New Roman" w:hAnsi="Times New Roman" w:cs="Times New Roman"/>
                <w:b/>
                <w:bCs/>
                <w:color w:val="3D3D3D"/>
                <w:kern w:val="36"/>
                <w:sz w:val="20"/>
                <w:szCs w:val="20"/>
              </w:rPr>
              <w:t>мпр</w:t>
            </w:r>
            <w:proofErr w:type="spellEnd"/>
            <w:r w:rsidRPr="00F67BC5">
              <w:rPr>
                <w:rFonts w:ascii="Times New Roman" w:eastAsia="Times New Roman" w:hAnsi="Times New Roman" w:cs="Times New Roman"/>
                <w:b/>
                <w:bCs/>
                <w:color w:val="3D3D3D"/>
                <w:kern w:val="36"/>
                <w:sz w:val="20"/>
                <w:szCs w:val="20"/>
              </w:rPr>
              <w:t xml:space="preserve"> от 24 декабря 2015 года</w:t>
            </w:r>
          </w:p>
          <w:p w:rsidR="00F67BC5" w:rsidRPr="00F67BC5" w:rsidRDefault="002E1BED" w:rsidP="00F34FA4">
            <w:pPr>
              <w:shd w:val="clear" w:color="auto" w:fill="FFFFFF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3D3D3D"/>
                <w:kern w:val="36"/>
                <w:sz w:val="20"/>
                <w:szCs w:val="20"/>
              </w:rPr>
            </w:pPr>
            <w:proofErr w:type="gramStart"/>
            <w:r w:rsidRPr="00D11CD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«</w:t>
            </w:r>
            <w:r w:rsidR="00F67BC5" w:rsidRPr="00D11CD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</w:t>
            </w:r>
            <w:r w:rsidR="00F34FA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утверждении А</w:t>
            </w:r>
            <w:r w:rsidR="00F67BC5" w:rsidRPr="00D11CD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дминистративного регламента предоставления государственной услуги «Выдача, продление срока действия, внесение изменений в разрешение на строительство и реконструкцию автомобильных дорог регионального или межмуниципального значения Иркутской области, а также частных автомобильных дорог, строительство и реконструкцию которых планируется осуществлять на территориях двух и более муниципальных образований (муниципальных районов, городских округов) Иркутской области»</w:t>
            </w:r>
            <w:proofErr w:type="gramEnd"/>
          </w:p>
          <w:p w:rsidR="005107DC" w:rsidRPr="00D11CD1" w:rsidRDefault="005107DC" w:rsidP="00F34F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2" w:type="pct"/>
          </w:tcPr>
          <w:p w:rsidR="005107DC" w:rsidRPr="00D11CD1" w:rsidRDefault="00F67BC5" w:rsidP="00F34F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FA4">
              <w:rPr>
                <w:rFonts w:ascii="Times New Roman" w:hAnsi="Times New Roman" w:cs="Times New Roman"/>
                <w:b/>
                <w:sz w:val="20"/>
                <w:szCs w:val="20"/>
              </w:rPr>
              <w:t>Технологическая схема</w:t>
            </w:r>
            <w:r w:rsidRPr="00D11CD1">
              <w:rPr>
                <w:rFonts w:ascii="Times New Roman" w:hAnsi="Times New Roman" w:cs="Times New Roman"/>
                <w:sz w:val="20"/>
                <w:szCs w:val="20"/>
              </w:rPr>
              <w:t xml:space="preserve"> предоставления государственной услуги</w:t>
            </w:r>
          </w:p>
          <w:p w:rsidR="00F67BC5" w:rsidRPr="00D11CD1" w:rsidRDefault="00F67BC5" w:rsidP="00F34F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1CD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«Выдача, продление срока действия, внесение изменений в разрешение на строительство и реконструкцию автомобильных дорог регионального или межмуниципального значения Иркутской области, а также частных автомобильных дорог, строительство и реконструкцию которых планируется осуществлять на территориях двух и более муниципальных образований (муниципальных районов, городских округов) Иркутской области»</w:t>
            </w:r>
          </w:p>
        </w:tc>
        <w:tc>
          <w:tcPr>
            <w:tcW w:w="1352" w:type="pct"/>
          </w:tcPr>
          <w:p w:rsidR="00F67BC5" w:rsidRPr="00F34FA4" w:rsidRDefault="00F67BC5" w:rsidP="00F34FA4">
            <w:pPr>
              <w:shd w:val="clear" w:color="auto" w:fill="FFFFFF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3D3D3D"/>
                <w:kern w:val="36"/>
                <w:sz w:val="20"/>
                <w:szCs w:val="20"/>
              </w:rPr>
            </w:pPr>
            <w:r w:rsidRPr="00F67BC5">
              <w:rPr>
                <w:rFonts w:ascii="Times New Roman" w:eastAsia="Times New Roman" w:hAnsi="Times New Roman" w:cs="Times New Roman"/>
                <w:b/>
                <w:bCs/>
                <w:color w:val="3D3D3D"/>
                <w:kern w:val="36"/>
                <w:sz w:val="20"/>
                <w:szCs w:val="20"/>
              </w:rPr>
              <w:t xml:space="preserve">Приказ министерства строительства, дорожного хозяйства Иркутской области № </w:t>
            </w:r>
            <w:r w:rsidRPr="00F34FA4">
              <w:rPr>
                <w:rFonts w:ascii="Times New Roman" w:eastAsia="Times New Roman" w:hAnsi="Times New Roman" w:cs="Times New Roman"/>
                <w:b/>
                <w:bCs/>
                <w:color w:val="3D3D3D"/>
                <w:kern w:val="36"/>
                <w:sz w:val="20"/>
                <w:szCs w:val="20"/>
              </w:rPr>
              <w:t>84</w:t>
            </w:r>
            <w:r w:rsidRPr="00F67BC5">
              <w:rPr>
                <w:rFonts w:ascii="Times New Roman" w:eastAsia="Times New Roman" w:hAnsi="Times New Roman" w:cs="Times New Roman"/>
                <w:b/>
                <w:bCs/>
                <w:color w:val="3D3D3D"/>
                <w:kern w:val="36"/>
                <w:sz w:val="20"/>
                <w:szCs w:val="20"/>
              </w:rPr>
              <w:t xml:space="preserve"> - </w:t>
            </w:r>
            <w:proofErr w:type="spellStart"/>
            <w:r w:rsidRPr="00F67BC5">
              <w:rPr>
                <w:rFonts w:ascii="Times New Roman" w:eastAsia="Times New Roman" w:hAnsi="Times New Roman" w:cs="Times New Roman"/>
                <w:b/>
                <w:bCs/>
                <w:color w:val="3D3D3D"/>
                <w:kern w:val="36"/>
                <w:sz w:val="20"/>
                <w:szCs w:val="20"/>
              </w:rPr>
              <w:t>мпр</w:t>
            </w:r>
            <w:proofErr w:type="spellEnd"/>
            <w:r w:rsidRPr="00F67BC5">
              <w:rPr>
                <w:rFonts w:ascii="Times New Roman" w:eastAsia="Times New Roman" w:hAnsi="Times New Roman" w:cs="Times New Roman"/>
                <w:b/>
                <w:bCs/>
                <w:color w:val="3D3D3D"/>
                <w:kern w:val="36"/>
                <w:sz w:val="20"/>
                <w:szCs w:val="20"/>
              </w:rPr>
              <w:t xml:space="preserve"> от </w:t>
            </w:r>
            <w:r w:rsidRPr="00F34FA4">
              <w:rPr>
                <w:rFonts w:ascii="Times New Roman" w:eastAsia="Times New Roman" w:hAnsi="Times New Roman" w:cs="Times New Roman"/>
                <w:b/>
                <w:bCs/>
                <w:color w:val="3D3D3D"/>
                <w:kern w:val="36"/>
                <w:sz w:val="20"/>
                <w:szCs w:val="20"/>
              </w:rPr>
              <w:t>03</w:t>
            </w:r>
            <w:r w:rsidRPr="00F67BC5">
              <w:rPr>
                <w:rFonts w:ascii="Times New Roman" w:eastAsia="Times New Roman" w:hAnsi="Times New Roman" w:cs="Times New Roman"/>
                <w:b/>
                <w:bCs/>
                <w:color w:val="3D3D3D"/>
                <w:kern w:val="36"/>
                <w:sz w:val="20"/>
                <w:szCs w:val="20"/>
              </w:rPr>
              <w:t xml:space="preserve"> </w:t>
            </w:r>
            <w:r w:rsidRPr="00F34FA4">
              <w:rPr>
                <w:rFonts w:ascii="Times New Roman" w:eastAsia="Times New Roman" w:hAnsi="Times New Roman" w:cs="Times New Roman"/>
                <w:b/>
                <w:bCs/>
                <w:color w:val="3D3D3D"/>
                <w:kern w:val="36"/>
                <w:sz w:val="20"/>
                <w:szCs w:val="20"/>
              </w:rPr>
              <w:t>августа 2017</w:t>
            </w:r>
            <w:r w:rsidRPr="00F67BC5">
              <w:rPr>
                <w:rFonts w:ascii="Times New Roman" w:eastAsia="Times New Roman" w:hAnsi="Times New Roman" w:cs="Times New Roman"/>
                <w:b/>
                <w:bCs/>
                <w:color w:val="3D3D3D"/>
                <w:kern w:val="36"/>
                <w:sz w:val="20"/>
                <w:szCs w:val="20"/>
              </w:rPr>
              <w:t xml:space="preserve"> года</w:t>
            </w:r>
          </w:p>
          <w:p w:rsidR="002E1BED" w:rsidRPr="00D11CD1" w:rsidRDefault="002E1BED" w:rsidP="00F34FA4">
            <w:pPr>
              <w:shd w:val="clear" w:color="auto" w:fill="FFFFFF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3D3D3D"/>
                <w:kern w:val="36"/>
                <w:sz w:val="20"/>
                <w:szCs w:val="20"/>
              </w:rPr>
            </w:pPr>
            <w:proofErr w:type="gramStart"/>
            <w:r w:rsidRPr="00D11CD1">
              <w:rPr>
                <w:rFonts w:ascii="Times New Roman" w:eastAsia="Times New Roman" w:hAnsi="Times New Roman" w:cs="Times New Roman"/>
                <w:bCs/>
                <w:color w:val="3D3D3D"/>
                <w:kern w:val="36"/>
                <w:sz w:val="20"/>
                <w:szCs w:val="20"/>
              </w:rPr>
              <w:t xml:space="preserve">«Об утверждении технологической схемы предоставления государственной услуги </w:t>
            </w:r>
            <w:r w:rsidRPr="00D11CD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«Выдача, продление срока действия, внесение изменений в разрешение на строительство и реконструкцию автомобильных дорог регионального или межмуниципального значения Иркутской области, а также частных автомобильных дорог, строительство и реконструкцию которых планируется осуществлять на территориях двух и более муниципальных образований (муниципальных районов, городских округов) Иркутской области»</w:t>
            </w:r>
            <w:proofErr w:type="gramEnd"/>
          </w:p>
          <w:p w:rsidR="005107DC" w:rsidRPr="00D11CD1" w:rsidRDefault="005107DC" w:rsidP="00F34F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pct"/>
          </w:tcPr>
          <w:p w:rsidR="005107DC" w:rsidRPr="00D11CD1" w:rsidRDefault="002E1BED" w:rsidP="00F34F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" w:history="1">
              <w:r w:rsidRPr="00D11CD1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http://irkobl.ru/</w:t>
              </w:r>
              <w:r w:rsidRPr="00D11CD1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s</w:t>
              </w:r>
              <w:r w:rsidRPr="00D11CD1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ites/irkstroy/worki</w:t>
              </w:r>
              <w:r w:rsidRPr="00D11CD1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n</w:t>
              </w:r>
              <w:proofErr w:type="spellStart"/>
              <w:r w:rsidRPr="00D11CD1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g</w:t>
              </w:r>
              <w:proofErr w:type="spellEnd"/>
              <w:r w:rsidRPr="00D11CD1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/</w:t>
              </w:r>
              <w:r w:rsidRPr="00D11CD1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city</w:t>
              </w:r>
            </w:hyperlink>
          </w:p>
        </w:tc>
      </w:tr>
      <w:tr w:rsidR="00F34FA4" w:rsidRPr="00D11CD1" w:rsidTr="00F34FA4">
        <w:trPr>
          <w:gridAfter w:val="1"/>
          <w:wAfter w:w="12" w:type="pct"/>
        </w:trPr>
        <w:tc>
          <w:tcPr>
            <w:tcW w:w="996" w:type="pct"/>
          </w:tcPr>
          <w:p w:rsidR="00686EC7" w:rsidRPr="00D11CD1" w:rsidRDefault="00686EC7" w:rsidP="00F34F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FA4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Административный регламент</w:t>
            </w:r>
            <w:r w:rsidRPr="00D11C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11CD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«Выдача разрешения на ввод в эксплуатацию автомобильных дорог регионального или межмуниципального значения Иркутской области, а также частных автомобильных дорог, строительство и реконструкция которых осуществлены на территориях двух и более муниципальных образований (муниципальных районов, городских округов) Иркутской области» </w:t>
            </w:r>
          </w:p>
        </w:tc>
        <w:tc>
          <w:tcPr>
            <w:tcW w:w="1054" w:type="pct"/>
            <w:gridSpan w:val="2"/>
          </w:tcPr>
          <w:p w:rsidR="00686EC7" w:rsidRPr="00F34FA4" w:rsidRDefault="00686EC7" w:rsidP="00F34FA4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color w:val="3D3D3D"/>
                <w:sz w:val="20"/>
                <w:szCs w:val="20"/>
              </w:rPr>
            </w:pPr>
            <w:r w:rsidRPr="00F34FA4">
              <w:rPr>
                <w:color w:val="3D3D3D"/>
                <w:sz w:val="20"/>
                <w:szCs w:val="20"/>
              </w:rPr>
              <w:t xml:space="preserve">Приказ министерства строительства, дорожного хозяйства Иркутской области от 25 октября 2016 года № 100- </w:t>
            </w:r>
            <w:proofErr w:type="spellStart"/>
            <w:r w:rsidRPr="00F34FA4">
              <w:rPr>
                <w:color w:val="3D3D3D"/>
                <w:sz w:val="20"/>
                <w:szCs w:val="20"/>
              </w:rPr>
              <w:t>мпр</w:t>
            </w:r>
            <w:proofErr w:type="spellEnd"/>
          </w:p>
          <w:p w:rsidR="00686EC7" w:rsidRPr="00D11CD1" w:rsidRDefault="00686EC7" w:rsidP="00F34FA4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rPr>
                <w:b w:val="0"/>
                <w:color w:val="3D3D3D"/>
                <w:sz w:val="20"/>
                <w:szCs w:val="20"/>
              </w:rPr>
            </w:pPr>
            <w:r w:rsidRPr="00D11CD1">
              <w:rPr>
                <w:b w:val="0"/>
                <w:color w:val="000000"/>
                <w:sz w:val="20"/>
                <w:szCs w:val="20"/>
                <w:shd w:val="clear" w:color="auto" w:fill="FFFFFF"/>
              </w:rPr>
              <w:t xml:space="preserve">Об утверждении административного регламента предоставления государственной услуги «Выдача разрешения на ввод в эксплуатацию автомобильных дорог регионального или межмуниципального значения Иркутской области, а также частных автомобильных дорог, строительство и реконструкция которых осуществлены на территориях двух и более </w:t>
            </w:r>
            <w:r w:rsidRPr="00D11CD1">
              <w:rPr>
                <w:b w:val="0"/>
                <w:color w:val="000000"/>
                <w:sz w:val="20"/>
                <w:szCs w:val="20"/>
                <w:shd w:val="clear" w:color="auto" w:fill="FFFFFF"/>
              </w:rPr>
              <w:lastRenderedPageBreak/>
              <w:t>муниципальных образований (муниципальных районов, городских округов) Иркутской области»</w:t>
            </w:r>
          </w:p>
          <w:p w:rsidR="00686EC7" w:rsidRPr="00D11CD1" w:rsidRDefault="00686EC7" w:rsidP="00F34F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2" w:type="pct"/>
          </w:tcPr>
          <w:p w:rsidR="00686EC7" w:rsidRPr="00D11CD1" w:rsidRDefault="00686EC7" w:rsidP="00F34F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FA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Технологическая схема</w:t>
            </w:r>
            <w:r w:rsidRPr="00D11CD1">
              <w:rPr>
                <w:rFonts w:ascii="Times New Roman" w:hAnsi="Times New Roman" w:cs="Times New Roman"/>
                <w:sz w:val="20"/>
                <w:szCs w:val="20"/>
              </w:rPr>
              <w:t xml:space="preserve"> предоставления государственной услуги </w:t>
            </w:r>
            <w:r w:rsidRPr="00D11CD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«Выдача разрешения на ввод в эксплуатацию автомобильных дорог регионального или межмуниципального значения Иркутской области, а также частных автомобильных дорог, строительство и реконструкция которых осуществлены на территориях двух и более муниципальных образований (муниципальных районов, городских округов) Иркутской области»</w:t>
            </w:r>
          </w:p>
        </w:tc>
        <w:tc>
          <w:tcPr>
            <w:tcW w:w="1352" w:type="pct"/>
          </w:tcPr>
          <w:p w:rsidR="00686EC7" w:rsidRPr="00D11CD1" w:rsidRDefault="00686EC7" w:rsidP="00F34F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34FA4">
              <w:rPr>
                <w:rFonts w:ascii="Times New Roman" w:hAnsi="Times New Roman" w:cs="Times New Roman"/>
                <w:b/>
                <w:sz w:val="20"/>
                <w:szCs w:val="20"/>
              </w:rPr>
              <w:t>Приказ министерства строительства, дорожного хозяйства Иркутской области от 30.06.2017 г. № 78-мпр</w:t>
            </w:r>
            <w:r w:rsidRPr="00D11CD1">
              <w:rPr>
                <w:rFonts w:ascii="Times New Roman" w:hAnsi="Times New Roman" w:cs="Times New Roman"/>
                <w:sz w:val="20"/>
                <w:szCs w:val="20"/>
              </w:rPr>
              <w:t xml:space="preserve"> «Об утверждении технологической схемы предоставления государственной услуги </w:t>
            </w:r>
            <w:r w:rsidRPr="00D11CD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«Выдача разрешения на ввод в эксплуатацию автомобильных дорог регионального или межмуниципального значения Иркутской области, а также частных автомобильных дорог, строительство и реконструкция которых осуществлены на территориях двух и более муниципальных образований (муниципальных районов, городских округов) Иркутской области»</w:t>
            </w:r>
            <w:proofErr w:type="gramEnd"/>
          </w:p>
        </w:tc>
        <w:tc>
          <w:tcPr>
            <w:tcW w:w="644" w:type="pct"/>
          </w:tcPr>
          <w:p w:rsidR="00686EC7" w:rsidRPr="00D11CD1" w:rsidRDefault="00686EC7" w:rsidP="00F34F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" w:history="1">
              <w:r w:rsidRPr="00D11CD1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http://irkobl.ru/sites/irkstroy/worki</w:t>
              </w:r>
              <w:r w:rsidRPr="00D11CD1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n</w:t>
              </w:r>
              <w:proofErr w:type="spellStart"/>
              <w:r w:rsidRPr="00D11CD1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g</w:t>
              </w:r>
              <w:proofErr w:type="spellEnd"/>
              <w:r w:rsidRPr="00D11CD1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/</w:t>
              </w:r>
              <w:r w:rsidRPr="00D11CD1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city</w:t>
              </w:r>
            </w:hyperlink>
            <w:r w:rsidRPr="00D11C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34FA4" w:rsidRPr="00D11CD1" w:rsidTr="00F34FA4">
        <w:trPr>
          <w:gridAfter w:val="1"/>
          <w:wAfter w:w="12" w:type="pct"/>
        </w:trPr>
        <w:tc>
          <w:tcPr>
            <w:tcW w:w="996" w:type="pct"/>
          </w:tcPr>
          <w:p w:rsidR="00686EC7" w:rsidRPr="00D11CD1" w:rsidRDefault="00686EC7" w:rsidP="00F34F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4" w:type="pct"/>
            <w:gridSpan w:val="2"/>
          </w:tcPr>
          <w:p w:rsidR="00686EC7" w:rsidRPr="00D11CD1" w:rsidRDefault="00686EC7" w:rsidP="00F34F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2" w:type="pct"/>
          </w:tcPr>
          <w:p w:rsidR="00686EC7" w:rsidRPr="00D11CD1" w:rsidRDefault="00686EC7" w:rsidP="00F34F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2" w:type="pct"/>
          </w:tcPr>
          <w:p w:rsidR="00686EC7" w:rsidRPr="00D11CD1" w:rsidRDefault="00686EC7" w:rsidP="00F34F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pct"/>
          </w:tcPr>
          <w:p w:rsidR="00686EC7" w:rsidRPr="00D11CD1" w:rsidRDefault="00686EC7" w:rsidP="00F34F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6EC7" w:rsidRPr="00D11CD1" w:rsidTr="00F34FA4">
        <w:tc>
          <w:tcPr>
            <w:tcW w:w="5000" w:type="pct"/>
            <w:gridSpan w:val="7"/>
          </w:tcPr>
          <w:p w:rsidR="00686EC7" w:rsidRPr="00D11CD1" w:rsidRDefault="00686EC7" w:rsidP="00F34F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1CD1">
              <w:rPr>
                <w:rFonts w:ascii="Times New Roman" w:hAnsi="Times New Roman" w:cs="Times New Roman"/>
                <w:b/>
                <w:sz w:val="20"/>
                <w:szCs w:val="20"/>
              </w:rPr>
              <w:t>Служба государственного строительного надзора Иркутской области</w:t>
            </w:r>
          </w:p>
        </w:tc>
      </w:tr>
      <w:tr w:rsidR="00393425" w:rsidRPr="00F34FA4" w:rsidTr="00F34FA4">
        <w:trPr>
          <w:gridAfter w:val="1"/>
          <w:wAfter w:w="12" w:type="pct"/>
        </w:trPr>
        <w:tc>
          <w:tcPr>
            <w:tcW w:w="996" w:type="pct"/>
          </w:tcPr>
          <w:p w:rsidR="00686EC7" w:rsidRPr="00F34FA4" w:rsidRDefault="00686EC7" w:rsidP="00F34F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4FA4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Административный регламент</w:t>
            </w:r>
            <w:r w:rsidRPr="00F34FA4">
              <w:rPr>
                <w:rFonts w:ascii="Times New Roman" w:hAnsi="Times New Roman" w:cs="Times New Roman"/>
                <w:sz w:val="20"/>
                <w:szCs w:val="20"/>
              </w:rPr>
              <w:t xml:space="preserve"> службы государственного строительного надзора Иркутской области по предоставлению государственной услуги </w:t>
            </w:r>
            <w:r w:rsidRPr="00F34FA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"Выдача или отказ в выдаче разрешения на строительство, продление или отказ в продлении срока действия разрешения на строительство, выдача дубликата разрешения на строительство, внесение изменений в разрешение на строительство, исправление в разрешении на строительство технической ошибки"</w:t>
            </w:r>
            <w:r w:rsidRPr="00F34FA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br/>
            </w:r>
            <w:r w:rsidRPr="00F34FA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br/>
            </w:r>
          </w:p>
        </w:tc>
        <w:tc>
          <w:tcPr>
            <w:tcW w:w="998" w:type="pct"/>
          </w:tcPr>
          <w:p w:rsidR="00686EC7" w:rsidRPr="00F34FA4" w:rsidRDefault="00686EC7" w:rsidP="00F34F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34FA4">
              <w:rPr>
                <w:rFonts w:ascii="Times New Roman" w:hAnsi="Times New Roman" w:cs="Times New Roman"/>
                <w:b/>
                <w:sz w:val="20"/>
                <w:szCs w:val="20"/>
              </w:rPr>
              <w:t>Приказ Службы государственного строительного надзора Иркутской области от 21.12.2015 № 022-спр</w:t>
            </w:r>
            <w:r w:rsidRPr="00F34FA4">
              <w:rPr>
                <w:rFonts w:ascii="Times New Roman" w:hAnsi="Times New Roman" w:cs="Times New Roman"/>
                <w:sz w:val="20"/>
                <w:szCs w:val="20"/>
              </w:rPr>
              <w:t xml:space="preserve"> «Об утверждении Административного регламента службы государственного строительного надзора Иркутской области по предоставлению государственной услуги </w:t>
            </w:r>
            <w:r w:rsidRPr="00F34FA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"Выдача или отказ в выдаче разрешения на строительство, продление или отказ в продлении срока действия разрешения на строительство, выдача дубликата разрешения на строительство, внесение изменений в разрешение на строительство, исправление в разрешении на строительство технической ошибки"</w:t>
            </w:r>
            <w:r w:rsidRPr="00F34FA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br/>
            </w:r>
            <w:proofErr w:type="gramEnd"/>
          </w:p>
        </w:tc>
        <w:tc>
          <w:tcPr>
            <w:tcW w:w="998" w:type="pct"/>
            <w:gridSpan w:val="2"/>
          </w:tcPr>
          <w:p w:rsidR="00686EC7" w:rsidRPr="00F34FA4" w:rsidRDefault="00686EC7" w:rsidP="00F34F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FA4">
              <w:rPr>
                <w:rFonts w:ascii="Times New Roman" w:hAnsi="Times New Roman" w:cs="Times New Roman"/>
                <w:b/>
                <w:sz w:val="20"/>
                <w:szCs w:val="20"/>
              </w:rPr>
              <w:t>Технологическая схема</w:t>
            </w:r>
            <w:r w:rsidRPr="00F34FA4">
              <w:rPr>
                <w:rFonts w:ascii="Times New Roman" w:hAnsi="Times New Roman" w:cs="Times New Roman"/>
                <w:sz w:val="20"/>
                <w:szCs w:val="20"/>
              </w:rPr>
              <w:t xml:space="preserve"> предоставления службой государственного строительного надзора Иркутской области государственной услуги </w:t>
            </w:r>
            <w:r w:rsidRPr="00F34FA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"Выдача или отказ в выдаче разрешения на строительство, продление или отказ в продлении срока действия разрешения на строительство, выдача дубликата разрешения на строительство, внесение изменений в разрешение на строительство, исправление в разрешении на строительство технической ошибки"</w:t>
            </w:r>
            <w:r w:rsidRPr="00F34FA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br/>
            </w:r>
            <w:r w:rsidRPr="00F34FA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br/>
            </w:r>
          </w:p>
        </w:tc>
        <w:tc>
          <w:tcPr>
            <w:tcW w:w="1352" w:type="pct"/>
          </w:tcPr>
          <w:p w:rsidR="00686EC7" w:rsidRPr="00F34FA4" w:rsidRDefault="00686EC7" w:rsidP="00F34F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34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Распоряжение Службы государственного строительного надзора Иркутской области от 26.01.2016 г. № 001-ср </w:t>
            </w:r>
            <w:r w:rsidRPr="00F34FA4">
              <w:rPr>
                <w:rFonts w:ascii="Times New Roman" w:hAnsi="Times New Roman" w:cs="Times New Roman"/>
                <w:sz w:val="20"/>
                <w:szCs w:val="20"/>
              </w:rPr>
              <w:t xml:space="preserve">«Об утверждении технологической схемы предоставления службой государственного строительного надзора Иркутской области государственной услуги </w:t>
            </w:r>
            <w:r w:rsidRPr="00F34FA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"Выдача или отказ в выдаче разрешения на строительство, продление или отказ в продлении срока действия разрешения на строительство, выдача дубликата разрешения на строительство, внесение изменений в разрешение на строительство, исправление в разрешении на строительство технической ошибки"</w:t>
            </w:r>
            <w:r w:rsidRPr="00F34FA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br/>
            </w:r>
            <w:r w:rsidRPr="00F34FA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br/>
            </w:r>
            <w:proofErr w:type="gramEnd"/>
          </w:p>
        </w:tc>
        <w:tc>
          <w:tcPr>
            <w:tcW w:w="644" w:type="pct"/>
          </w:tcPr>
          <w:p w:rsidR="00686EC7" w:rsidRPr="00F34FA4" w:rsidRDefault="00393425" w:rsidP="00F34F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history="1"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http://irkobl.ru/sites/str</w:t>
              </w:r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o</w:t>
              </w:r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ynadzor/</w:t>
              </w:r>
              <w:proofErr w:type="spellStart"/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gosuslugi</w:t>
              </w:r>
              <w:proofErr w:type="spellEnd"/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_</w:t>
              </w:r>
              <w:proofErr w:type="spellStart"/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slugb</w:t>
              </w:r>
              <w:proofErr w:type="spellEnd"/>
            </w:hyperlink>
            <w:r w:rsidRPr="00F34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F573B" w:rsidRPr="00F34FA4" w:rsidTr="00F34FA4">
        <w:trPr>
          <w:gridAfter w:val="1"/>
          <w:wAfter w:w="12" w:type="pct"/>
        </w:trPr>
        <w:tc>
          <w:tcPr>
            <w:tcW w:w="996" w:type="pct"/>
          </w:tcPr>
          <w:p w:rsidR="005F573B" w:rsidRPr="00F34FA4" w:rsidRDefault="005F573B" w:rsidP="00F34FA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34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Административный регламент</w:t>
            </w:r>
            <w:r w:rsidRPr="00F34FA4">
              <w:rPr>
                <w:rFonts w:ascii="Times New Roman" w:hAnsi="Times New Roman" w:cs="Times New Roman"/>
                <w:sz w:val="20"/>
                <w:szCs w:val="20"/>
              </w:rPr>
              <w:t xml:space="preserve"> службы государственного строительного надзора Иркутской области по предоставлению государственной услуги </w:t>
            </w:r>
            <w:r w:rsidRPr="00F34FA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"</w:t>
            </w:r>
            <w:r w:rsidRPr="00F34FA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Выдача или отказ в выдаче разрешения на ввод объекта в эксплуатацию, выдача дубликата разрешения на ввод объекта в эксплуатацию, внесение изменений в разрешение на ввод объекта в </w:t>
            </w:r>
            <w:r w:rsidRPr="00F34FA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lastRenderedPageBreak/>
              <w:t>эксплуатацию, исправление в разрешении на ввод объекта в эксплуатацию технической ошибки</w:t>
            </w:r>
            <w:r w:rsidRPr="00F34FA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"</w:t>
            </w:r>
            <w:r w:rsidRPr="00F34FA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br/>
            </w:r>
            <w:r w:rsidRPr="00F34FA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br/>
            </w:r>
          </w:p>
        </w:tc>
        <w:tc>
          <w:tcPr>
            <w:tcW w:w="998" w:type="pct"/>
          </w:tcPr>
          <w:p w:rsidR="005F573B" w:rsidRPr="00F34FA4" w:rsidRDefault="005F573B" w:rsidP="00F34F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34FA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Приказ Службы государственного строительного надзора Иркутской области от </w:t>
            </w:r>
            <w:r w:rsidRPr="00F34FA4">
              <w:rPr>
                <w:rFonts w:ascii="Times New Roman" w:hAnsi="Times New Roman" w:cs="Times New Roman"/>
                <w:b/>
                <w:sz w:val="20"/>
                <w:szCs w:val="20"/>
              </w:rPr>
              <w:t>19.05.2016</w:t>
            </w:r>
            <w:r w:rsidRPr="00F34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№ </w:t>
            </w:r>
            <w:r w:rsidRPr="00F34FA4">
              <w:rPr>
                <w:rFonts w:ascii="Times New Roman" w:hAnsi="Times New Roman" w:cs="Times New Roman"/>
                <w:b/>
                <w:sz w:val="20"/>
                <w:szCs w:val="20"/>
              </w:rPr>
              <w:t>014</w:t>
            </w:r>
            <w:r w:rsidRPr="00F34FA4">
              <w:rPr>
                <w:rFonts w:ascii="Times New Roman" w:hAnsi="Times New Roman" w:cs="Times New Roman"/>
                <w:b/>
                <w:sz w:val="20"/>
                <w:szCs w:val="20"/>
              </w:rPr>
              <w:t>-спр</w:t>
            </w:r>
            <w:r w:rsidRPr="00F34FA4">
              <w:rPr>
                <w:rFonts w:ascii="Times New Roman" w:hAnsi="Times New Roman" w:cs="Times New Roman"/>
                <w:sz w:val="20"/>
                <w:szCs w:val="20"/>
              </w:rPr>
              <w:t xml:space="preserve"> «Об утверждении Административного регламента службы государственного строительного надзора Иркутской области по предоставлению государственной услуги </w:t>
            </w:r>
            <w:r w:rsidRPr="00F34FA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"</w:t>
            </w:r>
            <w:r w:rsidRPr="00F34FA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Выдача или отказ в выдаче разрешения на ввод объекта в </w:t>
            </w:r>
            <w:r w:rsidRPr="00F34FA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lastRenderedPageBreak/>
              <w:t>эксплуатацию, выдача дубликата разрешения на ввод объекта в эксплуатацию, внесение изменений в разрешение на ввод объекта в эксплуатацию, исправление в разрешении на ввод объекта в эксплуатацию</w:t>
            </w:r>
            <w:proofErr w:type="gramEnd"/>
            <w:r w:rsidRPr="00F34FA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 технической ошибки</w:t>
            </w:r>
            <w:r w:rsidRPr="00F34FA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"</w:t>
            </w:r>
            <w:r w:rsidRPr="00F34FA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br/>
            </w:r>
          </w:p>
        </w:tc>
        <w:tc>
          <w:tcPr>
            <w:tcW w:w="998" w:type="pct"/>
            <w:gridSpan w:val="2"/>
          </w:tcPr>
          <w:p w:rsidR="005F573B" w:rsidRPr="00F34FA4" w:rsidRDefault="005F573B" w:rsidP="00F34F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FA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Технологическая схема</w:t>
            </w:r>
            <w:r w:rsidRPr="00F34FA4">
              <w:rPr>
                <w:rFonts w:ascii="Times New Roman" w:hAnsi="Times New Roman" w:cs="Times New Roman"/>
                <w:sz w:val="20"/>
                <w:szCs w:val="20"/>
              </w:rPr>
              <w:t xml:space="preserve"> предоставления службой государственного строительного надзора Иркутской области государственной услуги </w:t>
            </w:r>
            <w:r w:rsidRPr="00F34FA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"</w:t>
            </w:r>
            <w:r w:rsidRPr="00F34FA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Выдача или отказ в выдаче разрешения на ввод объекта в эксплуатацию, выдача дубликата разрешения на ввод объекта в эксплуатацию, внесение изменений в разрешение на ввод объекта в эксплуатацию, исправление в </w:t>
            </w:r>
            <w:r w:rsidRPr="00F34FA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lastRenderedPageBreak/>
              <w:t>разрешении на ввод объекта в эксплуатацию технической ошибки</w:t>
            </w:r>
            <w:r w:rsidRPr="00F34FA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"</w:t>
            </w:r>
            <w:r w:rsidRPr="00F34FA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br/>
            </w:r>
            <w:r w:rsidRPr="00F34FA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br/>
            </w:r>
            <w:r w:rsidRPr="00F34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2" w:type="pct"/>
          </w:tcPr>
          <w:p w:rsidR="005F573B" w:rsidRPr="00F34FA4" w:rsidRDefault="005F573B" w:rsidP="00F34F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34FA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Распоряжение Службы государственного строительного надзора Иркутской области от </w:t>
            </w:r>
            <w:r w:rsidRPr="00F34FA4">
              <w:rPr>
                <w:rFonts w:ascii="Times New Roman" w:hAnsi="Times New Roman" w:cs="Times New Roman"/>
                <w:b/>
                <w:sz w:val="20"/>
                <w:szCs w:val="20"/>
              </w:rPr>
              <w:t>11.04.2017</w:t>
            </w:r>
            <w:r w:rsidRPr="00F34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г. № </w:t>
            </w:r>
            <w:r w:rsidRPr="00F34FA4">
              <w:rPr>
                <w:rFonts w:ascii="Times New Roman" w:hAnsi="Times New Roman" w:cs="Times New Roman"/>
                <w:b/>
                <w:sz w:val="20"/>
                <w:szCs w:val="20"/>
              </w:rPr>
              <w:t>036</w:t>
            </w:r>
            <w:r w:rsidRPr="00F34FA4">
              <w:rPr>
                <w:rFonts w:ascii="Times New Roman" w:hAnsi="Times New Roman" w:cs="Times New Roman"/>
                <w:b/>
                <w:sz w:val="20"/>
                <w:szCs w:val="20"/>
              </w:rPr>
              <w:t>-ср</w:t>
            </w:r>
            <w:r w:rsidRPr="00F34FA4">
              <w:rPr>
                <w:rFonts w:ascii="Times New Roman" w:hAnsi="Times New Roman" w:cs="Times New Roman"/>
                <w:sz w:val="20"/>
                <w:szCs w:val="20"/>
              </w:rPr>
              <w:t xml:space="preserve"> «Об утверждении технологической схемы предоставления службой государственного строительного надзора Иркутской области государственной услуги </w:t>
            </w:r>
            <w:r w:rsidRPr="00F34FA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"</w:t>
            </w:r>
            <w:r w:rsidRPr="00F34FA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Выдача или отказ в выдаче разрешения на ввод объекта в эксплуатацию, выдача дубликата разрешения на ввод объекта в эксплуатацию, внесение изменений в разрешение на ввод объекта в эксплуатацию, исправление в разрешении на ввод объекта в эксплуатацию</w:t>
            </w:r>
            <w:proofErr w:type="gramEnd"/>
            <w:r w:rsidRPr="00F34FA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 технической ошибки</w:t>
            </w:r>
            <w:r w:rsidRPr="00F34FA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"</w:t>
            </w:r>
            <w:r w:rsidRPr="00F34FA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br/>
            </w:r>
            <w:r w:rsidRPr="00F34FA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lastRenderedPageBreak/>
              <w:br/>
            </w:r>
            <w:r w:rsidRPr="00F34FA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br/>
            </w:r>
          </w:p>
        </w:tc>
        <w:tc>
          <w:tcPr>
            <w:tcW w:w="644" w:type="pct"/>
          </w:tcPr>
          <w:p w:rsidR="005F573B" w:rsidRPr="00F34FA4" w:rsidRDefault="005F573B" w:rsidP="00F34F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" w:history="1"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http://irkobl.ru/sites/stroynadzor/</w:t>
              </w:r>
              <w:proofErr w:type="spellStart"/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gosuslugi</w:t>
              </w:r>
              <w:proofErr w:type="spellEnd"/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_</w:t>
              </w:r>
              <w:proofErr w:type="spellStart"/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slugb</w:t>
              </w:r>
              <w:proofErr w:type="spellEnd"/>
            </w:hyperlink>
            <w:r w:rsidRPr="00F34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F573B" w:rsidRPr="00F34FA4" w:rsidTr="00F34FA4">
        <w:tc>
          <w:tcPr>
            <w:tcW w:w="5000" w:type="pct"/>
            <w:gridSpan w:val="7"/>
          </w:tcPr>
          <w:p w:rsidR="005F573B" w:rsidRPr="00F34FA4" w:rsidRDefault="005F573B" w:rsidP="00F34F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4FA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ГАУИО «Экспертиза в строительстве Иркутской области»</w:t>
            </w:r>
          </w:p>
        </w:tc>
      </w:tr>
      <w:tr w:rsidR="005F573B" w:rsidRPr="00F34FA4" w:rsidTr="00F34FA4">
        <w:trPr>
          <w:gridAfter w:val="1"/>
          <w:wAfter w:w="12" w:type="pct"/>
        </w:trPr>
        <w:tc>
          <w:tcPr>
            <w:tcW w:w="996" w:type="pct"/>
          </w:tcPr>
          <w:p w:rsidR="005F573B" w:rsidRPr="00F34FA4" w:rsidRDefault="005F573B" w:rsidP="00F34FA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4FA4">
              <w:rPr>
                <w:rFonts w:ascii="Times New Roman" w:hAnsi="Times New Roman" w:cs="Times New Roman"/>
                <w:b/>
                <w:sz w:val="20"/>
                <w:szCs w:val="20"/>
              </w:rPr>
              <w:t>СТАНДАРТ</w:t>
            </w:r>
            <w:r w:rsidRPr="00F34FA4">
              <w:rPr>
                <w:rFonts w:ascii="Times New Roman" w:hAnsi="Times New Roman" w:cs="Times New Roman"/>
                <w:sz w:val="20"/>
                <w:szCs w:val="20"/>
              </w:rPr>
              <w:t xml:space="preserve"> качества оказания государственной услуги «Государственная экспертиза проектной документации и государственная экспертиза результатов инженерных изысканий»</w:t>
            </w:r>
          </w:p>
        </w:tc>
        <w:tc>
          <w:tcPr>
            <w:tcW w:w="998" w:type="pct"/>
          </w:tcPr>
          <w:p w:rsidR="005F573B" w:rsidRPr="00F34FA4" w:rsidRDefault="005F573B" w:rsidP="00F34F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4FA4">
              <w:rPr>
                <w:rFonts w:ascii="Times New Roman" w:hAnsi="Times New Roman" w:cs="Times New Roman"/>
                <w:b/>
                <w:sz w:val="20"/>
                <w:szCs w:val="20"/>
              </w:rPr>
              <w:t>Приказ министерства строительства и дорожного хозяйства Иркутской области от 14.09.2016 № 90-мпр</w:t>
            </w:r>
            <w:r w:rsidRPr="00F34FA4">
              <w:rPr>
                <w:rFonts w:ascii="Times New Roman" w:hAnsi="Times New Roman" w:cs="Times New Roman"/>
                <w:sz w:val="20"/>
                <w:szCs w:val="20"/>
              </w:rPr>
              <w:t xml:space="preserve"> «Об утверждении СТАНДАРТА качества оказания государственной услуги «Государственная экспертиза проектной документации и государственная экспертиза результатов инженерных изысканий»</w:t>
            </w:r>
          </w:p>
        </w:tc>
        <w:tc>
          <w:tcPr>
            <w:tcW w:w="998" w:type="pct"/>
            <w:gridSpan w:val="2"/>
          </w:tcPr>
          <w:p w:rsidR="005F573B" w:rsidRPr="00F34FA4" w:rsidRDefault="005F573B" w:rsidP="00F34F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2" w:type="pct"/>
          </w:tcPr>
          <w:p w:rsidR="005F573B" w:rsidRPr="00F34FA4" w:rsidRDefault="005F573B" w:rsidP="00F34F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pct"/>
          </w:tcPr>
          <w:p w:rsidR="005F573B" w:rsidRPr="00F34FA4" w:rsidRDefault="00D11CD1" w:rsidP="00F34F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" w:history="1"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http</w:t>
              </w:r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://</w:t>
              </w:r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ww</w:t>
              </w:r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w</w:t>
              </w:r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irex</w:t>
              </w:r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p</w:t>
              </w:r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ertiza</w:t>
              </w:r>
              <w:proofErr w:type="spellEnd"/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/</w:t>
              </w:r>
              <w:proofErr w:type="spellStart"/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normativ</w:t>
              </w:r>
              <w:proofErr w:type="spellEnd"/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htm</w:t>
              </w:r>
              <w:proofErr w:type="spellEnd"/>
            </w:hyperlink>
            <w:r w:rsidRPr="00F34FA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5F573B" w:rsidRPr="00F34FA4" w:rsidTr="00F34FA4">
        <w:trPr>
          <w:gridAfter w:val="1"/>
          <w:wAfter w:w="12" w:type="pct"/>
        </w:trPr>
        <w:tc>
          <w:tcPr>
            <w:tcW w:w="996" w:type="pct"/>
          </w:tcPr>
          <w:p w:rsidR="005F573B" w:rsidRPr="00F34FA4" w:rsidRDefault="005F573B" w:rsidP="00F34FA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4FA4">
              <w:rPr>
                <w:rFonts w:ascii="Times New Roman" w:hAnsi="Times New Roman" w:cs="Times New Roman"/>
                <w:sz w:val="20"/>
                <w:szCs w:val="20"/>
              </w:rPr>
              <w:t xml:space="preserve">Порядок организации и проведения государственной экспертизы проектной документации и результатов инженерных изысканий </w:t>
            </w:r>
          </w:p>
        </w:tc>
        <w:tc>
          <w:tcPr>
            <w:tcW w:w="998" w:type="pct"/>
          </w:tcPr>
          <w:p w:rsidR="005F573B" w:rsidRPr="00F34FA4" w:rsidRDefault="005F573B" w:rsidP="00F34F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8" w:type="pct"/>
            <w:gridSpan w:val="2"/>
          </w:tcPr>
          <w:p w:rsidR="005F573B" w:rsidRPr="00F34FA4" w:rsidRDefault="005F573B" w:rsidP="00F34F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2" w:type="pct"/>
          </w:tcPr>
          <w:p w:rsidR="005F573B" w:rsidRPr="00F34FA4" w:rsidRDefault="005F573B" w:rsidP="00F34F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pct"/>
          </w:tcPr>
          <w:p w:rsidR="005F573B" w:rsidRPr="00F34FA4" w:rsidRDefault="00D11CD1" w:rsidP="00F34F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 w:history="1"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http</w:t>
              </w:r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://</w:t>
              </w:r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www</w:t>
              </w:r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irexper</w:t>
              </w:r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t</w:t>
              </w:r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iza</w:t>
              </w:r>
              <w:proofErr w:type="spellEnd"/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/</w:t>
              </w:r>
              <w:proofErr w:type="spellStart"/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gosusl</w:t>
              </w:r>
              <w:proofErr w:type="spellEnd"/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htm</w:t>
              </w:r>
              <w:proofErr w:type="spellEnd"/>
            </w:hyperlink>
            <w:r w:rsidRPr="00F34FA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5F573B" w:rsidRPr="00F34FA4" w:rsidTr="00F34FA4">
        <w:trPr>
          <w:gridAfter w:val="1"/>
          <w:wAfter w:w="12" w:type="pct"/>
        </w:trPr>
        <w:tc>
          <w:tcPr>
            <w:tcW w:w="996" w:type="pct"/>
          </w:tcPr>
          <w:p w:rsidR="005F573B" w:rsidRPr="00F34FA4" w:rsidRDefault="00D11CD1" w:rsidP="00F34FA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4FA4">
              <w:rPr>
                <w:rFonts w:ascii="Times New Roman" w:hAnsi="Times New Roman" w:cs="Times New Roman"/>
                <w:sz w:val="20"/>
                <w:szCs w:val="20"/>
              </w:rPr>
              <w:t xml:space="preserve">Проверка </w:t>
            </w:r>
            <w:proofErr w:type="gramStart"/>
            <w:r w:rsidRPr="00F34FA4">
              <w:rPr>
                <w:rFonts w:ascii="Times New Roman" w:hAnsi="Times New Roman" w:cs="Times New Roman"/>
                <w:sz w:val="20"/>
                <w:szCs w:val="20"/>
              </w:rPr>
              <w:t>достоверности определения сметной стоимости объектов капитального строительства</w:t>
            </w:r>
            <w:proofErr w:type="gramEnd"/>
          </w:p>
        </w:tc>
        <w:tc>
          <w:tcPr>
            <w:tcW w:w="998" w:type="pct"/>
          </w:tcPr>
          <w:p w:rsidR="005F573B" w:rsidRPr="00F34FA4" w:rsidRDefault="005F573B" w:rsidP="00F34F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8" w:type="pct"/>
            <w:gridSpan w:val="2"/>
          </w:tcPr>
          <w:p w:rsidR="005F573B" w:rsidRPr="00F34FA4" w:rsidRDefault="005F573B" w:rsidP="00F34F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2" w:type="pct"/>
          </w:tcPr>
          <w:p w:rsidR="005F573B" w:rsidRPr="00F34FA4" w:rsidRDefault="005F573B" w:rsidP="00F34F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pct"/>
          </w:tcPr>
          <w:p w:rsidR="005F573B" w:rsidRPr="00F34FA4" w:rsidRDefault="00D11CD1" w:rsidP="00F34F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" w:history="1"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http</w:t>
              </w:r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://</w:t>
              </w:r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www</w:t>
              </w:r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irexper</w:t>
              </w:r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t</w:t>
              </w:r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i</w:t>
              </w:r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za</w:t>
              </w:r>
              <w:proofErr w:type="spellEnd"/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r</w:t>
              </w:r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u</w:t>
              </w:r>
              <w:proofErr w:type="spellEnd"/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/</w:t>
              </w:r>
              <w:proofErr w:type="spellStart"/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provdost</w:t>
              </w:r>
              <w:proofErr w:type="spellEnd"/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F34FA4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htm</w:t>
              </w:r>
              <w:proofErr w:type="spellEnd"/>
            </w:hyperlink>
            <w:r w:rsidR="00D42821" w:rsidRPr="00F34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4FA4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</w:tr>
    </w:tbl>
    <w:p w:rsidR="005107DC" w:rsidRPr="00F34FA4" w:rsidRDefault="005107DC" w:rsidP="0039342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107DC" w:rsidRPr="00F34FA4" w:rsidSect="00393425">
      <w:pgSz w:w="16838" w:h="11906" w:orient="landscape"/>
      <w:pgMar w:top="426" w:right="820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8530E0"/>
    <w:multiLevelType w:val="multilevel"/>
    <w:tmpl w:val="77821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107DC"/>
    <w:rsid w:val="002E1BED"/>
    <w:rsid w:val="00393425"/>
    <w:rsid w:val="005107DC"/>
    <w:rsid w:val="005F573B"/>
    <w:rsid w:val="00686EC7"/>
    <w:rsid w:val="00D11CD1"/>
    <w:rsid w:val="00D42821"/>
    <w:rsid w:val="00F34FA4"/>
    <w:rsid w:val="00F67B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67B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07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F67BC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4">
    <w:name w:val="Hyperlink"/>
    <w:basedOn w:val="a0"/>
    <w:uiPriority w:val="99"/>
    <w:unhideWhenUsed/>
    <w:rsid w:val="002E1BED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2E1BED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rkobl.ru/sites/stroynadzor/gosuslugi_slugb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irkobl.ru/sites/irkstroy/working/city" TargetMode="External"/><Relationship Id="rId12" Type="http://schemas.openxmlformats.org/officeDocument/2006/relationships/hyperlink" Target="http://www.irexpertiza.ru/provdost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rkobl.ru/sites/irkstroy/working/city" TargetMode="External"/><Relationship Id="rId11" Type="http://schemas.openxmlformats.org/officeDocument/2006/relationships/hyperlink" Target="http://www.irexpertiza.ru/gosusl.ht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irexpertiza.ru/normativ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rkobl.ru/sites/stroynadzor/gosuslugi_slugb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462307-21EC-4B65-B393-AAA1973B1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1402</Words>
  <Characters>7992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Зоя</dc:creator>
  <cp:keywords/>
  <dc:description/>
  <cp:lastModifiedBy>Зоя</cp:lastModifiedBy>
  <cp:revision>4</cp:revision>
  <dcterms:created xsi:type="dcterms:W3CDTF">2017-11-17T09:44:00Z</dcterms:created>
  <dcterms:modified xsi:type="dcterms:W3CDTF">2017-11-17T11:39:00Z</dcterms:modified>
</cp:coreProperties>
</file>