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D01" w:rsidRDefault="00094D01"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проект</w:t>
      </w:r>
    </w:p>
    <w:p w:rsidR="00830A65" w:rsidRDefault="003F7E58"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___</w:t>
      </w:r>
      <w:r w:rsidR="00AF3A7C">
        <w:rPr>
          <w:rFonts w:ascii="Arial" w:eastAsia="Times New Roman" w:hAnsi="Arial" w:cs="Arial"/>
          <w:b/>
          <w:sz w:val="32"/>
          <w:szCs w:val="32"/>
          <w:lang w:eastAsia="ru-RU"/>
        </w:rPr>
        <w:t>.</w:t>
      </w:r>
      <w:r>
        <w:rPr>
          <w:rFonts w:ascii="Arial" w:eastAsia="Times New Roman" w:hAnsi="Arial" w:cs="Arial"/>
          <w:b/>
          <w:sz w:val="32"/>
          <w:szCs w:val="32"/>
          <w:lang w:eastAsia="ru-RU"/>
        </w:rPr>
        <w:t>___</w:t>
      </w:r>
      <w:r w:rsidR="00830A65">
        <w:rPr>
          <w:rFonts w:ascii="Arial" w:eastAsia="Times New Roman" w:hAnsi="Arial" w:cs="Arial"/>
          <w:b/>
          <w:sz w:val="32"/>
          <w:szCs w:val="32"/>
          <w:lang w:eastAsia="ru-RU"/>
        </w:rPr>
        <w:t xml:space="preserve">.2018 Г. № </w:t>
      </w:r>
      <w:r>
        <w:rPr>
          <w:rFonts w:ascii="Arial" w:eastAsia="Times New Roman" w:hAnsi="Arial" w:cs="Arial"/>
          <w:b/>
          <w:sz w:val="32"/>
          <w:szCs w:val="32"/>
          <w:lang w:eastAsia="ru-RU"/>
        </w:rPr>
        <w:t>_______</w:t>
      </w:r>
      <w:r w:rsidR="00830A65">
        <w:rPr>
          <w:rFonts w:ascii="Arial" w:eastAsia="Times New Roman" w:hAnsi="Arial" w:cs="Arial"/>
          <w:b/>
          <w:sz w:val="32"/>
          <w:szCs w:val="32"/>
          <w:lang w:eastAsia="ru-RU"/>
        </w:rPr>
        <w:t>/ДСП</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ИРКУТСКИЙ РАЙОН</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ГОЛОУСТНЕНСКОЕ СЕЛЬСКОЕ ПОСЕЛЕНИЕ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p>
    <w:p w:rsidR="007C0AC5" w:rsidRPr="00620EE3" w:rsidRDefault="007C0AC5" w:rsidP="007C0AC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r w:rsidRPr="00620EE3">
        <w:rPr>
          <w:rFonts w:ascii="Arial" w:eastAsia="Times New Roman" w:hAnsi="Arial" w:cs="Arial"/>
          <w:b/>
          <w:sz w:val="32"/>
          <w:szCs w:val="32"/>
          <w:lang w:eastAsia="ru-RU"/>
        </w:rPr>
        <w:t xml:space="preserve">О </w:t>
      </w:r>
      <w:r>
        <w:rPr>
          <w:rFonts w:ascii="Arial" w:eastAsia="Times New Roman" w:hAnsi="Arial" w:cs="Arial"/>
          <w:b/>
          <w:sz w:val="32"/>
          <w:szCs w:val="32"/>
          <w:lang w:eastAsia="ru-RU"/>
        </w:rPr>
        <w:t>ВНЕСЕНИИ</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ИЗМЕНЕНИЙ</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В</w:t>
      </w:r>
      <w:r w:rsidRPr="00620EE3">
        <w:rPr>
          <w:rFonts w:ascii="Arial" w:eastAsia="Times New Roman" w:hAnsi="Arial" w:cs="Arial"/>
          <w:b/>
          <w:sz w:val="32"/>
          <w:szCs w:val="32"/>
          <w:lang w:eastAsia="ru-RU"/>
        </w:rPr>
        <w:t xml:space="preserve"> У</w:t>
      </w:r>
      <w:r>
        <w:rPr>
          <w:rFonts w:ascii="Arial" w:eastAsia="Times New Roman" w:hAnsi="Arial" w:cs="Arial"/>
          <w:b/>
          <w:sz w:val="32"/>
          <w:szCs w:val="32"/>
          <w:lang w:eastAsia="ru-RU"/>
        </w:rPr>
        <w:t>СТАВ</w:t>
      </w:r>
    </w:p>
    <w:p w:rsidR="007C0AC5" w:rsidRDefault="007C0AC5" w:rsidP="007C0AC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r w:rsidRPr="00620EE3">
        <w:rPr>
          <w:rFonts w:ascii="Arial" w:eastAsia="Times New Roman" w:hAnsi="Arial" w:cs="Arial"/>
          <w:b/>
          <w:sz w:val="32"/>
          <w:szCs w:val="32"/>
          <w:lang w:eastAsia="ru-RU"/>
        </w:rPr>
        <w:t>Г</w:t>
      </w:r>
      <w:r>
        <w:rPr>
          <w:rFonts w:ascii="Arial" w:eastAsia="Times New Roman" w:hAnsi="Arial" w:cs="Arial"/>
          <w:b/>
          <w:sz w:val="32"/>
          <w:szCs w:val="32"/>
          <w:lang w:eastAsia="ru-RU"/>
        </w:rPr>
        <w:t>ОЛОУСТНЕНСКОГО</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МУНИЦИПАЛЬНОГО ОБРАЗОВАНИ</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3F7E58">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В соответствии со статьями 7,35,44 Федерального закона от 6 октября 2003 г. № 131-ФЗ «Об организации местного самоуправления в Российской Федерации» Дума Голоустненского муниципального образования</w:t>
      </w:r>
    </w:p>
    <w:p w:rsidR="00830A65" w:rsidRDefault="00830A65" w:rsidP="00830A65">
      <w:pPr>
        <w:widowControl w:val="0"/>
        <w:autoSpaceDE w:val="0"/>
        <w:autoSpaceDN w:val="0"/>
        <w:adjustRightInd w:val="0"/>
        <w:spacing w:after="0" w:line="240" w:lineRule="auto"/>
        <w:ind w:firstLine="709"/>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0"/>
          <w:szCs w:val="30"/>
          <w:lang w:eastAsia="ru-RU"/>
        </w:rPr>
      </w:pPr>
      <w:r>
        <w:rPr>
          <w:rFonts w:ascii="Arial" w:eastAsia="Times New Roman" w:hAnsi="Arial" w:cs="Arial"/>
          <w:b/>
          <w:sz w:val="30"/>
          <w:szCs w:val="30"/>
          <w:lang w:eastAsia="ru-RU"/>
        </w:rPr>
        <w:t>РЕШИЛА:</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 Внести в Устав Голоустненского муниципального образования следующие изменения: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1.1. Статья 8.</w:t>
      </w:r>
      <w:r>
        <w:rPr>
          <w:rFonts w:ascii="Arial" w:eastAsia="Times New Roman" w:hAnsi="Arial" w:cs="Arial"/>
          <w:sz w:val="24"/>
          <w:szCs w:val="24"/>
          <w:lang w:eastAsia="ru-RU"/>
        </w:rPr>
        <w:t xml:space="preserve"> Полномочия органов местного самоуправления Поселения по решению вопросов местного значения.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1.1.1. часть 1 дополнить пунктом 5.3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1.1.2. пункт 7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1.2. Статья 17.</w:t>
      </w:r>
      <w:r>
        <w:rPr>
          <w:rFonts w:ascii="Arial" w:eastAsia="Times New Roman" w:hAnsi="Arial" w:cs="Arial"/>
          <w:sz w:val="24"/>
          <w:szCs w:val="24"/>
          <w:lang w:eastAsia="ru-RU"/>
        </w:rPr>
        <w:t xml:space="preserve"> Публичные слушания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1.2.1. в пункте 1 части 3 после слов «федеральным законом», дополнить словом «Устава»;</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1.2.2 часть 3 дополнить пунктом 2.1 следующего содержания: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«2.1) проект стратегии социально – экономического разв</w:t>
      </w:r>
      <w:r w:rsidR="00AF3A7C">
        <w:rPr>
          <w:rFonts w:ascii="Arial" w:eastAsia="Times New Roman" w:hAnsi="Arial" w:cs="Arial"/>
          <w:sz w:val="24"/>
          <w:szCs w:val="24"/>
          <w:lang w:eastAsia="ru-RU"/>
        </w:rPr>
        <w:t>ития муниципального образования</w:t>
      </w:r>
      <w:r>
        <w:rPr>
          <w:rFonts w:ascii="Arial" w:eastAsia="Times New Roman" w:hAnsi="Arial" w:cs="Arial"/>
          <w:sz w:val="24"/>
          <w:szCs w:val="24"/>
          <w:lang w:eastAsia="ru-RU"/>
        </w:rPr>
        <w:t>»;</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1.2.3 в пункте 3 слова «проекты планов и программ развития муниципального образования», исключить;</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1.3. Статья 20.</w:t>
      </w:r>
      <w:r>
        <w:rPr>
          <w:rFonts w:ascii="Arial" w:eastAsia="Times New Roman" w:hAnsi="Arial" w:cs="Arial"/>
          <w:sz w:val="24"/>
          <w:szCs w:val="24"/>
          <w:lang w:eastAsia="ru-RU"/>
        </w:rPr>
        <w:t xml:space="preserve"> Опрос граждан</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1.3.1 дополнить частью 7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«7. Порядок назначения и проведения опроса граждан определяется нормативными правовыми актами Думы в соответствии с законом Иркутской области».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 xml:space="preserve">1.4 Статья 22. </w:t>
      </w:r>
      <w:r>
        <w:rPr>
          <w:rFonts w:ascii="Arial" w:eastAsia="Calibri" w:hAnsi="Arial" w:cs="Arial"/>
          <w:sz w:val="24"/>
          <w:szCs w:val="24"/>
        </w:rPr>
        <w:t>Структура и наименования органов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1.4.1. часть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1.5.</w:t>
      </w:r>
      <w:r>
        <w:rPr>
          <w:rFonts w:ascii="Arial" w:hAnsi="Arial" w:cs="Arial"/>
          <w:sz w:val="24"/>
          <w:szCs w:val="24"/>
        </w:rPr>
        <w:t xml:space="preserve"> </w:t>
      </w:r>
      <w:r>
        <w:rPr>
          <w:rFonts w:ascii="Arial" w:eastAsia="Calibri" w:hAnsi="Arial" w:cs="Arial"/>
          <w:b/>
          <w:sz w:val="24"/>
          <w:szCs w:val="24"/>
        </w:rPr>
        <w:t>Статья 24.</w:t>
      </w:r>
      <w:r>
        <w:rPr>
          <w:rFonts w:ascii="Arial" w:eastAsia="Calibri" w:hAnsi="Arial" w:cs="Arial"/>
          <w:sz w:val="24"/>
          <w:szCs w:val="24"/>
        </w:rPr>
        <w:t xml:space="preserve"> Полномочия Думы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 xml:space="preserve">1.5.1. пункт 4 части </w:t>
      </w:r>
      <w:r w:rsidR="0080348F">
        <w:rPr>
          <w:rFonts w:ascii="Arial" w:eastAsia="Calibri" w:hAnsi="Arial" w:cs="Arial"/>
          <w:sz w:val="24"/>
          <w:szCs w:val="24"/>
        </w:rPr>
        <w:t>1</w:t>
      </w:r>
      <w:r>
        <w:rPr>
          <w:rFonts w:ascii="Arial" w:eastAsia="Calibri" w:hAnsi="Arial" w:cs="Arial"/>
          <w:sz w:val="24"/>
          <w:szCs w:val="24"/>
        </w:rPr>
        <w:t xml:space="preserve">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«4).утверждение стратегии социально – экономического развития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1.6. Статья 34.</w:t>
      </w:r>
      <w:r>
        <w:rPr>
          <w:rFonts w:ascii="Arial" w:eastAsia="Calibri" w:hAnsi="Arial" w:cs="Arial"/>
          <w:sz w:val="24"/>
          <w:szCs w:val="24"/>
        </w:rPr>
        <w:t xml:space="preserve"> Гарантии деятельности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1.6.1. в абзаце 2 пункта 10 части 4 после слова «частью 7.1» дополнить словами «пунктами 5-8 части 10, частью 10.1».</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1.7. Статья 35.</w:t>
      </w:r>
      <w:r>
        <w:rPr>
          <w:rFonts w:ascii="Arial" w:eastAsia="Calibri" w:hAnsi="Arial" w:cs="Arial"/>
          <w:sz w:val="24"/>
          <w:szCs w:val="24"/>
        </w:rPr>
        <w:t xml:space="preserve"> Досрочное прекращение полномочий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1.7.1.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1.8. Статья 41.</w:t>
      </w:r>
      <w:r>
        <w:rPr>
          <w:rFonts w:ascii="Arial" w:eastAsia="Calibri" w:hAnsi="Arial" w:cs="Arial"/>
          <w:sz w:val="24"/>
          <w:szCs w:val="24"/>
        </w:rPr>
        <w:t xml:space="preserve"> Внесение изменений и дополнений в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1.8.1 абзац 2 части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настоящий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1.9. Статья 44.</w:t>
      </w:r>
      <w:r>
        <w:rPr>
          <w:rFonts w:ascii="Arial" w:eastAsia="Calibri" w:hAnsi="Arial" w:cs="Arial"/>
          <w:sz w:val="24"/>
          <w:szCs w:val="24"/>
        </w:rPr>
        <w:t xml:space="preserve"> Правовые акты Главы Поселения, местной администрации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1.9.1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1.10. Статья 73</w:t>
      </w:r>
      <w:r>
        <w:rPr>
          <w:rFonts w:ascii="Arial" w:eastAsia="Calibri" w:hAnsi="Arial" w:cs="Arial"/>
          <w:sz w:val="24"/>
          <w:szCs w:val="24"/>
        </w:rPr>
        <w:t>. Контроль и надзор за деятельностью органов местного самоуправления и должностных лиц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1.10.1. в части 2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w:t>
      </w:r>
      <w:r>
        <w:rPr>
          <w:rFonts w:ascii="Arial" w:eastAsia="Calibri" w:hAnsi="Arial" w:cs="Arial"/>
          <w:sz w:val="24"/>
          <w:szCs w:val="24"/>
        </w:rPr>
        <w:lastRenderedPageBreak/>
        <w:t>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3.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4. Настоящее решение вступает в силу после государственной регистрации и опубликования в газете «Ангарские огни».</w:t>
      </w:r>
    </w:p>
    <w:p w:rsidR="00830A65" w:rsidRDefault="00830A65" w:rsidP="00830A65">
      <w:pPr>
        <w:spacing w:after="0" w:line="240" w:lineRule="auto"/>
        <w:jc w:val="both"/>
        <w:rPr>
          <w:rFonts w:ascii="Arial" w:eastAsia="Calibri" w:hAnsi="Arial" w:cs="Arial"/>
          <w:sz w:val="24"/>
          <w:szCs w:val="24"/>
        </w:rPr>
      </w:pPr>
    </w:p>
    <w:p w:rsidR="00830A65" w:rsidRDefault="00830A65" w:rsidP="00830A65">
      <w:pPr>
        <w:spacing w:after="0" w:line="240" w:lineRule="auto"/>
        <w:jc w:val="both"/>
        <w:rPr>
          <w:rFonts w:ascii="Arial" w:eastAsia="Calibri" w:hAnsi="Arial" w:cs="Arial"/>
          <w:sz w:val="24"/>
          <w:szCs w:val="24"/>
        </w:rPr>
      </w:pPr>
    </w:p>
    <w:p w:rsidR="00696AE8" w:rsidRDefault="00696AE8" w:rsidP="00830A65">
      <w:pPr>
        <w:spacing w:after="0" w:line="240" w:lineRule="auto"/>
        <w:jc w:val="both"/>
        <w:rPr>
          <w:rFonts w:ascii="Arial" w:eastAsia="Calibri" w:hAnsi="Arial" w:cs="Arial"/>
          <w:sz w:val="24"/>
          <w:szCs w:val="24"/>
        </w:rPr>
      </w:pPr>
      <w:r>
        <w:rPr>
          <w:rFonts w:ascii="Arial" w:eastAsia="Calibri" w:hAnsi="Arial" w:cs="Arial"/>
          <w:sz w:val="24"/>
          <w:szCs w:val="24"/>
        </w:rPr>
        <w:t xml:space="preserve">Председатель Думы - </w:t>
      </w:r>
      <w:bookmarkStart w:id="0" w:name="_GoBack"/>
      <w:bookmarkEnd w:id="0"/>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Глава Голоустненского</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муниципального образования</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М.В. Соболев</w:t>
      </w:r>
    </w:p>
    <w:sectPr w:rsidR="00830A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A01"/>
    <w:rsid w:val="00094D01"/>
    <w:rsid w:val="003F7E58"/>
    <w:rsid w:val="00696AE8"/>
    <w:rsid w:val="007C0AC5"/>
    <w:rsid w:val="0080348F"/>
    <w:rsid w:val="00830A65"/>
    <w:rsid w:val="00983A01"/>
    <w:rsid w:val="009C760A"/>
    <w:rsid w:val="009E0425"/>
    <w:rsid w:val="00AF3A7C"/>
    <w:rsid w:val="00F0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920</Words>
  <Characters>5250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13</cp:revision>
  <cp:lastPrinted>2018-05-02T23:44:00Z</cp:lastPrinted>
  <dcterms:created xsi:type="dcterms:W3CDTF">2018-04-10T05:14:00Z</dcterms:created>
  <dcterms:modified xsi:type="dcterms:W3CDTF">2018-06-20T03:30:00Z</dcterms:modified>
</cp:coreProperties>
</file>