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272" w:rsidRPr="00341F97" w:rsidRDefault="002A53F8" w:rsidP="007C7F8D">
      <w:pPr>
        <w:widowControl w:val="0"/>
        <w:suppressAutoHyphens/>
        <w:autoSpaceDE w:val="0"/>
        <w:autoSpaceDN w:val="0"/>
        <w:spacing w:after="0" w:line="240" w:lineRule="auto"/>
        <w:ind w:firstLine="720"/>
        <w:jc w:val="center"/>
        <w:rPr>
          <w:rFonts w:ascii="Arial" w:eastAsia="Times New Roman" w:hAnsi="Arial" w:cs="Arial"/>
          <w:b/>
          <w:sz w:val="32"/>
          <w:szCs w:val="32"/>
        </w:rPr>
      </w:pPr>
      <w:r w:rsidRPr="00341F97">
        <w:rPr>
          <w:rFonts w:ascii="Arial" w:eastAsia="Times New Roman" w:hAnsi="Arial" w:cs="Arial"/>
          <w:b/>
          <w:sz w:val="32"/>
          <w:szCs w:val="32"/>
        </w:rPr>
        <w:t>___.___.</w:t>
      </w:r>
      <w:r w:rsidR="00777272" w:rsidRPr="00341F97">
        <w:rPr>
          <w:rFonts w:ascii="Arial" w:eastAsia="Times New Roman" w:hAnsi="Arial" w:cs="Arial"/>
          <w:b/>
          <w:sz w:val="32"/>
          <w:szCs w:val="32"/>
        </w:rPr>
        <w:t>20</w:t>
      </w:r>
      <w:r w:rsidR="00BE01CA" w:rsidRPr="00341F97">
        <w:rPr>
          <w:rFonts w:ascii="Arial" w:eastAsia="Times New Roman" w:hAnsi="Arial" w:cs="Arial"/>
          <w:b/>
          <w:sz w:val="32"/>
          <w:szCs w:val="32"/>
        </w:rPr>
        <w:t>2</w:t>
      </w:r>
      <w:r w:rsidR="009C77A8" w:rsidRPr="00341F97">
        <w:rPr>
          <w:rFonts w:ascii="Arial" w:eastAsia="Times New Roman" w:hAnsi="Arial" w:cs="Arial"/>
          <w:b/>
          <w:sz w:val="32"/>
          <w:szCs w:val="32"/>
        </w:rPr>
        <w:t>5</w:t>
      </w:r>
      <w:r w:rsidR="00777272" w:rsidRPr="00341F97">
        <w:rPr>
          <w:rFonts w:ascii="Arial" w:eastAsia="Times New Roman" w:hAnsi="Arial" w:cs="Arial"/>
          <w:b/>
          <w:sz w:val="32"/>
          <w:szCs w:val="32"/>
        </w:rPr>
        <w:t xml:space="preserve"> Г. № ____</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РОССИЙСКАЯ ФЕДЕРАЦИЯ</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ИРКУТСКАЯ ОБЛАСТЬ</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ИРКУТСКИЙ РАЙОН</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ГОЛОУСТНЕНСКОЕ СЕЛЬСКОЕ ПОСЕЛЕНИЕ</w:t>
      </w:r>
    </w:p>
    <w:p w:rsidR="00777272" w:rsidRPr="00341F97" w:rsidRDefault="007C7F8D"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АДМИНИСТРАЦИЯ</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ПОСТАНОВЛЕНИЕ</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p>
    <w:p w:rsidR="00777272" w:rsidRPr="00341F97" w:rsidRDefault="007C7F8D" w:rsidP="007C7F8D">
      <w:pPr>
        <w:spacing w:after="0" w:line="240" w:lineRule="auto"/>
        <w:jc w:val="center"/>
        <w:rPr>
          <w:rFonts w:ascii="Arial" w:eastAsia="Times New Roman" w:hAnsi="Arial" w:cs="Arial"/>
          <w:b/>
          <w:bCs/>
          <w:sz w:val="32"/>
          <w:szCs w:val="32"/>
          <w:lang w:eastAsia="ru-RU"/>
        </w:rPr>
      </w:pPr>
      <w:r w:rsidRPr="00341F97">
        <w:rPr>
          <w:rFonts w:ascii="Arial" w:eastAsia="Times New Roman" w:hAnsi="Arial" w:cs="Arial"/>
          <w:b/>
          <w:bCs/>
          <w:sz w:val="32"/>
          <w:szCs w:val="32"/>
          <w:lang w:eastAsia="ru-RU"/>
        </w:rPr>
        <w:t>ОБ УТВЕРЖДЕНИИ ПРАВИЛ ВНУТРЕННЕГО ТРУДОВОГО РАСПОРЯДКА АДМИНИСТРАЦИИ ГОЛОУСТНЕНСКОГО МУНИЦИПАЛЬНОГО ОБРАЗОВАНИЯ</w:t>
      </w:r>
    </w:p>
    <w:p w:rsidR="00777272" w:rsidRPr="00341F97" w:rsidRDefault="00777272" w:rsidP="007C7F8D">
      <w:pPr>
        <w:spacing w:after="0" w:line="240" w:lineRule="auto"/>
        <w:jc w:val="center"/>
        <w:rPr>
          <w:rFonts w:ascii="Arial" w:eastAsia="Times New Roman" w:hAnsi="Arial" w:cs="Arial"/>
          <w:sz w:val="32"/>
          <w:szCs w:val="32"/>
          <w:lang w:eastAsia="ru-RU"/>
        </w:rPr>
      </w:pPr>
    </w:p>
    <w:p w:rsidR="002A53F8" w:rsidRPr="00341F97" w:rsidRDefault="002A53F8" w:rsidP="007C7F8D">
      <w:pPr>
        <w:spacing w:after="0" w:line="240" w:lineRule="auto"/>
        <w:jc w:val="center"/>
        <w:rPr>
          <w:rFonts w:ascii="Arial" w:eastAsia="Times New Roman" w:hAnsi="Arial" w:cs="Arial"/>
          <w:sz w:val="32"/>
          <w:szCs w:val="32"/>
          <w:lang w:eastAsia="ru-RU"/>
        </w:rPr>
      </w:pPr>
    </w:p>
    <w:p w:rsidR="00777272" w:rsidRPr="00341F97" w:rsidRDefault="007C7F8D"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Учитывая протест</w:t>
      </w:r>
      <w:r w:rsidR="009C77A8" w:rsidRPr="00341F97">
        <w:rPr>
          <w:rFonts w:ascii="Arial" w:eastAsia="Times New Roman" w:hAnsi="Arial" w:cs="Arial"/>
          <w:sz w:val="24"/>
          <w:szCs w:val="24"/>
          <w:lang w:eastAsia="ru-RU"/>
        </w:rPr>
        <w:t xml:space="preserve"> Прокуратуры от 13.03.2025г. № 7-16-2025/Прдп377-25-20250024, в целях приведения муниципальных правовых актов в соответствие с действующим законодательством, руководствуясь </w:t>
      </w:r>
      <w:r w:rsidR="00777272" w:rsidRPr="00341F97">
        <w:rPr>
          <w:rFonts w:ascii="Arial" w:eastAsia="Times New Roman" w:hAnsi="Arial" w:cs="Arial"/>
          <w:sz w:val="24"/>
          <w:szCs w:val="24"/>
          <w:lang w:eastAsia="ru-RU"/>
        </w:rPr>
        <w:t>Трудов</w:t>
      </w:r>
      <w:r w:rsidR="003D43C1" w:rsidRPr="00341F97">
        <w:rPr>
          <w:rFonts w:ascii="Arial" w:eastAsia="Times New Roman" w:hAnsi="Arial" w:cs="Arial"/>
          <w:sz w:val="24"/>
          <w:szCs w:val="24"/>
          <w:lang w:eastAsia="ru-RU"/>
        </w:rPr>
        <w:t>ым</w:t>
      </w:r>
      <w:r w:rsidR="00777272" w:rsidRPr="00341F97">
        <w:rPr>
          <w:rFonts w:ascii="Arial" w:eastAsia="Times New Roman" w:hAnsi="Arial" w:cs="Arial"/>
          <w:sz w:val="24"/>
          <w:szCs w:val="24"/>
          <w:lang w:eastAsia="ru-RU"/>
        </w:rPr>
        <w:t xml:space="preserve"> </w:t>
      </w:r>
      <w:r w:rsidR="003D43C1" w:rsidRPr="00341F97">
        <w:rPr>
          <w:rFonts w:ascii="Arial" w:eastAsia="Times New Roman" w:hAnsi="Arial" w:cs="Arial"/>
          <w:sz w:val="24"/>
          <w:szCs w:val="24"/>
          <w:lang w:eastAsia="ru-RU"/>
        </w:rPr>
        <w:t>Кодексом</w:t>
      </w:r>
      <w:r w:rsidR="00777272" w:rsidRPr="00341F97">
        <w:rPr>
          <w:rFonts w:ascii="Arial" w:eastAsia="Times New Roman" w:hAnsi="Arial" w:cs="Arial"/>
          <w:sz w:val="24"/>
          <w:szCs w:val="24"/>
          <w:lang w:eastAsia="ru-RU"/>
        </w:rPr>
        <w:t xml:space="preserve"> Российской Федерации,</w:t>
      </w:r>
      <w:r w:rsidR="00026AED" w:rsidRPr="00341F97">
        <w:rPr>
          <w:rFonts w:ascii="Arial" w:eastAsia="Times New Roman" w:hAnsi="Arial" w:cs="Arial"/>
          <w:sz w:val="24"/>
          <w:szCs w:val="24"/>
          <w:lang w:eastAsia="ru-RU"/>
        </w:rPr>
        <w:t xml:space="preserve"> </w:t>
      </w:r>
      <w:r w:rsidR="00777272" w:rsidRPr="00341F97">
        <w:rPr>
          <w:rFonts w:ascii="Arial" w:eastAsia="Times New Roman" w:hAnsi="Arial" w:cs="Arial"/>
          <w:sz w:val="24"/>
          <w:szCs w:val="24"/>
          <w:lang w:eastAsia="ru-RU"/>
        </w:rPr>
        <w:t xml:space="preserve">статьей 6 </w:t>
      </w:r>
      <w:hyperlink r:id="rId6" w:history="1">
        <w:r w:rsidR="00777272" w:rsidRPr="00341F97">
          <w:rPr>
            <w:rFonts w:ascii="Arial" w:eastAsia="Times New Roman" w:hAnsi="Arial" w:cs="Arial"/>
            <w:sz w:val="24"/>
            <w:szCs w:val="24"/>
            <w:lang w:eastAsia="ru-RU"/>
          </w:rPr>
          <w:t>Устава</w:t>
        </w:r>
      </w:hyperlink>
      <w:r w:rsidR="00777272" w:rsidRPr="00341F97">
        <w:rPr>
          <w:rFonts w:ascii="Arial" w:eastAsia="Times New Roman" w:hAnsi="Arial" w:cs="Arial"/>
          <w:sz w:val="24"/>
          <w:szCs w:val="24"/>
          <w:lang w:eastAsia="ru-RU"/>
        </w:rPr>
        <w:t xml:space="preserve"> Голоустненского муниципального образования</w:t>
      </w:r>
      <w:r w:rsidR="00A8565A" w:rsidRPr="00341F97">
        <w:rPr>
          <w:rFonts w:ascii="Arial" w:eastAsia="Times New Roman" w:hAnsi="Arial" w:cs="Arial"/>
          <w:sz w:val="24"/>
          <w:szCs w:val="24"/>
          <w:lang w:eastAsia="ru-RU"/>
        </w:rPr>
        <w:t>, администрация Голоустненского муниципального образования</w:t>
      </w:r>
    </w:p>
    <w:p w:rsidR="00777272" w:rsidRPr="00341F97" w:rsidRDefault="00777272" w:rsidP="007C7F8D">
      <w:pPr>
        <w:spacing w:after="0" w:line="240" w:lineRule="auto"/>
        <w:ind w:firstLine="708"/>
        <w:jc w:val="center"/>
        <w:rPr>
          <w:rFonts w:ascii="Arial" w:eastAsia="Times New Roman" w:hAnsi="Arial" w:cs="Arial"/>
          <w:sz w:val="24"/>
          <w:szCs w:val="24"/>
          <w:lang w:eastAsia="ru-RU"/>
        </w:rPr>
      </w:pPr>
    </w:p>
    <w:p w:rsidR="00777272" w:rsidRPr="00341F97" w:rsidRDefault="00777272" w:rsidP="007C7F8D">
      <w:pPr>
        <w:spacing w:after="0" w:line="240" w:lineRule="auto"/>
        <w:ind w:firstLine="720"/>
        <w:jc w:val="center"/>
        <w:rPr>
          <w:rFonts w:ascii="Arial" w:eastAsia="Times New Roman" w:hAnsi="Arial" w:cs="Arial"/>
          <w:b/>
          <w:bCs/>
          <w:sz w:val="30"/>
          <w:szCs w:val="30"/>
          <w:lang w:eastAsia="ru-RU"/>
        </w:rPr>
      </w:pPr>
      <w:r w:rsidRPr="00341F97">
        <w:rPr>
          <w:rFonts w:ascii="Arial" w:eastAsia="Times New Roman" w:hAnsi="Arial" w:cs="Arial"/>
          <w:b/>
          <w:bCs/>
          <w:sz w:val="30"/>
          <w:szCs w:val="30"/>
          <w:lang w:eastAsia="ru-RU"/>
        </w:rPr>
        <w:t>ПОСТАНОВЛЯ</w:t>
      </w:r>
      <w:r w:rsidR="00A8565A" w:rsidRPr="00341F97">
        <w:rPr>
          <w:rFonts w:ascii="Arial" w:eastAsia="Times New Roman" w:hAnsi="Arial" w:cs="Arial"/>
          <w:b/>
          <w:bCs/>
          <w:sz w:val="30"/>
          <w:szCs w:val="30"/>
          <w:lang w:eastAsia="ru-RU"/>
        </w:rPr>
        <w:t>ЕТ</w:t>
      </w:r>
      <w:r w:rsidRPr="00341F97">
        <w:rPr>
          <w:rFonts w:ascii="Arial" w:eastAsia="Times New Roman" w:hAnsi="Arial" w:cs="Arial"/>
          <w:b/>
          <w:bCs/>
          <w:sz w:val="30"/>
          <w:szCs w:val="30"/>
          <w:lang w:eastAsia="ru-RU"/>
        </w:rPr>
        <w:t>:</w:t>
      </w:r>
    </w:p>
    <w:p w:rsidR="00777272" w:rsidRPr="00341F97" w:rsidRDefault="00777272" w:rsidP="007C7F8D">
      <w:pPr>
        <w:spacing w:after="0" w:line="240" w:lineRule="auto"/>
        <w:ind w:firstLine="720"/>
        <w:jc w:val="center"/>
        <w:rPr>
          <w:rFonts w:ascii="Arial" w:eastAsia="Times New Roman" w:hAnsi="Arial" w:cs="Arial"/>
          <w:bCs/>
          <w:sz w:val="24"/>
          <w:szCs w:val="24"/>
          <w:lang w:eastAsia="ru-RU"/>
        </w:rPr>
      </w:pPr>
    </w:p>
    <w:p w:rsidR="003D43C1" w:rsidRPr="00341F97" w:rsidRDefault="00777272"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 </w:t>
      </w:r>
      <w:r w:rsidR="00A8565A" w:rsidRPr="00341F97">
        <w:rPr>
          <w:rFonts w:ascii="Arial" w:eastAsia="Times New Roman" w:hAnsi="Arial" w:cs="Arial"/>
          <w:sz w:val="24"/>
          <w:szCs w:val="24"/>
          <w:lang w:eastAsia="ru-RU"/>
        </w:rPr>
        <w:t>Утвердить</w:t>
      </w:r>
      <w:r w:rsidR="003D43C1" w:rsidRPr="00341F97">
        <w:rPr>
          <w:rFonts w:ascii="Arial" w:eastAsia="Times New Roman" w:hAnsi="Arial" w:cs="Arial"/>
          <w:sz w:val="24"/>
          <w:szCs w:val="24"/>
          <w:lang w:eastAsia="ru-RU"/>
        </w:rPr>
        <w:t xml:space="preserve"> правил</w:t>
      </w:r>
      <w:r w:rsidR="00A8565A" w:rsidRPr="00341F97">
        <w:rPr>
          <w:rFonts w:ascii="Arial" w:eastAsia="Times New Roman" w:hAnsi="Arial" w:cs="Arial"/>
          <w:sz w:val="24"/>
          <w:szCs w:val="24"/>
          <w:lang w:eastAsia="ru-RU"/>
        </w:rPr>
        <w:t>а</w:t>
      </w:r>
      <w:r w:rsidR="003D43C1" w:rsidRPr="00341F97">
        <w:rPr>
          <w:rFonts w:ascii="Arial" w:eastAsia="Times New Roman" w:hAnsi="Arial" w:cs="Arial"/>
          <w:sz w:val="24"/>
          <w:szCs w:val="24"/>
          <w:lang w:eastAsia="ru-RU"/>
        </w:rPr>
        <w:t xml:space="preserve"> внутреннего трудового распорядка администрации Голоустненского муниципального образования</w:t>
      </w:r>
      <w:r w:rsidR="00A8565A" w:rsidRPr="00341F97">
        <w:rPr>
          <w:rFonts w:ascii="Arial" w:eastAsia="Times New Roman" w:hAnsi="Arial" w:cs="Arial"/>
          <w:sz w:val="24"/>
          <w:szCs w:val="24"/>
          <w:lang w:eastAsia="ru-RU"/>
        </w:rPr>
        <w:t>.</w:t>
      </w:r>
    </w:p>
    <w:p w:rsidR="003D43C1"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D43C1"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Контроль за исполнением настоящего постановления оставляю за собой.</w:t>
      </w:r>
    </w:p>
    <w:p w:rsidR="00777272"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w:t>
      </w:r>
    </w:p>
    <w:p w:rsidR="00777272" w:rsidRPr="00341F97" w:rsidRDefault="00777272" w:rsidP="007C7F8D">
      <w:pPr>
        <w:spacing w:after="0" w:line="240" w:lineRule="auto"/>
        <w:jc w:val="both"/>
        <w:rPr>
          <w:rFonts w:ascii="Arial" w:eastAsia="Times New Roman" w:hAnsi="Arial" w:cs="Arial"/>
          <w:sz w:val="24"/>
          <w:szCs w:val="24"/>
          <w:lang w:eastAsia="ru-RU"/>
        </w:rPr>
      </w:pPr>
    </w:p>
    <w:p w:rsidR="00777272" w:rsidRPr="00341F97" w:rsidRDefault="007772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Глав</w:t>
      </w:r>
      <w:r w:rsidR="003D43C1" w:rsidRPr="00341F97">
        <w:rPr>
          <w:rFonts w:ascii="Arial" w:eastAsia="Times New Roman" w:hAnsi="Arial" w:cs="Arial"/>
          <w:sz w:val="24"/>
          <w:szCs w:val="24"/>
          <w:lang w:eastAsia="ru-RU"/>
        </w:rPr>
        <w:t>а</w:t>
      </w:r>
      <w:r w:rsidR="00515B91"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 xml:space="preserve">Голоустненского </w:t>
      </w:r>
    </w:p>
    <w:p w:rsidR="00777272" w:rsidRPr="00341F97" w:rsidRDefault="007772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муниципального образования</w:t>
      </w:r>
    </w:p>
    <w:p w:rsidR="00515B91" w:rsidRPr="00341F97" w:rsidRDefault="00515B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О.М.</w:t>
      </w:r>
      <w:r w:rsidR="002A53F8"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Жукова</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7C7F8D" w:rsidRPr="00341F97" w:rsidRDefault="007C7F8D">
      <w:pPr>
        <w:rPr>
          <w:rFonts w:ascii="Courier New" w:eastAsia="Times New Roman" w:hAnsi="Courier New" w:cs="Courier New"/>
          <w:lang w:eastAsia="ru-RU"/>
        </w:rPr>
      </w:pPr>
      <w:r w:rsidRPr="00341F97">
        <w:rPr>
          <w:rFonts w:ascii="Courier New" w:eastAsia="Times New Roman" w:hAnsi="Courier New" w:cs="Courier New"/>
          <w:lang w:eastAsia="ru-RU"/>
        </w:rPr>
        <w:br w:type="page"/>
      </w:r>
    </w:p>
    <w:p w:rsidR="00515B91" w:rsidRPr="00341F97" w:rsidRDefault="002A53F8"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lastRenderedPageBreak/>
        <w:t>Приложение</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t>к постановлению</w:t>
      </w:r>
      <w:r w:rsidR="002A53F8" w:rsidRPr="00341F97">
        <w:rPr>
          <w:rFonts w:ascii="Courier New" w:eastAsia="Times New Roman" w:hAnsi="Courier New" w:cs="Courier New"/>
          <w:lang w:eastAsia="ru-RU"/>
        </w:rPr>
        <w:t xml:space="preserve"> </w:t>
      </w:r>
      <w:r w:rsidR="00A8565A" w:rsidRPr="00341F97">
        <w:rPr>
          <w:rFonts w:ascii="Courier New" w:eastAsia="Times New Roman" w:hAnsi="Courier New" w:cs="Courier New"/>
          <w:lang w:eastAsia="ru-RU"/>
        </w:rPr>
        <w:t>администрации</w:t>
      </w:r>
      <w:r w:rsidR="002A53F8" w:rsidRPr="00341F97">
        <w:rPr>
          <w:rFonts w:ascii="Courier New" w:eastAsia="Times New Roman" w:hAnsi="Courier New" w:cs="Courier New"/>
          <w:lang w:eastAsia="ru-RU"/>
        </w:rPr>
        <w:t xml:space="preserve"> </w:t>
      </w:r>
      <w:r w:rsidRPr="00341F97">
        <w:rPr>
          <w:rFonts w:ascii="Courier New" w:eastAsia="Times New Roman" w:hAnsi="Courier New" w:cs="Courier New"/>
          <w:lang w:eastAsia="ru-RU"/>
        </w:rPr>
        <w:t xml:space="preserve">Голоустненского </w:t>
      </w:r>
      <w:r w:rsidR="007C7F8D" w:rsidRPr="00341F97">
        <w:rPr>
          <w:rFonts w:ascii="Courier New" w:eastAsia="Times New Roman" w:hAnsi="Courier New" w:cs="Courier New"/>
          <w:lang w:eastAsia="ru-RU"/>
        </w:rPr>
        <w:t>муниципального образования</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t>от _______ 20</w:t>
      </w:r>
      <w:r w:rsidR="00BE01CA" w:rsidRPr="00341F97">
        <w:rPr>
          <w:rFonts w:ascii="Courier New" w:eastAsia="Times New Roman" w:hAnsi="Courier New" w:cs="Courier New"/>
          <w:lang w:eastAsia="ru-RU"/>
        </w:rPr>
        <w:t>2</w:t>
      </w:r>
      <w:r w:rsidR="003D43C1" w:rsidRPr="00341F97">
        <w:rPr>
          <w:rFonts w:ascii="Courier New" w:eastAsia="Times New Roman" w:hAnsi="Courier New" w:cs="Courier New"/>
          <w:lang w:eastAsia="ru-RU"/>
        </w:rPr>
        <w:t>5</w:t>
      </w:r>
      <w:r w:rsidR="00A8565A" w:rsidRPr="00341F97">
        <w:rPr>
          <w:rFonts w:ascii="Courier New" w:eastAsia="Times New Roman" w:hAnsi="Courier New" w:cs="Courier New"/>
          <w:lang w:eastAsia="ru-RU"/>
        </w:rPr>
        <w:t xml:space="preserve"> </w:t>
      </w:r>
      <w:r w:rsidRPr="00341F97">
        <w:rPr>
          <w:rFonts w:ascii="Courier New" w:eastAsia="Times New Roman" w:hAnsi="Courier New" w:cs="Courier New"/>
          <w:lang w:eastAsia="ru-RU"/>
        </w:rPr>
        <w:t>г. № ____</w:t>
      </w:r>
    </w:p>
    <w:p w:rsidR="00777272" w:rsidRPr="00341F97" w:rsidRDefault="00777272" w:rsidP="007C7F8D">
      <w:pPr>
        <w:spacing w:after="0" w:line="240" w:lineRule="auto"/>
        <w:jc w:val="right"/>
        <w:rPr>
          <w:rFonts w:ascii="Arial" w:eastAsia="Times New Roman" w:hAnsi="Arial" w:cs="Arial"/>
          <w:sz w:val="24"/>
          <w:szCs w:val="24"/>
          <w:lang w:eastAsia="ru-RU"/>
        </w:rPr>
      </w:pPr>
    </w:p>
    <w:p w:rsidR="002A53F8" w:rsidRPr="00341F97" w:rsidRDefault="007C7F8D" w:rsidP="007C7F8D">
      <w:pPr>
        <w:spacing w:after="0" w:line="240" w:lineRule="auto"/>
        <w:ind w:firstLine="720"/>
        <w:jc w:val="center"/>
        <w:rPr>
          <w:rFonts w:ascii="Arial" w:eastAsia="Times New Roman" w:hAnsi="Arial" w:cs="Arial"/>
          <w:bCs/>
          <w:sz w:val="24"/>
          <w:szCs w:val="24"/>
          <w:lang w:eastAsia="ru-RU"/>
        </w:rPr>
      </w:pPr>
      <w:r w:rsidRPr="00341F97">
        <w:rPr>
          <w:rFonts w:ascii="Arial" w:eastAsia="Times New Roman" w:hAnsi="Arial" w:cs="Arial"/>
          <w:bCs/>
          <w:sz w:val="24"/>
          <w:szCs w:val="24"/>
          <w:lang w:eastAsia="ru-RU"/>
        </w:rPr>
        <w:t>ПРАВИЛА</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bCs/>
          <w:sz w:val="24"/>
          <w:szCs w:val="24"/>
          <w:lang w:eastAsia="ru-RU"/>
        </w:rPr>
        <w:t>ВНУТРЕННЕГО ТРУДОВОГО РАСПОРЯДКА</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АДМИНИСТРАЦИИ ГОЛОУСТНЕНСКОГО МУНИЦИПАЛЬНОГО</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ОБРАЗОВАНИЯ</w:t>
      </w:r>
    </w:p>
    <w:p w:rsidR="009E01A3" w:rsidRPr="00341F97" w:rsidRDefault="009E01A3" w:rsidP="007C7F8D">
      <w:pPr>
        <w:spacing w:after="0" w:line="240" w:lineRule="auto"/>
        <w:ind w:firstLine="720"/>
        <w:jc w:val="center"/>
        <w:rPr>
          <w:rFonts w:ascii="Arial" w:eastAsia="Times New Roman" w:hAnsi="Arial" w:cs="Arial"/>
          <w:bCs/>
          <w:sz w:val="24"/>
          <w:szCs w:val="24"/>
          <w:lang w:eastAsia="ru-RU"/>
        </w:rPr>
      </w:pPr>
    </w:p>
    <w:p w:rsidR="00515B91" w:rsidRPr="00341F97" w:rsidRDefault="002A53F8" w:rsidP="007C7F8D">
      <w:pPr>
        <w:pStyle w:val="a3"/>
        <w:spacing w:after="0" w:line="240" w:lineRule="auto"/>
        <w:ind w:left="1080"/>
        <w:jc w:val="center"/>
        <w:rPr>
          <w:rFonts w:ascii="Arial" w:eastAsia="Times New Roman" w:hAnsi="Arial" w:cs="Arial"/>
          <w:bCs/>
          <w:sz w:val="24"/>
          <w:szCs w:val="24"/>
          <w:lang w:eastAsia="ru-RU"/>
        </w:rPr>
      </w:pPr>
      <w:r w:rsidRPr="00341F97">
        <w:rPr>
          <w:rFonts w:ascii="Arial" w:eastAsia="Times New Roman" w:hAnsi="Arial" w:cs="Arial"/>
          <w:bCs/>
          <w:sz w:val="24"/>
          <w:szCs w:val="24"/>
          <w:lang w:eastAsia="ru-RU"/>
        </w:rPr>
        <w:t xml:space="preserve">1. </w:t>
      </w:r>
      <w:r w:rsidR="009E01A3" w:rsidRPr="00341F97">
        <w:rPr>
          <w:rFonts w:ascii="Arial" w:eastAsia="Times New Roman" w:hAnsi="Arial" w:cs="Arial"/>
          <w:bCs/>
          <w:sz w:val="24"/>
          <w:szCs w:val="24"/>
          <w:lang w:eastAsia="ru-RU"/>
        </w:rPr>
        <w:t>ОБЩИЕ ПОЛОЖЕНИЯ</w:t>
      </w:r>
    </w:p>
    <w:p w:rsidR="0016167C" w:rsidRPr="00341F97" w:rsidRDefault="0016167C" w:rsidP="007C7F8D">
      <w:pPr>
        <w:pStyle w:val="a3"/>
        <w:spacing w:after="0" w:line="240" w:lineRule="auto"/>
        <w:ind w:left="1080"/>
        <w:jc w:val="center"/>
        <w:rPr>
          <w:rFonts w:ascii="Arial" w:eastAsia="Times New Roman" w:hAnsi="Arial" w:cs="Arial"/>
          <w:bCs/>
          <w:sz w:val="24"/>
          <w:szCs w:val="24"/>
          <w:lang w:eastAsia="ru-RU"/>
        </w:rPr>
      </w:pPr>
    </w:p>
    <w:p w:rsidR="009E01A3" w:rsidRPr="00341F97" w:rsidRDefault="007772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 Настоящие Правила внутреннего трудового распорядка разработаны на основании Конституции Российской Федерации, Трудового кодекса Российской Федерации, Федерального закона от 6 октября 2003 года N 131-ФЗ </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Об общих принципах организации местного</w:t>
      </w:r>
      <w:r w:rsidR="009E01A3"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самоуправления в Российской Федерации</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Федерального закона от 2 марта 2007 года N 25-ФЗ </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О</w:t>
      </w:r>
      <w:r w:rsidR="009E01A3"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муниципальной службе в Российской Федерации</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w:t>
      </w:r>
      <w:r w:rsidR="009E01A3" w:rsidRPr="00341F97">
        <w:rPr>
          <w:rFonts w:ascii="Arial" w:eastAsia="Times New Roman" w:hAnsi="Arial" w:cs="Arial"/>
          <w:sz w:val="24"/>
          <w:szCs w:val="24"/>
          <w:lang w:eastAsia="ru-RU"/>
        </w:rPr>
        <w:t xml:space="preserve">Законом Иркутской области от «15» октября 2007 года № 88-ОЗ «Об отдельных вопросах муниципальной службы в Иркутской области», </w:t>
      </w:r>
      <w:r w:rsidRPr="00341F97">
        <w:rPr>
          <w:rFonts w:ascii="Arial" w:eastAsia="Times New Roman" w:hAnsi="Arial" w:cs="Arial"/>
          <w:sz w:val="24"/>
          <w:szCs w:val="24"/>
          <w:lang w:eastAsia="ru-RU"/>
        </w:rPr>
        <w:t>Устав</w:t>
      </w:r>
      <w:r w:rsidR="007C7F8D" w:rsidRPr="00341F97">
        <w:rPr>
          <w:rFonts w:ascii="Arial" w:eastAsia="Times New Roman" w:hAnsi="Arial" w:cs="Arial"/>
          <w:sz w:val="24"/>
          <w:szCs w:val="24"/>
          <w:lang w:eastAsia="ru-RU"/>
        </w:rPr>
        <w:t>а</w:t>
      </w:r>
      <w:r w:rsidR="009E01A3" w:rsidRPr="00341F97">
        <w:rPr>
          <w:rFonts w:ascii="Arial" w:eastAsia="Times New Roman" w:hAnsi="Arial" w:cs="Arial"/>
          <w:sz w:val="24"/>
          <w:szCs w:val="24"/>
          <w:lang w:eastAsia="ru-RU"/>
        </w:rPr>
        <w:t>Голоустненс</w:t>
      </w:r>
      <w:r w:rsidR="002A53F8" w:rsidRPr="00341F97">
        <w:rPr>
          <w:rFonts w:ascii="Arial" w:eastAsia="Times New Roman" w:hAnsi="Arial" w:cs="Arial"/>
          <w:sz w:val="24"/>
          <w:szCs w:val="24"/>
          <w:lang w:eastAsia="ru-RU"/>
        </w:rPr>
        <w:t>кого муниципального образования.</w:t>
      </w:r>
    </w:p>
    <w:p w:rsidR="0014386B" w:rsidRPr="00341F97" w:rsidRDefault="007772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1.2. </w:t>
      </w:r>
      <w:r w:rsidR="0014386B" w:rsidRPr="00341F97">
        <w:rPr>
          <w:rFonts w:ascii="Arial" w:eastAsia="Times New Roman" w:hAnsi="Arial" w:cs="Arial"/>
          <w:sz w:val="24"/>
          <w:szCs w:val="24"/>
          <w:lang w:eastAsia="ru-RU"/>
        </w:rPr>
        <w:t>Правила внутреннего трудового распорядка – локальный нормативный акт Администрации Голоустненского муниципального образования (далее – Администрация), регламентирующий порядок приема и увольнения муниципальных служащих Администрации (далее – муниципальные служащие), а также работников, занимающих должности, не являющиеся должностями муниципальной службы Администрации (далее – работники), основные права, обязанности и ответственность сторон трудового договора, режим работы, время отдыха, применяемые к сотрудникам Администрации меры поощрения и дисциплинарного взыскания.</w:t>
      </w:r>
    </w:p>
    <w:p w:rsidR="0014386B"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 Правила внутреннего трудового распорядка (далее – Правила) имеют целью регулирование трудовых отношений внутри Администрации, установление трудового распорядка, укрепление трудовой дисциплины, улучшение организации труда, рациональное использование рабочего времени, обеспечение высокого качества услуг и работ, высокой производительности труда.</w:t>
      </w:r>
    </w:p>
    <w:p w:rsidR="0014386B"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 Трудовые отношения – отношения, основанные на соглашении между муниципальным служащим (работником) и Администрацией о личном выполнении муниципальным служащим (работником) за плату трудовой функции (работы по определенной специальности, квалификации или должности), предусмотренных настоящими Правилами, Трудовым кодексом Российской Федерации (далее-ТК РФ) и федеральными законами Российской Федерации и Иркутской области, Иркутского района, регламентирующими деятельность муниципальной службы.</w:t>
      </w:r>
    </w:p>
    <w:p w:rsidR="00882718"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1.4. Дисциплина труда – обязательное для всех муниципальных служащих (работников) подчинение правилам поведения, определенным настоящими Правилами, в соответствии с ТК РФ, а также это отношения между муниципальными служащими (работниками) по поводу исполнения ими обязанностей, распределения обязанностей и прав, использования прав, установления ответственности, применение мер управления дисциплинарными отношениями.</w:t>
      </w:r>
    </w:p>
    <w:p w:rsidR="00C56C76" w:rsidRPr="00341F97" w:rsidRDefault="00C56C76"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2. ПОРЯДОК ПРИЁМА И УВОЛЬНЕНИЯ</w:t>
      </w:r>
    </w:p>
    <w:p w:rsidR="00C56C76" w:rsidRPr="00341F97" w:rsidRDefault="00C56C76"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 При заключении трудового договора (при приеме на работу) гражданину необходимо предоставить:</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 паспорт или иной документ, удостоверяющий личность;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2.1.2. 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2.1.3. документ, подтверждающий регистрацию в системе индивидуального (персонифицированного) учета, за исключением случаев, когда трудовой договор заключается впервые.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rPr>
        <w:t>В случае, если на лицо, поступающее на работу впервые, не был открыт индивидуальный лицевой счет, работодателем представляются в Социальный фонд по Иркутской области сведения, необходимые для регистрации указанного лица в системе индивидуального (персонифицированного) учета;</w:t>
      </w: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2.1.4.  документы воинского учета – для военнообязанных и лиц, подлежащих призыву на военную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2.1.5.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2.1.6.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2.1.7. согласие на обработку персональных данных.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 Гражданину, поступающему на муниципальную службу, при приёме необходимо предоставить: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2.2.1. письменное заявление с просьбой о поступлении на муниципальную службу и замещении должности муниципальной службы;</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2.2.3. паспорт;</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2.2.4. трудовую книжку и (или) сведения о трудовой деятельности, за исключением случаев, когда трудовой договор (контракт) заключается впервые </w:t>
      </w:r>
      <w:r w:rsidRPr="00341F97">
        <w:rPr>
          <w:rFonts w:ascii="Arial" w:eastAsia="Times New Roman" w:hAnsi="Arial" w:cs="Arial"/>
          <w:color w:val="000000"/>
          <w:sz w:val="24"/>
          <w:szCs w:val="24"/>
          <w:shd w:val="clear" w:color="auto" w:fill="FFFFFF"/>
        </w:rPr>
        <w:t>или поступает на работу на условиях совместительства</w:t>
      </w:r>
      <w:r w:rsidRPr="00341F97">
        <w:rPr>
          <w:rFonts w:ascii="Arial" w:eastAsia="Times New Roman" w:hAnsi="Arial" w:cs="Arial"/>
          <w:sz w:val="24"/>
          <w:szCs w:val="24"/>
          <w:lang w:eastAsia="ru-RU"/>
        </w:rPr>
        <w:t>;</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2.2.5. документы об образовании;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2.2.6. документ, подтверждающий регистрацию в системе индивидуального (персонифицированного) учета, за исключением случаев, когда трудовой договор заключается впервые.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rPr>
        <w:t>В случае, если на лицо, поступающее на работу впервые, не был открыт индивидуальный лицевой счет, работодателем представляются в Социальный фонд по Иркутской области сведения, необходимые для регистрации указанного лица в системе индивидуального (персонифицированного) учета;</w:t>
      </w: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2.2.7. свидетельство о постановке физического лица на учёт в налоговом органе по месту жительства на территории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2.2.8. документы воинского учета – для военнообязанных и лиц, подлежащих призыву на военную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2.2.9. заключение медицинского учреждения об отсутствии заболевания, препятствующего поступлению на муниципальную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2.2.10. сведения о доходах за год, предшествующий году поступления на муниципальную службу, об имуществе и обязательствах имущественного характера по утвержденной форме (если лицо, назначается на должность муниципальной службы, предусмотренную Перечнем должностей муниципальной службы,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2.2.11.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поступлении на работу, связанную с деятельностью, к осуществлению которой в соответствии с ТК РФ, иным </w:t>
      </w:r>
      <w:r w:rsidR="00C43F80" w:rsidRPr="00341F97">
        <w:rPr>
          <w:rFonts w:ascii="Arial" w:eastAsia="Times New Roman" w:hAnsi="Arial" w:cs="Arial"/>
          <w:sz w:val="24"/>
          <w:szCs w:val="24"/>
          <w:lang w:eastAsia="ru-RU"/>
        </w:rPr>
        <w:t>Ф</w:t>
      </w:r>
      <w:r w:rsidRPr="00341F97">
        <w:rPr>
          <w:rFonts w:ascii="Arial" w:eastAsia="Times New Roman" w:hAnsi="Arial" w:cs="Arial"/>
          <w:sz w:val="24"/>
          <w:szCs w:val="24"/>
          <w:lang w:eastAsia="ru-RU"/>
        </w:rPr>
        <w:t xml:space="preserve">едеральным </w:t>
      </w:r>
      <w:r w:rsidR="00C43F80" w:rsidRPr="00341F97">
        <w:rPr>
          <w:rFonts w:ascii="Arial" w:eastAsia="Times New Roman" w:hAnsi="Arial" w:cs="Arial"/>
          <w:sz w:val="24"/>
          <w:szCs w:val="24"/>
          <w:lang w:eastAsia="ru-RU"/>
        </w:rPr>
        <w:t>З</w:t>
      </w:r>
      <w:r w:rsidRPr="00341F97">
        <w:rPr>
          <w:rFonts w:ascii="Arial" w:eastAsia="Times New Roman" w:hAnsi="Arial" w:cs="Arial"/>
          <w:sz w:val="24"/>
          <w:szCs w:val="24"/>
          <w:lang w:eastAsia="ru-RU"/>
        </w:rPr>
        <w:t>аконом не допускаются лица, имеющие или имевшие судимость, подвергающиеся или подвергавшиеся уголовному преследованию;</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2.2.12.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за три календарных года, предшествующих году, а также данные, позволяющие их идентифицировать, по форме установленной Правительством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2.2.13. согласие на обработку персональных данных;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2.2.14.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Без предъявления указанных документов заключение трудового договора (прием на работу) не допускается.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случае приема лица, имеющего группу инвалидности, администрация вправе потребовать трудовую рекомендацию МСЭК.</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заключении трудового договора впервые, трудовая книжка и страховое свидетельство государственного пенсионного страхования оформляются </w:t>
      </w:r>
      <w:r w:rsidR="00A5334A" w:rsidRPr="00341F97">
        <w:rPr>
          <w:rFonts w:ascii="Arial" w:eastAsia="Times New Roman" w:hAnsi="Arial" w:cs="Arial"/>
          <w:sz w:val="24"/>
          <w:szCs w:val="24"/>
          <w:lang w:eastAsia="ru-RU"/>
        </w:rPr>
        <w:t xml:space="preserve">специалистом ответственным </w:t>
      </w:r>
      <w:r w:rsidR="004B7338" w:rsidRPr="00341F97">
        <w:rPr>
          <w:rFonts w:ascii="Arial" w:eastAsia="Times New Roman" w:hAnsi="Arial" w:cs="Arial"/>
          <w:sz w:val="24"/>
          <w:szCs w:val="24"/>
          <w:lang w:eastAsia="ru-RU"/>
        </w:rPr>
        <w:t xml:space="preserve">за работу по кадрам </w:t>
      </w:r>
      <w:r w:rsidRPr="00341F97">
        <w:rPr>
          <w:rFonts w:ascii="Arial" w:eastAsia="Times New Roman" w:hAnsi="Arial" w:cs="Arial"/>
          <w:sz w:val="24"/>
          <w:szCs w:val="24"/>
          <w:lang w:eastAsia="ru-RU"/>
        </w:rPr>
        <w:t>Администрации.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2.3. При заключении трудового договора (приеме на муниципальную службу (работу)) запрещается требовать от муниципального служащего (работника) документы, кроме предусмотренных ТК РФ, федеральными законами, указами Президента Российской Федерации и постановлениями Правительства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2.4.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муниципальному служащему (работнику), другой хранится в Администрации.    </w:t>
      </w:r>
    </w:p>
    <w:p w:rsidR="004B7338"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Прием на работу оформляется </w:t>
      </w:r>
      <w:r w:rsidR="004B7338" w:rsidRPr="00341F97">
        <w:rPr>
          <w:rFonts w:ascii="Arial" w:eastAsia="Times New Roman" w:hAnsi="Arial" w:cs="Arial"/>
          <w:sz w:val="24"/>
          <w:szCs w:val="24"/>
          <w:lang w:eastAsia="ru-RU"/>
        </w:rPr>
        <w:t>трудовым договором. Работодатель вправе издать на основании заключенного трудового договора распоряжение о приеме на работу. Содержание распоряжения работодателя должно соответствовать условиям заключенного трудового договора.</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 распоряжением о приеме на муниципальную службу (работу) муниципальный служащий (работник) знакомится под расписку в трехдневный срок со дня подписания трудового договора.</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2.5. При заключении трудового договора соглашением сторон может быть предусмотрено испытание муниципального служащего (работника) в целях проверки его соответствия поручаемой работе. Условие об испытании должно быть указано в трудовом договоре. Отсутствие в трудовом договоре условия об испытании означает, что муниципальный служащий (работник) принят без испытания.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2.6. В период испытания на муниципального служащего (работника) полностью распространяются положения трудового законодательства, иных нормативных правовых актов, содержащих нормы трудового права, а также настоящие Правила.</w:t>
      </w:r>
    </w:p>
    <w:p w:rsidR="00C56C76" w:rsidRPr="00341F97" w:rsidRDefault="00C56C76"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Испытание при приеме на работу не устанавливается для:</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 лиц, избранных по конкурсу на замещение соответствующей должности муниципальной службы, проведенному в порядке, установленном постановлением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лиц, приглашенных на работу в порядке перевода от другого работодателя по согласованию между работодателями.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Срок испытания не может превышать трех месяцев. В срок испытания не засчитываются период временной нетрудоспособности муниципального служащего (работника) и другие периоды, когда он фактически отсутствовал на работе.</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неудовлетворительном результате испытания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имеет право до истечения срока испытания расторгнуть трудовой договор с муниципальным служащим (работником), предупредив его об этом в письменной форме не позднее, чем за три дня с указанием причин, послуживших основанием для признания этого муниципального служащего (работника) не выдержавшим испытание.</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Если срок испытания истек, а муниципальный служащий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Если в период испытания муниципальный служащий (работник) придет к выводу, что предложенная ему муниципальная служба (работа) не является для него подходящей, то он имеет право расторгнуть трудовой договор по собственному желанию, предупредив об этом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лаву сельского поселения в письменной форме за три дня.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2.7. При заключении трудового договора муниципальный служащий (работник) должен быть:</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ознакомлен с должностной инструкцией по соответствующей должности;</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ознакомлен с Правилами внутреннего трудового распорядка;</w:t>
      </w:r>
    </w:p>
    <w:p w:rsidR="00C56C76" w:rsidRPr="00341F97" w:rsidRDefault="008900FC"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 </w:t>
      </w:r>
      <w:r w:rsidR="00C56C76" w:rsidRPr="00341F97">
        <w:rPr>
          <w:rFonts w:ascii="Arial" w:eastAsia="Times New Roman" w:hAnsi="Arial" w:cs="Arial"/>
          <w:sz w:val="24"/>
          <w:szCs w:val="24"/>
          <w:lang w:eastAsia="ru-RU"/>
        </w:rPr>
        <w:t>проинструктирован по технике безопасности, производственной санитарии, гигиене труда, противопожарной охране и другим правилам по охране труда;</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 ознакомлен с другими нормативными правовыми актами, действующими в Администрации.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2.8. </w:t>
      </w:r>
      <w:r w:rsidR="008900FC" w:rsidRPr="00341F97">
        <w:rPr>
          <w:rFonts w:ascii="Arial" w:eastAsia="Times New Roman" w:hAnsi="Arial" w:cs="Arial"/>
          <w:sz w:val="24"/>
          <w:szCs w:val="24"/>
          <w:lang w:eastAsia="ru-RU"/>
        </w:rPr>
        <w:t>Специалист по работе с кадрами</w:t>
      </w:r>
      <w:r w:rsidRPr="00341F97">
        <w:rPr>
          <w:rFonts w:ascii="Arial" w:eastAsia="Times New Roman" w:hAnsi="Arial" w:cs="Arial"/>
          <w:sz w:val="24"/>
          <w:szCs w:val="24"/>
          <w:lang w:eastAsia="ru-RU"/>
        </w:rPr>
        <w:t xml:space="preserve"> обязан вести трудовые книжки на каждого муниципального служащего (работника), проработавшего в Администрации свыше пяти дней, в случае, если работа в этой организации является для работника основной. В случае отсутствия у лица, поступающего на муниципальную службу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2.9. Изменение трудового договора, а именно:</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а) перевод на другую постоянную работу и перемещение;</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изменение существенных условий трудового договора;</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временный перевод на другую работу в случае производственной необходимости;</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 отстранение от работы, производится в строгом соответствии с нормами главы 12 Т</w:t>
      </w:r>
      <w:r w:rsidR="008900FC" w:rsidRPr="00341F97">
        <w:rPr>
          <w:rFonts w:ascii="Arial" w:eastAsia="Times New Roman" w:hAnsi="Arial" w:cs="Arial"/>
          <w:sz w:val="24"/>
          <w:szCs w:val="24"/>
          <w:lang w:eastAsia="ru-RU"/>
        </w:rPr>
        <w:t xml:space="preserve">рудового </w:t>
      </w:r>
      <w:r w:rsidRPr="00341F97">
        <w:rPr>
          <w:rFonts w:ascii="Arial" w:eastAsia="Times New Roman" w:hAnsi="Arial" w:cs="Arial"/>
          <w:sz w:val="24"/>
          <w:szCs w:val="24"/>
          <w:lang w:eastAsia="ru-RU"/>
        </w:rPr>
        <w:t>К</w:t>
      </w:r>
      <w:r w:rsidR="008900FC" w:rsidRPr="00341F97">
        <w:rPr>
          <w:rFonts w:ascii="Arial" w:eastAsia="Times New Roman" w:hAnsi="Arial" w:cs="Arial"/>
          <w:sz w:val="24"/>
          <w:szCs w:val="24"/>
          <w:lang w:eastAsia="ru-RU"/>
        </w:rPr>
        <w:t>одекса</w:t>
      </w:r>
      <w:r w:rsidRPr="00341F97">
        <w:rPr>
          <w:rFonts w:ascii="Arial" w:eastAsia="Times New Roman" w:hAnsi="Arial" w:cs="Arial"/>
          <w:sz w:val="24"/>
          <w:szCs w:val="24"/>
          <w:lang w:eastAsia="ru-RU"/>
        </w:rPr>
        <w:t xml:space="preserve"> РФ.</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 Прекращение трудового договора производится только по основаниям, предусмотренным Т</w:t>
      </w:r>
      <w:r w:rsidR="008900FC" w:rsidRPr="00341F97">
        <w:rPr>
          <w:rFonts w:ascii="Arial" w:eastAsia="Times New Roman" w:hAnsi="Arial" w:cs="Arial"/>
          <w:sz w:val="24"/>
          <w:szCs w:val="24"/>
          <w:lang w:eastAsia="ru-RU"/>
        </w:rPr>
        <w:t xml:space="preserve">рудовым </w:t>
      </w:r>
      <w:r w:rsidRPr="00341F97">
        <w:rPr>
          <w:rFonts w:ascii="Arial" w:eastAsia="Times New Roman" w:hAnsi="Arial" w:cs="Arial"/>
          <w:sz w:val="24"/>
          <w:szCs w:val="24"/>
          <w:lang w:eastAsia="ru-RU"/>
        </w:rPr>
        <w:t>К</w:t>
      </w:r>
      <w:r w:rsidR="008900FC" w:rsidRPr="00341F97">
        <w:rPr>
          <w:rFonts w:ascii="Arial" w:eastAsia="Times New Roman" w:hAnsi="Arial" w:cs="Arial"/>
          <w:sz w:val="24"/>
          <w:szCs w:val="24"/>
          <w:lang w:eastAsia="ru-RU"/>
        </w:rPr>
        <w:t>одексом</w:t>
      </w:r>
      <w:r w:rsidRPr="00341F97">
        <w:rPr>
          <w:rFonts w:ascii="Arial" w:eastAsia="Times New Roman" w:hAnsi="Arial" w:cs="Arial"/>
          <w:sz w:val="24"/>
          <w:szCs w:val="24"/>
          <w:lang w:eastAsia="ru-RU"/>
        </w:rPr>
        <w:t xml:space="preserve"> РФ (глава 13);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 муниципальными служащими дополнительно по основаниям, предусмотренным Феде</w:t>
      </w:r>
      <w:r w:rsidR="008900FC" w:rsidRPr="00341F97">
        <w:rPr>
          <w:rFonts w:ascii="Arial" w:eastAsia="Times New Roman" w:hAnsi="Arial" w:cs="Arial"/>
          <w:sz w:val="24"/>
          <w:szCs w:val="24"/>
          <w:lang w:eastAsia="ru-RU"/>
        </w:rPr>
        <w:t xml:space="preserve">ральным законом от 02.03.2007г. </w:t>
      </w:r>
      <w:r w:rsidRPr="00341F97">
        <w:rPr>
          <w:rFonts w:ascii="Arial" w:eastAsia="Times New Roman" w:hAnsi="Arial" w:cs="Arial"/>
          <w:sz w:val="24"/>
          <w:szCs w:val="24"/>
          <w:lang w:eastAsia="ru-RU"/>
        </w:rPr>
        <w:t>№</w:t>
      </w:r>
      <w:r w:rsidR="008900FC"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25-ФЗ «О муниципальной службе в Российской Федерации»</w:t>
      </w:r>
      <w:r w:rsidRPr="00341F97">
        <w:rPr>
          <w:rFonts w:ascii="Arial" w:eastAsia="Times New Roman" w:hAnsi="Arial" w:cs="Arial"/>
          <w:sz w:val="24"/>
          <w:szCs w:val="24"/>
        </w:rPr>
        <w:t>.</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2.10.1. Во всех случаях днем увольнения муниципального служащего (работника) является последний день его муниципальной службы (работы).</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2.10.2. Записи о причинах прекращения трудового договора в трудовую книжку должны производиться в точном соответствии с формулировками ТК РФ и ссылкой на соответствующий пункт, часть, статью ТК РФ.</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 В случае призыва муниципального служащего (работника) на военную службу по мобилизации или заключения им контракта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 Работодатель на основании заявления работника издает распоряжение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2.11.2.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2.11.3. В период приостановления действия трудового договора за муниципальным служащим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2.11.4. Работодатель не позднее дня приостановления действия трудового договора обязан выплатить муниципальному служащему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2.11.5. На период приостановления действия трудового договора в отношении муниципального служащего (работника) сохраняются социально-трудовые гарантии, право на предоставление</w:t>
      </w:r>
      <w:r w:rsidR="006500A5"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которых он получил до начала указанного периода.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2.11.6. Период приостановления действия трудового договора в соответствии с настоящей статьей засчитывается в трудовой стаж муниципального служащего (работника), а также в стаж работы по специальности (за исключением случаев досрочного назначения страховой пенсии по старости).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2.11.7. Действие трудового договора возобновляется в день выхода муниципального служащего (работника) на работу. Муниципальный служащий (работник) обязан предупредить работодателя о своем выходе на работу не позднее</w:t>
      </w:r>
      <w:r w:rsidR="006500A5"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чем за три рабочих дня. Муниципальный служащий (работник) в течение шести месяцев после возобновления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2.11.8. Расторжение по инициативе работодателя трудового договора с муниципальным служащим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2.11.9. В случае, если муниципальный служащий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w:t>
      </w:r>
      <w:hyperlink r:id="rId7" w:history="1">
        <w:r w:rsidRPr="00341F97">
          <w:rPr>
            <w:rFonts w:ascii="Arial" w:eastAsia="Times New Roman" w:hAnsi="Arial" w:cs="Arial"/>
            <w:sz w:val="24"/>
            <w:szCs w:val="24"/>
            <w:lang w:eastAsia="ru-RU"/>
          </w:rPr>
          <w:t>пунктом 13.1 части первой статьи 81</w:t>
        </w:r>
      </w:hyperlink>
      <w:r w:rsidRPr="00341F97">
        <w:rPr>
          <w:rFonts w:ascii="Arial" w:eastAsia="Times New Roman" w:hAnsi="Arial" w:cs="Arial"/>
          <w:sz w:val="24"/>
          <w:szCs w:val="24"/>
          <w:lang w:eastAsia="ru-RU"/>
        </w:rPr>
        <w:t xml:space="preserve"> ТК РФ. </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2.11.10.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rsidR="006500A5" w:rsidRPr="00341F97" w:rsidRDefault="006500A5"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2.11.11.</w:t>
      </w:r>
      <w:r w:rsidRPr="00341F97">
        <w:t xml:space="preserve"> </w:t>
      </w:r>
      <w:r w:rsidRPr="00341F97">
        <w:rPr>
          <w:rFonts w:ascii="Arial" w:eastAsia="Times New Roman" w:hAnsi="Arial" w:cs="Arial"/>
          <w:sz w:val="24"/>
          <w:szCs w:val="24"/>
          <w:lang w:eastAsia="ru-RU"/>
        </w:rP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пунктами 1, 5 - 8, 10 или 11 части первой статьи 81 или пунктом 2 статьи 336 настоящего Кодекса).</w:t>
      </w:r>
    </w:p>
    <w:p w:rsidR="00C56C76" w:rsidRPr="00341F97" w:rsidRDefault="00C56C76" w:rsidP="007C7F8D">
      <w:pPr>
        <w:spacing w:after="0" w:line="240" w:lineRule="auto"/>
        <w:ind w:firstLine="708"/>
        <w:jc w:val="center"/>
        <w:rPr>
          <w:rFonts w:ascii="Arial" w:eastAsia="Times New Roman" w:hAnsi="Arial" w:cs="Arial"/>
          <w:sz w:val="24"/>
          <w:szCs w:val="24"/>
          <w:lang w:eastAsia="ru-RU"/>
        </w:rPr>
      </w:pPr>
    </w:p>
    <w:p w:rsidR="00A93037" w:rsidRPr="00341F97" w:rsidRDefault="00A93037" w:rsidP="007C7F8D">
      <w:pPr>
        <w:spacing w:after="0" w:line="240" w:lineRule="auto"/>
        <w:jc w:val="center"/>
        <w:rPr>
          <w:rFonts w:ascii="Arial" w:eastAsia="Times New Roman" w:hAnsi="Arial" w:cs="Arial"/>
          <w:sz w:val="24"/>
          <w:lang w:eastAsia="ru-RU"/>
        </w:rPr>
      </w:pPr>
      <w:r w:rsidRPr="00341F97">
        <w:rPr>
          <w:rFonts w:ascii="Arial" w:eastAsia="Times New Roman" w:hAnsi="Arial" w:cs="Arial"/>
          <w:sz w:val="24"/>
          <w:lang w:eastAsia="ru-RU"/>
        </w:rPr>
        <w:t>3. ОСНОВНЫЕ ПРАВА И ОБЯЗАННОСТИ  МУНИЦИПАЛЬНЫХ СЛУЖАЩИХ (РАБОТНИКОВ)</w:t>
      </w:r>
    </w:p>
    <w:p w:rsidR="00A93037" w:rsidRPr="00341F97" w:rsidRDefault="00A93037" w:rsidP="007C7F8D">
      <w:pPr>
        <w:spacing w:after="0" w:line="240" w:lineRule="auto"/>
        <w:jc w:val="both"/>
        <w:rPr>
          <w:rFonts w:ascii="Arial" w:eastAsia="Times New Roman" w:hAnsi="Arial" w:cs="Arial"/>
          <w:sz w:val="24"/>
          <w:lang w:eastAsia="ru-RU"/>
        </w:rPr>
      </w:pPr>
      <w:r w:rsidRPr="00341F97">
        <w:rPr>
          <w:rFonts w:ascii="Arial" w:eastAsia="Times New Roman" w:hAnsi="Arial" w:cs="Arial"/>
          <w:sz w:val="24"/>
          <w:lang w:eastAsia="ru-RU"/>
        </w:rPr>
        <w:t> </w:t>
      </w:r>
    </w:p>
    <w:p w:rsidR="00A93037" w:rsidRPr="00341F97" w:rsidRDefault="00A93037"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 Работник имеет право на: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3.1.1. заключение, изменение и расторжение трудового договора в порядке и на условиях, предусмотренных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3.1.2. предоставление работы, обусловленной трудовым договором;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3.1.3. рабочее место, соответствующее государственным нормативным требованиям охраны труда;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3.1.6. полную достоверную информацию об условиях труда и требованиях охраны труда на рабочем месте;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3.1.7. подготовку и дополнительное профессиональное образование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3.1.9. защиту своих трудовых прав, свобод и законных интересов всеми не запрещенными законом способами;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3.1.10. разрешение индивидуальных и коллективных трудовых споров,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3.1.11. возмещение вреда, причиненного ему в связи с исполнением им трудовых обязанностей, и компенсацию морального вреда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3.1.12. обязательное социальное страхование в случаях, предусмотренных федеральными законами;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3.1.13. защиту своих персональных данных.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 Работник обязан:</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3.2.1. соблюдать Конституцию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Федеральные законы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указы и распоряжения Президента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постановления Правительства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законы и другие нормативные правовые акты Иркутского района Иркутской области и муниципального района, регулирующие сферу его деятельности;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3.2.2. добросовестно исполнять должностные обязанности в соответствии с должностной инструкцией;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3.2.3. соблюдать правила внутреннего трудового распорядка;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3.2.4. соблюдать трудовую дисциплину;</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3.2.5. соблюдать требования по охране труда и обеспечению безопасности труда;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3.2.5. исполнять распоряжения и указания, вышестоящих в порядке подчинённости руководителей, отданные в пределах их должностных полномочий, за исключением незаконных;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3.2.6.  представлять отчет о проделанной работе, как за определенный период времени, так и по конкретному заданию или поручению со стороны вышестоящего руководства;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3.2.7. давать объяснения по нарушениям трудовой дисциплины или по фактам невыполнения того или иного задания своего руководителя, в соответствии со статьёй 192 ТК РФ;          </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3.2.8. соблюдать установленные в Администрации настоящие Правила, должностную инструкцию, порядок работы со служебной информацией;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3.2.9. поддерживать уровень квалификации, достаточный для исполнения своих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3.2.10. беречь государственное и муниципальное имущество, в т.ч. предоставленное ему для исполнения должностных обязанностей;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3.2.11.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 Муниципальный служащий имеет право на: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3.3.2. обеспечение организационно-технических условий, необходимых для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3.3.6. участие по своей инициативе в конкурсе на замещение вакантной должности муниципальной службы;</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3.3.7. получение дополнительного профессионального образования в соответствии с муниципальным правовым актом за счет средств местного бюджета;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3.3.8. защиту своих персональных данных;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3.3.10. объединение, включая право создавать профессиональные союзы, для защиты своих прав, социально-экономических и профессиональных интересов;</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3.3.11. рассмотрение индивидуальных трудовых споров в соответствии с трудовым </w:t>
      </w:r>
      <w:hyperlink r:id="rId8" w:history="1">
        <w:r w:rsidRPr="00341F97">
          <w:rPr>
            <w:rFonts w:ascii="Arial" w:eastAsia="Times New Roman" w:hAnsi="Arial" w:cs="Arial"/>
            <w:sz w:val="24"/>
            <w:szCs w:val="24"/>
            <w:lang w:eastAsia="ru-RU"/>
          </w:rPr>
          <w:t>законодательством</w:t>
        </w:r>
      </w:hyperlink>
      <w:r w:rsidRPr="00341F97">
        <w:rPr>
          <w:rFonts w:ascii="Arial" w:eastAsia="Times New Roman" w:hAnsi="Arial" w:cs="Arial"/>
          <w:sz w:val="24"/>
          <w:szCs w:val="24"/>
          <w:lang w:eastAsia="ru-RU"/>
        </w:rPr>
        <w:t>, защиту своих прав и законных интересов на муниципальной службе, включая обжалование в суд их нарушений;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3.3.12. пенсионное обеспечение в соответствии с законодательством Российской Федерации.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3.3.13. другие права, установленные федеральными законами, законами </w:t>
      </w:r>
      <w:r w:rsidR="00BF0672" w:rsidRPr="00341F97">
        <w:rPr>
          <w:rFonts w:ascii="Arial" w:eastAsia="Times New Roman" w:hAnsi="Arial" w:cs="Arial"/>
          <w:sz w:val="24"/>
          <w:szCs w:val="24"/>
          <w:lang w:eastAsia="ru-RU"/>
        </w:rPr>
        <w:t>Иркутской области Иркутского района</w:t>
      </w:r>
      <w:r w:rsidRPr="00341F97">
        <w:rPr>
          <w:rFonts w:ascii="Arial" w:eastAsia="Times New Roman" w:hAnsi="Arial" w:cs="Arial"/>
          <w:sz w:val="24"/>
          <w:szCs w:val="24"/>
          <w:lang w:eastAsia="ru-RU"/>
        </w:rPr>
        <w:t xml:space="preserve"> и Уставом </w:t>
      </w:r>
      <w:r w:rsidR="00BF0672" w:rsidRPr="00341F97">
        <w:rPr>
          <w:rFonts w:ascii="Arial" w:eastAsia="Times New Roman" w:hAnsi="Arial" w:cs="Arial"/>
          <w:sz w:val="24"/>
          <w:szCs w:val="24"/>
          <w:lang w:eastAsia="ru-RU"/>
        </w:rPr>
        <w:t>Голоустненского муниципального образования.</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3.4. Муниципальный служащий вправе с предварительным письменным уведомлением представителя нанимателя (работодателя) выполнять иную оплачиваемую работу в свободное от основной работы время, если это не повлечет за собой конфликт интересов и если иное не предусмотрено федеральным законодательством.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3.5. Муниципальный служащий обязан:</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3.5.1. соблюдать Конституцию Российской Федерации, федеральное законодательство, Устав и иные муниципальные правовые акты и обеспечивать их исполнение;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3.5.2. исполнять должностные обязанности в соответствии с должностной инструкцией;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3.5.4. соблюдать настоящие Правила, должностную инструкцию, порядок работы со служебной информацией;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3.5.5. поддерживать уровень квалификации, необходимый для надлежащего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3.5.7. беречь государственное и муниципальное имущество, в том числе предоставленное ему для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3.5.8. представлять в установленном порядке предусмотренные законодательством Российской Федерации сведения о себе и членах своей семьи;</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F0672"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3.5.10. соблюдать ограничения, выполнять обязательства, не нарушать запреты, которые установлены федеральными </w:t>
      </w:r>
      <w:r w:rsidR="00BF0672" w:rsidRPr="00341F97">
        <w:rPr>
          <w:rFonts w:ascii="Arial" w:eastAsia="Times New Roman" w:hAnsi="Arial" w:cs="Arial"/>
          <w:sz w:val="24"/>
          <w:szCs w:val="24"/>
          <w:lang w:eastAsia="ru-RU"/>
        </w:rPr>
        <w:t>законами Российской Федерации.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3.5.11. соблюдать нормы служебной, профессиональной этики и правила делового поведения (Кодекс этики и служебного поведения муниципальных служащих); </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проявлять корректность и внимательность в обращении с гражданами и представителями  организаций и учреждений;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3.5.12. уведомлять в письменной форме представителя нанимателя (работодателя) о личной заинтересованности при исполнении должностных </w:t>
      </w:r>
      <w:r w:rsidRPr="00341F97">
        <w:rPr>
          <w:rFonts w:ascii="Arial" w:eastAsia="Times New Roman" w:hAnsi="Arial" w:cs="Arial"/>
          <w:sz w:val="24"/>
          <w:szCs w:val="24"/>
          <w:lang w:eastAsia="ru-RU"/>
        </w:rPr>
        <w:lastRenderedPageBreak/>
        <w:t>обязанностей, которая может привести к конфликту интересов, и принимать меры по предотвращению подобного конфликта.</w:t>
      </w:r>
    </w:p>
    <w:p w:rsidR="00A93037" w:rsidRPr="00341F97" w:rsidRDefault="00A93037" w:rsidP="007C7F8D">
      <w:pPr>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3.6.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федерального законодательства,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3.7. Муниципальные служащие (работники) при прохождении диспансеризации в порядке, предусмотренном </w:t>
      </w:r>
      <w:hyperlink r:id="rId9" w:history="1">
        <w:r w:rsidRPr="00341F97">
          <w:rPr>
            <w:rFonts w:ascii="Arial" w:eastAsia="Times New Roman" w:hAnsi="Arial" w:cs="Arial"/>
            <w:sz w:val="24"/>
            <w:szCs w:val="24"/>
            <w:lang w:eastAsia="ru-RU"/>
          </w:rPr>
          <w:t>законодательством</w:t>
        </w:r>
      </w:hyperlink>
      <w:r w:rsidRPr="00341F97">
        <w:rPr>
          <w:rFonts w:ascii="Arial" w:eastAsia="Times New Roman" w:hAnsi="Arial" w:cs="Arial"/>
          <w:sz w:val="24"/>
          <w:szCs w:val="24"/>
          <w:lang w:eastAsia="ru-RU"/>
        </w:rPr>
        <w:t xml:space="preserve">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Лица, достигшие возраста сорока лет, за исключением лиц, указанных в </w:t>
      </w:r>
      <w:hyperlink w:anchor="Par3" w:history="1">
        <w:r w:rsidRPr="00341F97">
          <w:rPr>
            <w:rFonts w:ascii="Arial" w:eastAsia="Times New Roman" w:hAnsi="Arial" w:cs="Arial"/>
            <w:sz w:val="24"/>
            <w:szCs w:val="24"/>
            <w:lang w:eastAsia="ru-RU"/>
          </w:rPr>
          <w:t>части третьей</w:t>
        </w:r>
      </w:hyperlink>
      <w:r w:rsidRPr="00341F97">
        <w:rPr>
          <w:rFonts w:ascii="Arial" w:eastAsia="Times New Roman" w:hAnsi="Arial" w:cs="Arial"/>
          <w:sz w:val="24"/>
          <w:szCs w:val="24"/>
          <w:lang w:eastAsia="ru-RU"/>
        </w:rPr>
        <w:t xml:space="preserve"> настоящего пункта,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bookmarkStart w:id="0" w:name="Par3"/>
      <w:bookmarkEnd w:id="0"/>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Лица, не достигшие </w:t>
      </w:r>
      <w:hyperlink r:id="rId10" w:history="1">
        <w:r w:rsidRPr="00341F97">
          <w:rPr>
            <w:rFonts w:ascii="Arial" w:eastAsia="Times New Roman" w:hAnsi="Arial" w:cs="Arial"/>
            <w:sz w:val="24"/>
            <w:szCs w:val="24"/>
            <w:lang w:eastAsia="ru-RU"/>
          </w:rPr>
          <w:t>возраста</w:t>
        </w:r>
      </w:hyperlink>
      <w:r w:rsidRPr="00341F97">
        <w:rPr>
          <w:rFonts w:ascii="Arial" w:eastAsia="Times New Roman" w:hAnsi="Arial" w:cs="Arial"/>
          <w:sz w:val="24"/>
          <w:szCs w:val="24"/>
          <w:lang w:eastAsia="ru-RU"/>
        </w:rPr>
        <w:t>,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3.7.1. Муниципальный служащий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 </w:t>
      </w:r>
    </w:p>
    <w:p w:rsidR="0016167C" w:rsidRPr="00341F97" w:rsidRDefault="0016167C" w:rsidP="007C7F8D">
      <w:pPr>
        <w:pStyle w:val="a3"/>
        <w:spacing w:after="0" w:line="240" w:lineRule="auto"/>
        <w:ind w:left="1080"/>
        <w:jc w:val="center"/>
        <w:rPr>
          <w:rFonts w:ascii="Arial" w:eastAsia="Times New Roman" w:hAnsi="Arial" w:cs="Arial"/>
          <w:sz w:val="24"/>
          <w:szCs w:val="24"/>
          <w:lang w:eastAsia="ru-RU"/>
        </w:rPr>
      </w:pPr>
    </w:p>
    <w:p w:rsidR="00BF0672" w:rsidRPr="00341F97" w:rsidRDefault="00BF067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4. ПРАВА И ОБЯЗАННОСТИ АДМИНИСТРАЦИИ</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 Администрация имеет право:</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 разъяснять настоящие Правила, определять и корректировать трудовую функцию муниципального служащего (работника) в соответствии с ТК РФ;</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4.1.2. давать указания, обязательные для подчиненного муниципального служащего (работника), в соответствии с ТК РФ, соответствующей должностной инструкцией;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4.1.3. оценивать работу подчиненных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4.1.4. контролировать соблюдение законов, настоящих Правил, норм этического поведения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4.1.5. требовать от муниципальных служащих (работников) исполнения ими трудовых обязанностей и бережного отношения к имуществу Администрации, соблюдения настоящих Правил;</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4.1.6. привлекать муниципальных служащих (работников) к дисциплинарной и материальной ответственности в порядке, предусмотренном ТК РФ;</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4.1.7. заключать, изменять и расторгать трудовые договоры с муниципальными служащими (работниками) в порядке и на условиях, предусмотренных ТК РФ, для муниципальных служащих в соответствии с Федеральным законом от 02.03.2007г. №25-ФЗ «О муниципальной службе в Российской Федерации»,</w:t>
      </w:r>
      <w:r w:rsidRPr="00341F97">
        <w:rPr>
          <w:rFonts w:ascii="Arial" w:eastAsia="Times New Roman" w:hAnsi="Arial" w:cs="Arial"/>
          <w:sz w:val="24"/>
          <w:szCs w:val="24"/>
        </w:rPr>
        <w:t xml:space="preserve"> Законом Республики Башкортостан от 16.07.2007г. №453-з «О муниципальной службе в Республике Башкортостан»</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4.1.8. проводить аттестацию в целях определения соответствия занимаемой должности;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4.1.9. поощрять муниципальных служащих (работников) за добросовестную работу и эффективный труд;</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4.1.10. способствовать повышению квалификации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 Администрация обязана: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 предоставлять муниципальным служащим (работникам) работу, обусловленную трудовым договором;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4.2.2. правильно организовать труд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4.2.3. обеспечивать безопасность труда и условия, отвечающие требованиям охраны и гигиены труда;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4.2.4. создавать условия для роста показателей в работе, для исполнения муниципальными служащими (работниками) своих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4.2.5. выплачивать муниципальным служащим (работникам) заработную плату не реже чем каждые полмесяца – 10 и 25 числа текущего месяца. При совпадении дня выплаты с выходным или нерабочим праздничным днём выплата заработной платы производится накануне этого дня;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4.2.7. обеспечивать надзор за соблюдением трудовой, производственной дисциплины;</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4.2.8. осуществлять обязательное социальное страхование муниципальных служащих (работников) в порядке, установленном соответствующим федеральным законом;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4.2.9. принимать меры по профилактике производственного травматизма, возмещать вред, причиненный муниципальным служащим (работникам) в связи с исполнением ими трудовых обязанностей, а также компенсировать моральный вред в порядке и на условиях, предусмотренных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4.2.10. постоянно контролировать знание и соблюдение муниципальными служащими (работниками) всех требований по технике безопасности, производственной санитарии и гигиене труда, противопожарной охране;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4.2.11. внимательно относиться к нуждам и запросам муниципальных служащих (работников), обеспечивать бытовые нужды муниципальных служащих (работников), связанные с исполнением ими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4.2.12. поддерживать инициативу муниципальных служащих (работников) по организации труда.</w:t>
      </w:r>
    </w:p>
    <w:p w:rsidR="00BF0672" w:rsidRPr="00341F97" w:rsidRDefault="00BF0672" w:rsidP="007C7F8D">
      <w:pPr>
        <w:spacing w:after="0" w:line="240" w:lineRule="auto"/>
        <w:jc w:val="center"/>
        <w:rPr>
          <w:rFonts w:ascii="Arial" w:eastAsia="Times New Roman" w:hAnsi="Arial" w:cs="Arial"/>
          <w:b/>
          <w:sz w:val="24"/>
          <w:szCs w:val="24"/>
          <w:lang w:eastAsia="ru-RU"/>
        </w:rPr>
      </w:pPr>
    </w:p>
    <w:p w:rsidR="00BF0672" w:rsidRPr="00341F97" w:rsidRDefault="00BF067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5. ОТВЕТСТВЕННОСТЬ СТОРОН ТРУДОВОГО ДОГОВОРА</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 Сторона трудового договора (Администрация или муниципальный служащий (работник), причинившая ущерб другой стороне, возмещает этот ущерб в соответствии с действующим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5.2. 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5.3.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действующим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5.4. Каждая из сторон трудового договора обязана доказать размер причиненного ей ущерба.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5.5. Материальная ответственность администрации района за ущерб, причиненный имуществу муниципального служащего (работника):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5.5.1. Администрация, причинившая ущерб имуществу муниципального служащего (работника), возмещает этот ущерб в полном объеме.</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Материальная ответственность Администрации за задержку выплаты заработной платы наступает при нарушении ею установленного срока выплаты заработной платы, оплаты отпуска, выплат при увольнении и других выплат, причитающихся муниципальному служащему (работнику).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5.6. Муниципальный служащий (работник) обязан возместить Администрации причиненный им прямой действительный ущерб. Неполученные доходы (упущенная выгода) взысканию с муниципального служащего (работника) не подлежат.</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5.7. За причиненный ущерб муниципальный служащий (работник) несет материальную ответственность в пределах своего среднего месячного заработка, если иное не предусмотрено настоящим Положением или иными федеральными законами.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5.8. Полная материальная ответственность муниципального служащего (работника) состоит в его обязанности возмещать причиненный ущерб в полном размере.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5.9. Материальная ответственность в полном размере причиненного ущерба может возлагаться на муниципального служащего (работника) лишь в случаях, предусмотренных действующим законодательством.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 Материальная ответственность в полном размере причиненного ущерба возлагается на муниципального служащего (работника) (в соответствии со статьёй 243 ТК РФ) в следующих случаях:</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5.10.1. когда в соответствии с ТК РФ или иными федеральными законами на муниципального служащего (работника) возложена материальная ответственность в полном размере за ущерб, причиненный Администрации при исполнении муниципальными служащим (работником)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5.10.2. недостачи ценностей, вверенных ему на основании специального письменного договора или полученных им по разовому документу;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5.10.3. умышленного причинения ущерба;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5.10.4. причинения ущерба в состоянии алкогольного, наркотического или токсического опьянения;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5.10.5. причинения ущерба в результате преступных действий муниципального служащего (работника), установленных приговором суда;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5.10.6. причинения ущерба в результате административного проступка, если таковой установлен соответствующим государственным органом;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5.10.7. причинения ущерба не при исполнении муниципальным служащим (работником)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5.11. Материальная ответственность в полном размере причиненного работодателю ущерба может быть установлена трудовым договором, заключаемым с главой сельского поселения.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5.12. Письменные договоры о полной индивидуальной материальной ответственности, то есть о возмещении Администрации причиненного ущерба в полном размере за недостачу вверенного муниципальным служащим (работникам) имущества, заключаются с работниками, достигшими возраста восемнадцати лет, и муниципальными служащими (работниками), непосредственно выполняющих работу, связанную с эксплуатацией автотранспортных средств.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5.13. Размер ущерба, причиненного Администрации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5.14. До принятия решения о возмещении ущерба конкретными лицами Администрация обязана провести проверку для установления размера причиненного ущерба и причин его возникновения. Для проведения такой проверки Администрация в обязательном порядке создает комиссию с участием соответствующих специалистов.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5.15. Истребование от муниципального служащего (работника) объяснения в письменной форме для установления причины возникновения ущерба является обязательным.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5.16. Муниципальный служащий (работник) и (или) его представитель имеют право знакомиться со всеми материалами проверки и обжаловать их в порядке, установленном действующим законодательством Российской Федерации.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5.17. Взыскание с виновного муниципального служащего (работника) суммы причиненного ущерба, не превышающей среднего месячного заработка, производится по распоряжению главы сельского поселения. Распоряжение может быть издано не позднее одного месяца со дня окончательного установления размера причиненного работником ущерба. Если месячный срок истек или муниципальный служащий (работник) не согласен добровольно возместить причиненный ущерб, а сумма причиненного ущерба, подлежащая взысканию с муниципального служащего (работника), превышает его средний месячный заработок, то взыскание осуществляется в судебном порядке.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5.18. Муниципальный служащий (работник), виновный в причинении ущерба,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муниципальный служащий (работник) представляет </w:t>
      </w:r>
      <w:r w:rsidR="00983D5E"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лаве сельского поселения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5.19. С согласия </w:t>
      </w:r>
      <w:r w:rsidR="00983D5E"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 муниципальный служащий (работник) может передать ему для возмещения причиненного ущерба равноценное имущество или исправить поврежденное имущество.</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5.20. Возмещение ущерба производится независимо от привлечения муниципального служащего (работника) к дисциплинарной, административной или уголовной ответственности за действия или бездействие, которыми причинен ущерб Администрации.</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983D5E"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6. ОТВЕТСТВЕННОСТЬ ЗА НАРУШЕНИЕ ТРУДОВОЙ ДИСЦИПЛИНЫ</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6.1. Нарушением трудовой дисциплины является неисполнение или ненадлежащее исполнение по вине муниципального служащего (работника) возложенных на него трудовых обязанностей (нарушение настоящих Правил, должностных инструкций, положений, распоряжений главы сельского поселения, курирующего заместителя, технических правил и т.п.). К таким нарушениям, в частности, относятся: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отсутствие муниципального служащего (работника) на рабочем месте без уважительных причин более четырёх часов подряд в течение рабочего дня;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систематическое (два и более) опоздание муниципального служащего (работника) к началу рабочего дня, а так же после перерыва для отдыха и питания, уход раньше времени с работы (без уважительных причин);</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отказ муниципального служащего (работника), без уважительных причин от выполнения трудовых обязанностей в связи с изменением в установленном порядке норм труда, так как в силу трудового договора муниципальный служащий (работник) обязан выполнять обусловленную работу с подчинением Правилам.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6.1.1. Отказ муниципального служащего (работника) от выполнения распоряжения </w:t>
      </w:r>
      <w:r w:rsidR="00400C3C" w:rsidRPr="00341F97">
        <w:rPr>
          <w:rFonts w:ascii="Arial" w:eastAsia="Times New Roman" w:hAnsi="Arial" w:cs="Arial"/>
          <w:sz w:val="24"/>
          <w:szCs w:val="24"/>
          <w:lang w:eastAsia="ru-RU"/>
        </w:rPr>
        <w:t>Главы</w:t>
      </w:r>
      <w:r w:rsidRPr="00341F97">
        <w:rPr>
          <w:rFonts w:ascii="Arial" w:eastAsia="Times New Roman" w:hAnsi="Arial" w:cs="Arial"/>
          <w:sz w:val="24"/>
          <w:szCs w:val="24"/>
          <w:lang w:eastAsia="ru-RU"/>
        </w:rPr>
        <w:t>, указаний курирующего заместителя о выходе на работу до окончания очередного отпуска нельзя рассматривать как нарушение трудовой дисциплины.</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6.2. За совершение дисциплинарного проступка, т.е. неисполнение или ненадлежащее исполнение муниципальным служащим (работником) по его вине возложенных на него трудовых обязанностей,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имеет право применить следующие дисциплинарные взыскания: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замечание;</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выговор;</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увольнение по соответствующим основаниям.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6.2.1. При наложении дисциплинарного взыскания учитывается тяжесть совершенного проступка (наличие вины), обстоятельства, при которых он совершен, предшествующая работа и поведение муниципального служащего (работника).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6.3. До применения дисциплинарного взыскания, в течение двух дней, от муниципального служащего (работника) должно быть затребовано письменное объяснение. Отказ муниципального служащего (работника) дать объяснение (оформленное соответствующим актом) не может служить препятствием для применения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 Дисциплинарное взыскание применяется непосредственно за обнаружением проступка, но не позднее одного месяца со дня его обнаружения, не считая времени болезни муниципального служащего (работника) или пребывания его в отпуске.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6.4.1. Днем обнаружения проступка, с которого начинается течение месячного срока, считается день, когда лицу, которому по службе подчинен муниципальный служащий (работник), стало известно о совершении проступка, независимо от того, наделено ли оно правом наложения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6.4.2. Отсутствие на работе по другим основаниям, в т.ч. и в связи с использованием дней отдыха независимо от их продолжительности, не прерывает течение указанного срока.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6.5. 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не позднее 2 лет со дня его совершения. В указанные сроки не включается время производства по уголовному делу.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6.6. За каждый дисциплинарный проступок может быть применено только одно дисциплинарное взыскание.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6.7. Распоряжение о применении дисциплинарного взыскания с указанием мотивов его применения объявляется (сообщается) муниципальному служащему (работнику), подвергнутому взысканию, под расписку в течение трех рабочих дней со дня его издания.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6.8. В случае отказа муниципального служащего (работника) расписаться составляется соответствующий акт, который подписывают свидетельствующие этот факт лица.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6.9. За нарушение трудовой дисциплины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вправе применить к муниципальному служащему (работнику) дисциплинарное взыскание и тогда, когда он до совершения этого проступка подал заявление о расторжении трудового договора по своей инициативе, поскольку трудовые отношения в данном случае прекращаются лишь по истечении срока предупреждения об увольнении.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6.10. При применении дисциплинарного взыскания в виде увольнения за прогул без уважительной причины (в том числе и за отсутствие на рабочем месте более четырех часов подряд в течение рабочего дня) необходимо иметь в виду, что оно может быть произведено за:</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оставление без уважительной причины работы лицом, заключившим трудовой договор на неопределенный срок, без предупреждения о расторжении договора, а равно и до истечения двухнедельного срока предупреждения;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оставление без уважительной причины работы лицом, заключившим трудовой договор на определенный срок, до истечения срока договора;</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за самовольное использование дней отдыха, а также за самовольный уход в отпуск (основной, дополнительный).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6.11. При применении дисциплинарного взыскания в виде увольнения за появление на работе в состоянии алкогольного, наркотического или токсического опьянения, необходимо иметь в виду, что оно может быть произведено за нахождение в рабочее время на месте выполнения трудовых обязанностей в нетрезвом состоянии, либо в состоянии наркотического или токсического опьянения. При этом не имеет значения, отстранялся ли муниципальный служащий (работник) от работы в связи с указанным состоянием.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6.12. При применении дисциплинарного взыскания в виде увольнения за совершения по месту работы хищения, необходимо иметь в виду, что оно может быть произведено только после того, как вина муниципального служащего (работника) установлена вступившим в законную силу приговором суда либо в отношении которого принято постановление компетентного органа о наложении административного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6.12.1. Установленный месячный срок для применения такой меры дисциплинарного взыскания исчисляется со дня вступления в законную силу приговора суда, а в остальных случаях – со дня принятия решения об административном взыскании.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6.13. Если в течение года со дня применения дисциплинарного взыскания муниципальный служащий (работник) не будет подвергнут новому дисциплинарному взысканию, то он считается не имеющим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6.14. Дисциплинарное взыскание может быть снято до истечения года распоряжением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 по собственной инициативе, просьбе самого муниципального служащего (работника) или по ходатайству его  непосредственного руководителя.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6.15. Муниципальный служащий, допустивший дисциплинарный поступок, может быть временно (но не более чем на один месяц), до решения вопроса о дисциплинарной ответственности, отстранен от исполнения должностных обязанностей с сохранением денежного содержания. Отстранение от исполнения должностных обязанностей производится в этом случае распоряжением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w:t>
      </w:r>
    </w:p>
    <w:p w:rsidR="00400C3C" w:rsidRPr="00341F97" w:rsidRDefault="00400C3C" w:rsidP="007C7F8D">
      <w:pPr>
        <w:autoSpaceDE w:val="0"/>
        <w:autoSpaceDN w:val="0"/>
        <w:adjustRightInd w:val="0"/>
        <w:spacing w:after="0" w:line="240" w:lineRule="auto"/>
        <w:jc w:val="center"/>
        <w:outlineLvl w:val="0"/>
        <w:rPr>
          <w:rFonts w:ascii="Arial" w:eastAsia="Times New Roman" w:hAnsi="Arial" w:cs="Arial"/>
          <w:b/>
          <w:sz w:val="24"/>
          <w:szCs w:val="24"/>
          <w:lang w:eastAsia="ru-RU"/>
        </w:rPr>
      </w:pPr>
    </w:p>
    <w:p w:rsidR="00400C3C" w:rsidRPr="00341F97" w:rsidRDefault="00400C3C" w:rsidP="007C7F8D">
      <w:pPr>
        <w:autoSpaceDE w:val="0"/>
        <w:autoSpaceDN w:val="0"/>
        <w:adjustRightInd w:val="0"/>
        <w:spacing w:after="0" w:line="240" w:lineRule="auto"/>
        <w:jc w:val="center"/>
        <w:outlineLvl w:val="0"/>
        <w:rPr>
          <w:rFonts w:ascii="Arial" w:eastAsia="Times New Roman" w:hAnsi="Arial" w:cs="Arial"/>
          <w:bCs/>
          <w:sz w:val="24"/>
          <w:szCs w:val="24"/>
          <w:lang w:eastAsia="ru-RU"/>
        </w:rPr>
      </w:pPr>
      <w:r w:rsidRPr="00341F97">
        <w:rPr>
          <w:rFonts w:ascii="Arial" w:eastAsia="Times New Roman" w:hAnsi="Arial" w:cs="Arial"/>
          <w:sz w:val="24"/>
          <w:szCs w:val="24"/>
          <w:lang w:eastAsia="ru-RU"/>
        </w:rPr>
        <w:t xml:space="preserve">7. </w:t>
      </w:r>
      <w:r w:rsidRPr="00341F97">
        <w:rPr>
          <w:rFonts w:ascii="Arial" w:eastAsia="Times New Roman" w:hAnsi="Arial" w:cs="Arial"/>
          <w:bCs/>
          <w:sz w:val="24"/>
          <w:szCs w:val="24"/>
          <w:lang w:eastAsia="ru-RU"/>
        </w:rPr>
        <w:t>ПООЩРЕНИЕ МУНИЦИПАЛЬНОГО СЛУЖАЩЕГО (РАБОТНИКА)</w:t>
      </w:r>
    </w:p>
    <w:p w:rsidR="00400C3C" w:rsidRPr="00341F97" w:rsidRDefault="00400C3C" w:rsidP="007C7F8D">
      <w:pPr>
        <w:autoSpaceDE w:val="0"/>
        <w:autoSpaceDN w:val="0"/>
        <w:adjustRightInd w:val="0"/>
        <w:spacing w:after="0" w:line="240" w:lineRule="auto"/>
        <w:jc w:val="both"/>
        <w:rPr>
          <w:rFonts w:ascii="Arial" w:eastAsia="Times New Roman" w:hAnsi="Arial" w:cs="Arial"/>
          <w:sz w:val="24"/>
          <w:szCs w:val="24"/>
          <w:lang w:eastAsia="ru-RU"/>
        </w:rPr>
      </w:pP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7.1. За безупречную и эффективную муниципальную службу (работу) могут применяться следующие виды поощрения:</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объявление благодарности;</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награждение Почетной грамотой Администрации;</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повышение в должности муниципального служащего;</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 иные виды поощрения.</w:t>
      </w:r>
      <w:bookmarkStart w:id="1" w:name="Par10"/>
      <w:bookmarkEnd w:id="1"/>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7.2. Решение о поощрении муниципального служащего (работника) принимается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 xml:space="preserve">лавой сельского поселения. </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7.3. Соответствующая запись о поощрении муниципального служащего вносится в трудовую книжку (при наличии) и личное дело муниципального служащего (работника).</w:t>
      </w:r>
    </w:p>
    <w:p w:rsidR="00400C3C" w:rsidRPr="00341F97" w:rsidRDefault="00400C3C" w:rsidP="007C7F8D">
      <w:pPr>
        <w:spacing w:after="0" w:line="240" w:lineRule="auto"/>
        <w:jc w:val="center"/>
        <w:rPr>
          <w:rFonts w:ascii="Arial" w:eastAsia="Times New Roman" w:hAnsi="Arial" w:cs="Arial"/>
          <w:b/>
          <w:sz w:val="24"/>
          <w:szCs w:val="24"/>
          <w:lang w:eastAsia="ru-RU"/>
        </w:rPr>
      </w:pPr>
    </w:p>
    <w:p w:rsidR="00400C3C" w:rsidRPr="00341F97" w:rsidRDefault="007F501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shd w:val="clear" w:color="auto" w:fill="FFFFFF"/>
        </w:rPr>
        <w:t xml:space="preserve">8. </w:t>
      </w:r>
      <w:r w:rsidRPr="00341F97">
        <w:rPr>
          <w:rFonts w:ascii="Arial" w:eastAsia="Times New Roman" w:hAnsi="Arial" w:cs="Arial"/>
          <w:sz w:val="24"/>
          <w:szCs w:val="24"/>
          <w:lang w:eastAsia="ru-RU"/>
        </w:rPr>
        <w:t>РАБОЧЕЕ ВРЕМЯ И ЕГО ИСПОЛЬЗОВАНИЕ</w:t>
      </w:r>
    </w:p>
    <w:p w:rsidR="00400C3C" w:rsidRPr="00341F97" w:rsidRDefault="00400C3C"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8.1. Рабочее время – время, в течение которого муниципальный служащий (работник) в соответствии с настоящими Правилами и условиями трудового договора должен исполнять трудовые обязанности.</w:t>
      </w:r>
    </w:p>
    <w:p w:rsidR="00400C3C" w:rsidRPr="00341F97" w:rsidRDefault="00400C3C"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lang w:eastAsia="ru-RU"/>
        </w:rPr>
        <w:t xml:space="preserve">8.2. </w:t>
      </w:r>
      <w:r w:rsidRPr="00341F97">
        <w:rPr>
          <w:rFonts w:ascii="Arial" w:eastAsia="Times New Roman" w:hAnsi="Arial" w:cs="Arial"/>
          <w:sz w:val="24"/>
          <w:szCs w:val="24"/>
          <w:shd w:val="clear" w:color="auto" w:fill="FFFFFF"/>
        </w:rPr>
        <w:t>Для муниципальных служащих (работников) с учетом особенностей статьи 263.1 ТК РФ  устанавливается следующий режим рабочего времени:</w:t>
      </w:r>
    </w:p>
    <w:p w:rsidR="00400C3C" w:rsidRPr="00341F97" w:rsidRDefault="00400C3C"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shd w:val="clear" w:color="auto" w:fill="FFFFFF"/>
        </w:rPr>
        <w:t>8.2.1. пятидневная рабочая неделя с двумя выходными днями – суббота и воскресенье;</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8.2.2. продолжительность ежедневной работы составляет 8 часов для мужчин и 7.20 час. для женщин.</w:t>
      </w:r>
    </w:p>
    <w:p w:rsidR="00400C3C" w:rsidRPr="00341F97" w:rsidRDefault="00400C3C"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rPr>
        <w:t xml:space="preserve">8.2.3. </w:t>
      </w:r>
      <w:r w:rsidRPr="00341F97">
        <w:rPr>
          <w:rFonts w:ascii="Arial" w:eastAsia="Times New Roman" w:hAnsi="Arial" w:cs="Arial"/>
          <w:sz w:val="24"/>
          <w:szCs w:val="24"/>
          <w:shd w:val="clear" w:color="auto" w:fill="FFFFFF"/>
        </w:rPr>
        <w:t>время начала работы – 8.</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 время окончания работы – 17.</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shd w:val="clear" w:color="auto" w:fill="FFFFFF"/>
        </w:rPr>
        <w:t>8.2.4. перерыв для отдыха и питания продолжительностью один час для с 12.</w:t>
      </w:r>
      <w:r w:rsidR="007F5012" w:rsidRPr="00341F97">
        <w:rPr>
          <w:rFonts w:ascii="Arial" w:eastAsia="Times New Roman" w:hAnsi="Arial" w:cs="Arial"/>
          <w:sz w:val="24"/>
          <w:szCs w:val="24"/>
          <w:shd w:val="clear" w:color="auto" w:fill="FFFFFF"/>
        </w:rPr>
        <w:t>00 до 13</w:t>
      </w:r>
      <w:r w:rsidRPr="00341F97">
        <w:rPr>
          <w:rFonts w:ascii="Arial" w:eastAsia="Times New Roman" w:hAnsi="Arial" w:cs="Arial"/>
          <w:sz w:val="24"/>
          <w:szCs w:val="24"/>
          <w:shd w:val="clear" w:color="auto" w:fill="FFFFFF"/>
        </w:rPr>
        <w:t>.00 час. Данный перерыв не включается в рабочее время и не оплачивается.</w:t>
      </w:r>
      <w:r w:rsidRPr="00341F97">
        <w:rPr>
          <w:rFonts w:ascii="Arial" w:eastAsia="Times New Roman" w:hAnsi="Arial" w:cs="Arial"/>
          <w:sz w:val="24"/>
          <w:szCs w:val="24"/>
          <w:lang w:eastAsia="ru-RU"/>
        </w:rPr>
        <w:t xml:space="preserve"> </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8.3. Нормальная продолжительность рабочего времени в неделю – 40 часов д</w:t>
      </w:r>
      <w:r w:rsidR="009A5DC3" w:rsidRPr="00341F97">
        <w:rPr>
          <w:rFonts w:ascii="Arial" w:eastAsia="Times New Roman" w:hAnsi="Arial" w:cs="Arial"/>
          <w:sz w:val="24"/>
          <w:szCs w:val="24"/>
          <w:lang w:eastAsia="ru-RU"/>
        </w:rPr>
        <w:t>ля мужчин. Для женщин в соответствии с Федеральным законом № 372 от 12.11.2019г «О внесении изменений в трудовой кодекс Российской Федерации в части установления гарантий женщинам, работающим в сельской местности», устанавливается продолжительность рабочего времени в количестве 36 часов в неделю. При этом заработная плата выплачивается в том же размере, что и при полной продолжительности еженедельной работы. Время ежедневной работы устанавливается следующее: понедельник – четверг с 08.00 часов до 17.00 часов, пятница - с 08.00 часов до 12.00 часов, обеденный перерыв - с 12.00 до 13.00.</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8.4. </w:t>
      </w:r>
      <w:r w:rsidR="007F5012" w:rsidRPr="00341F97">
        <w:rPr>
          <w:rFonts w:ascii="Arial" w:eastAsia="Times New Roman" w:hAnsi="Arial" w:cs="Arial"/>
          <w:sz w:val="24"/>
          <w:szCs w:val="24"/>
          <w:lang w:eastAsia="ru-RU"/>
        </w:rPr>
        <w:t>Специалист по работе с кадрами</w:t>
      </w:r>
      <w:r w:rsidRPr="00341F97">
        <w:rPr>
          <w:rFonts w:ascii="Arial" w:eastAsia="Times New Roman" w:hAnsi="Arial" w:cs="Arial"/>
          <w:sz w:val="24"/>
          <w:szCs w:val="24"/>
          <w:lang w:eastAsia="ru-RU"/>
        </w:rPr>
        <w:t xml:space="preserve"> обязан организовать учет явки на работу и ухода с рабочего места, а также использование обеденного перерыва.</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8.5. Продолжительность рабочего дня, непосредственно предшествующего нерабочему праздничному дню, уменьшается на один час.</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8.6. В течение рабочего времени муниципальный служащий (работник) обязан находиться на своем рабочем месте. Уход с рабочего места допускается только с разрешения руководителя Администрации.</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8.7. Допускается привлечение работника с 8.</w:t>
      </w:r>
      <w:r w:rsidR="007F5012" w:rsidRPr="00341F97">
        <w:rPr>
          <w:rFonts w:ascii="Arial" w:eastAsia="Times New Roman" w:hAnsi="Arial" w:cs="Arial"/>
          <w:sz w:val="24"/>
          <w:szCs w:val="24"/>
          <w:lang w:eastAsia="ru-RU"/>
        </w:rPr>
        <w:t>0</w:t>
      </w:r>
      <w:r w:rsidRPr="00341F97">
        <w:rPr>
          <w:rFonts w:ascii="Arial" w:eastAsia="Times New Roman" w:hAnsi="Arial" w:cs="Arial"/>
          <w:sz w:val="24"/>
          <w:szCs w:val="24"/>
          <w:lang w:eastAsia="ru-RU"/>
        </w:rPr>
        <w:t>0 часов до 17.30 часов к дежурству в выходные и нерабочие праздничные дни, т.е. назначение в качестве ответственного за порядок и для оперативного решения неотложных вопросов, которые не входят в круг его должностных обязанностей, с письменного согласия работника. Дежурство в выходные и нерабочие праздничные дни компенсируется предоставлением выходного дня.</w:t>
      </w:r>
    </w:p>
    <w:p w:rsidR="00400C3C" w:rsidRPr="00341F97" w:rsidRDefault="00400C3C"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400C3C" w:rsidRPr="00341F97" w:rsidRDefault="007F5012" w:rsidP="007C7F8D">
      <w:pPr>
        <w:spacing w:after="0" w:line="240" w:lineRule="auto"/>
        <w:jc w:val="center"/>
        <w:rPr>
          <w:rFonts w:ascii="Arial" w:eastAsia="Times New Roman" w:hAnsi="Arial" w:cs="Arial"/>
          <w:sz w:val="24"/>
          <w:szCs w:val="24"/>
          <w:shd w:val="clear" w:color="auto" w:fill="FFFFFF"/>
        </w:rPr>
      </w:pPr>
      <w:r w:rsidRPr="00341F97">
        <w:rPr>
          <w:rFonts w:ascii="Arial" w:eastAsia="Times New Roman" w:hAnsi="Arial" w:cs="Arial"/>
          <w:sz w:val="24"/>
          <w:szCs w:val="24"/>
          <w:lang w:eastAsia="ru-RU"/>
        </w:rPr>
        <w:t xml:space="preserve">9.  </w:t>
      </w:r>
      <w:r w:rsidRPr="00341F97">
        <w:rPr>
          <w:rFonts w:ascii="Arial" w:eastAsia="Times New Roman" w:hAnsi="Arial" w:cs="Arial"/>
          <w:sz w:val="24"/>
          <w:szCs w:val="24"/>
          <w:shd w:val="clear" w:color="auto" w:fill="FFFFFF"/>
        </w:rPr>
        <w:t>ВРЕМЯ ОТДЫХА</w:t>
      </w:r>
    </w:p>
    <w:p w:rsidR="00400C3C" w:rsidRPr="00341F97" w:rsidRDefault="00400C3C" w:rsidP="007C7F8D">
      <w:pPr>
        <w:spacing w:after="0" w:line="240" w:lineRule="auto"/>
        <w:ind w:left="-142" w:firstLine="851"/>
        <w:rPr>
          <w:rFonts w:ascii="Arial" w:eastAsia="Times New Roman" w:hAnsi="Arial" w:cs="Arial"/>
          <w:sz w:val="24"/>
          <w:szCs w:val="24"/>
          <w:shd w:val="clear" w:color="auto" w:fill="FFFFFF"/>
        </w:rPr>
      </w:pPr>
      <w:r w:rsidRPr="00341F97">
        <w:rPr>
          <w:rFonts w:ascii="Arial" w:eastAsia="Times New Roman" w:hAnsi="Arial" w:cs="Arial"/>
          <w:b/>
          <w:sz w:val="24"/>
          <w:szCs w:val="24"/>
        </w:rPr>
        <w:br/>
      </w:r>
      <w:r w:rsidRPr="00341F97">
        <w:rPr>
          <w:rFonts w:ascii="Arial" w:eastAsia="Times New Roman" w:hAnsi="Arial" w:cs="Arial"/>
          <w:sz w:val="24"/>
          <w:szCs w:val="24"/>
          <w:shd w:val="clear" w:color="auto" w:fill="FFFFFF"/>
        </w:rPr>
        <w:t xml:space="preserve">              9.1. Время отдыха – время, в течение которого Работник свободен от исполнения трудовых обязанностей и которое он может использовать по своему усмотрению.</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9.2. Видами времени отдыха являются:</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перерывы в течение рабочего дня (один раз в течение 15 минут с 10.00 до 11.00 часов и 16.00 до 17.00 часов);</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выходные дни (суббота, воскресенье);</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нерабочие праздничные дни;</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отпуска.</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 Муниципальным служащим (работникам) предоставляется следующее время отдыха:</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9.3.1. перерыв для отдыха и питания продолжительностью один час с 12.</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 до 1</w:t>
      </w:r>
      <w:r w:rsidR="007F5012" w:rsidRPr="00341F97">
        <w:rPr>
          <w:rFonts w:ascii="Arial" w:eastAsia="Times New Roman" w:hAnsi="Arial" w:cs="Arial"/>
          <w:sz w:val="24"/>
          <w:szCs w:val="24"/>
          <w:shd w:val="clear" w:color="auto" w:fill="FFFFFF"/>
        </w:rPr>
        <w:t>3</w:t>
      </w:r>
      <w:r w:rsidRPr="00341F97">
        <w:rPr>
          <w:rFonts w:ascii="Arial" w:eastAsia="Times New Roman" w:hAnsi="Arial" w:cs="Arial"/>
          <w:sz w:val="24"/>
          <w:szCs w:val="24"/>
          <w:shd w:val="clear" w:color="auto" w:fill="FFFFFF"/>
        </w:rPr>
        <w:t>.00 час;</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9.3.2. два выходных дня – суббота, воскресенье;</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9.3.3. нерабочие праздничные дни – общегосударственные праздничные дни, установленные в соответствии со статьей 112 ТК РФ и Постановлениями Правительства Российской Федерации;</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9.3.4. ежегодные отпуска с сохранением мест</w:t>
      </w:r>
      <w:r w:rsidR="009A5DC3" w:rsidRPr="00341F97">
        <w:rPr>
          <w:rFonts w:ascii="Arial" w:eastAsia="Times New Roman" w:hAnsi="Arial" w:cs="Arial"/>
          <w:sz w:val="24"/>
          <w:szCs w:val="24"/>
          <w:shd w:val="clear" w:color="auto" w:fill="FFFFFF"/>
        </w:rPr>
        <w:t xml:space="preserve">а работы (должности) и среднего </w:t>
      </w:r>
      <w:r w:rsidRPr="00341F97">
        <w:rPr>
          <w:rFonts w:ascii="Arial" w:eastAsia="Times New Roman" w:hAnsi="Arial" w:cs="Arial"/>
          <w:sz w:val="24"/>
          <w:szCs w:val="24"/>
          <w:shd w:val="clear" w:color="auto" w:fill="FFFFFF"/>
        </w:rPr>
        <w:t>заработка.</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 Муниципальным служащим предоставляется ежегодный основной оплачиваемый отпуск продолжительностью 30 (тридцать) календарных дней. Работникам предоставляется ежегодный основной оплачиваемый отпуск продолжительностью 28 (двадцать восемь) календарных дней</w:t>
      </w:r>
      <w:r w:rsidR="00550DD7" w:rsidRPr="00341F97">
        <w:rPr>
          <w:rFonts w:ascii="Arial" w:eastAsia="Times New Roman" w:hAnsi="Arial" w:cs="Arial"/>
          <w:sz w:val="24"/>
          <w:szCs w:val="24"/>
          <w:shd w:val="clear" w:color="auto" w:fill="FFFFFF"/>
        </w:rPr>
        <w:t xml:space="preserve"> и дополнительный оплачиваемый отпуск за работу в южных районах Иркутской области - 8 календарных дней.</w:t>
      </w:r>
      <w:r w:rsidRPr="00341F97">
        <w:rPr>
          <w:rFonts w:ascii="Arial" w:eastAsia="Times New Roman" w:hAnsi="Arial" w:cs="Arial"/>
          <w:sz w:val="24"/>
          <w:szCs w:val="24"/>
          <w:shd w:val="clear" w:color="auto" w:fill="FFFFFF"/>
        </w:rPr>
        <w:t> По соглашению между муниципальным служащим, работником и Представителем нанимателя (Работодателем) ежегодный оплачиваемый отпуск может быть разделен на части. При этом продолжительность хотя бы одной из частей отпуска должна быть не менее 14 календарных дней.</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9.4.1. Право на использование отпуска за первый год работы возникает у муниципального служащего (работника) по истечении шести месяцев его непрерывной работы у данного Представителя нанимателя (Работодателя). По соглашению сторон оплачиваемый отпуск муниципальному служащему, служащему, работнику может быть предоставлен и до истечения шести месяцев.</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9.4.2.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w:t>
      </w:r>
      <w:r w:rsidR="00A8565A" w:rsidRPr="00341F97">
        <w:rPr>
          <w:rFonts w:ascii="Arial" w:eastAsia="Times New Roman" w:hAnsi="Arial" w:cs="Arial"/>
          <w:sz w:val="24"/>
          <w:szCs w:val="24"/>
          <w:shd w:val="clear" w:color="auto" w:fill="FFFFFF"/>
        </w:rPr>
        <w:t>Г</w:t>
      </w:r>
      <w:r w:rsidRPr="00341F97">
        <w:rPr>
          <w:rFonts w:ascii="Arial" w:eastAsia="Times New Roman" w:hAnsi="Arial" w:cs="Arial"/>
          <w:sz w:val="24"/>
          <w:szCs w:val="24"/>
          <w:shd w:val="clear" w:color="auto" w:fill="FFFFFF"/>
        </w:rPr>
        <w:t>лавой сельского поселения не позднее чем за две недели до наступления календарного года в порядке, установленном ТК РФ.</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9.5. О времени начала отпуска муниципальный служащий (работник) должен быть извещен под подпись не позднее чем за две недели до его начала.</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9.6. При желании муниципального служащего (работника) использовать ежегодный оплачиваемый отпуск в отличный от предусмотренного в графике отпусков период муниципальный служащий, служащий, работник обязан </w:t>
      </w:r>
      <w:r w:rsidRPr="00341F97">
        <w:rPr>
          <w:rFonts w:ascii="Arial" w:eastAsia="Times New Roman" w:hAnsi="Arial" w:cs="Arial"/>
          <w:sz w:val="24"/>
          <w:szCs w:val="24"/>
          <w:shd w:val="clear" w:color="auto" w:fill="FFFFFF"/>
        </w:rPr>
        <w:lastRenderedPageBreak/>
        <w:t>предупредить Представителя нанимателя (Работодателя) об этом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9.7. По семейным обстоятельствам и другим уважительным причинам муниципальному служащему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муниципальным служащим, (работником) и Представителем нанимателя (Работодателем).</w:t>
      </w:r>
      <w:r w:rsidR="00550DD7" w:rsidRPr="00341F97">
        <w:t xml:space="preserve"> </w:t>
      </w:r>
      <w:r w:rsidR="00550DD7" w:rsidRPr="00341F97">
        <w:rPr>
          <w:rFonts w:ascii="Arial" w:eastAsia="Times New Roman" w:hAnsi="Arial" w:cs="Arial"/>
          <w:sz w:val="24"/>
          <w:szCs w:val="24"/>
          <w:shd w:val="clear" w:color="auto" w:fill="FFFFFF"/>
        </w:rPr>
        <w:t>Женщины, работающие в сельской местности, имеют право на предоставление по их письменному заявлению одного дополнительного выходного дня в месяц без сохранения заработной платы.</w:t>
      </w:r>
    </w:p>
    <w:p w:rsidR="003C1644" w:rsidRPr="00341F97" w:rsidRDefault="003C1644" w:rsidP="007C7F8D">
      <w:pPr>
        <w:spacing w:after="0" w:line="240" w:lineRule="auto"/>
        <w:ind w:firstLine="708"/>
        <w:jc w:val="center"/>
        <w:rPr>
          <w:rFonts w:ascii="Arial" w:eastAsia="Times New Roman" w:hAnsi="Arial" w:cs="Arial"/>
          <w:sz w:val="24"/>
          <w:szCs w:val="24"/>
          <w:lang w:eastAsia="ru-RU"/>
        </w:rPr>
      </w:pPr>
    </w:p>
    <w:p w:rsidR="00886A91" w:rsidRPr="00341F97" w:rsidRDefault="00886A91"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10. ПОРЯДОК И УСЛОВИЯ ПРЕДОСТАВЛЕНИЯ МУНИЦИПАЛЬНЫМ СЛУЖАЩИМ</w:t>
      </w:r>
    </w:p>
    <w:p w:rsidR="00886A91" w:rsidRPr="00341F97" w:rsidRDefault="00886A91"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ЕЖЕГОДНОГО ДОПОЛНИТЕЛЬНОГО ОПЛАЧИВАЕМОГО ОТПУСКА ЗА ВЫСЛУГУ ЛЕТ</w:t>
      </w:r>
    </w:p>
    <w:p w:rsidR="00886A91" w:rsidRPr="00341F97" w:rsidRDefault="00886A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10.1. Предоставление муниципальному служащему ежегодного дополнительного оплачиваемого отпуска за выслугу лет осуществляется в соответствии с Федеральным законом от 02.03.2007г. №25-ФЗ «О муниципальной службе в Российской Федерации»</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10.2. </w:t>
      </w:r>
      <w:r w:rsidRPr="00341F97">
        <w:rPr>
          <w:rFonts w:ascii="Arial" w:eastAsia="Times New Roman" w:hAnsi="Arial" w:cs="Arial"/>
          <w:sz w:val="24"/>
          <w:szCs w:val="24"/>
        </w:rP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w:t>
      </w:r>
      <w:r w:rsidRPr="00341F97">
        <w:rPr>
          <w:rFonts w:ascii="Arial" w:eastAsia="Times New Roman" w:hAnsi="Arial" w:cs="Arial"/>
          <w:sz w:val="24"/>
          <w:szCs w:val="24"/>
          <w:lang w:eastAsia="ru-RU"/>
        </w:rPr>
        <w:t>.</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10.3. По соглашению между Администрацией и муниципальным служащим ежегодный дополнительный оплачиваемый отпуск за выслугу лет может быть присоединен к ежегодному основному оплачиваемому отпуску либо предоставлен отдельно от основного оплачиваемого отпуска.</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10.4. Ежегодный дополнительный оплачиваемый отпуск за выслугу лет суммируется с ежегодным основным оплачиваемым отпуском, а также другими дополнительными оплачиваемыми отпусками.</w:t>
      </w:r>
    </w:p>
    <w:p w:rsidR="00886A91" w:rsidRPr="00341F97" w:rsidRDefault="00886A91"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10.5. Муниципальным служащим устанавливается ежегодный дополнительный оплачиваемый отпуск за выслугу лет продолжительностью:</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 при стаже муниципальной службы от 1 года до 5 лет – 1 календарный день;</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2) при стаже муниципальной службы от 5 до 10 лет – 5 календарных дней;</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3) при стаже муниципальной службы от 10 до 15 лет – 7 календарных дней;</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4) при стаже муниципальной службы 15 лет и более – 10 календарных дней.</w:t>
      </w:r>
    </w:p>
    <w:p w:rsidR="00886A91" w:rsidRPr="00341F97" w:rsidRDefault="00886A91" w:rsidP="007C7F8D">
      <w:pPr>
        <w:spacing w:after="0" w:line="240" w:lineRule="auto"/>
        <w:jc w:val="center"/>
        <w:rPr>
          <w:rFonts w:ascii="Arial" w:eastAsia="Times New Roman" w:hAnsi="Arial" w:cs="Arial"/>
          <w:sz w:val="24"/>
          <w:szCs w:val="24"/>
          <w:lang w:eastAsia="ru-RU"/>
        </w:rPr>
      </w:pPr>
    </w:p>
    <w:p w:rsidR="00886A91" w:rsidRPr="00341F97" w:rsidRDefault="00550DD7"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11. ПОРЯДОК И УСЛОВИЯ ПРЕДОСТАВЛЕНИЯ ЕЖЕГОДНОГО ДОПОЛНИТЕЛЬНОГО ОПЛАЧИВАЕМОГО ОТПУСКА ЗА НЕНОРМИРОВАННЫЙ СЛУЖЕБНЫЙ (РАБОЧИЙ) ДЕНЬ</w:t>
      </w:r>
    </w:p>
    <w:p w:rsidR="00886A91" w:rsidRPr="00341F97" w:rsidRDefault="00886A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11.1. Ежегодный дополнительный оплачиваемый отпуск за работу в условиях ненормированного служебного (рабочего) дня предоставляется муниципальным служащим (работникам) </w:t>
      </w:r>
      <w:r w:rsidRPr="00341F97">
        <w:rPr>
          <w:rFonts w:ascii="Arial" w:eastAsia="Times New Roman" w:hAnsi="Arial" w:cs="Arial"/>
          <w:sz w:val="24"/>
          <w:szCs w:val="24"/>
          <w:shd w:val="clear" w:color="auto" w:fill="FFFFFF"/>
        </w:rPr>
        <w:t>продолжительностью 3 календарных дня</w:t>
      </w:r>
      <w:r w:rsidRPr="00341F97">
        <w:rPr>
          <w:rFonts w:ascii="Arial" w:eastAsia="Times New Roman" w:hAnsi="Arial" w:cs="Arial"/>
          <w:sz w:val="24"/>
          <w:szCs w:val="24"/>
          <w:lang w:eastAsia="ru-RU"/>
        </w:rPr>
        <w:t xml:space="preserve"> в соответствии с Федеральным законом от 2 марта 2007 года № 25-ФЗ «О муниципальной службе в Российской Федерации», привлекаемым к выполнению своих трудовых функций за пределами нормальной продолжительности служебного (рабочего) времени.</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11.2.  Дополнительный отпуск за ненормированный служебный (рабочий) день суммируется с ежегодным основным оплачиваемым отпуском и другими </w:t>
      </w:r>
      <w:r w:rsidRPr="00341F97">
        <w:rPr>
          <w:rFonts w:ascii="Arial" w:eastAsia="Times New Roman" w:hAnsi="Arial" w:cs="Arial"/>
          <w:sz w:val="24"/>
          <w:szCs w:val="24"/>
          <w:lang w:eastAsia="ru-RU"/>
        </w:rPr>
        <w:lastRenderedPageBreak/>
        <w:t>ежегодными дополнительными оплачиваемыми отпусками при исчислении общей продолжительности ежегодного оплачиваемого отпуска.</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11.3. Продление или перенесение дополнительного отпуска, разделение его на части, замена денежной компенсацией, иные вопросы, связанные с порядком предоставления дополнительного отпуска, регулируются в соответствии с правилами, предусмотренными законодательством о муниципальной службе Российской Федерации и труде для ежегодных оплачиваемых отпусков.</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11.4. В случае прекращения или расторжения трудового договора право на дополнительный отпуск реализуется в порядке, установленном действующим законодательством для ежегодных оплачиваемых отпусков.</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11.5. Оплата дополнительного отпуска производится в пределах фонда оплаты труда Администрации.</w:t>
      </w:r>
    </w:p>
    <w:p w:rsidR="00484FD4" w:rsidRPr="00341F97" w:rsidRDefault="000A4891" w:rsidP="007C7F8D">
      <w:pPr>
        <w:shd w:val="clear" w:color="auto" w:fill="FFFFFF"/>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12. ОПЛАТА ТРУДА</w:t>
      </w:r>
    </w:p>
    <w:p w:rsidR="00484FD4" w:rsidRPr="00341F97" w:rsidRDefault="00484FD4" w:rsidP="007C7F8D">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12.1. Денежное содержание муниципального служащего состоит из месячного должностного оклада в соответствии с замещаемой им должностью муниципальной службы (далее – должностной оклад) и надбавки к должностному окладу за классный чин лицу, замещающему должность муниципальной службы, которые составляют оклад месячного денежного содержания муниципального служащего (далее – оклад денежного содержания), а также из надбавки к должностному окладу за выслугу лет, надбавки к должностному окладу за особые условия службы, надбавки к должностному окладу лицам, допущенным к государственной тайне, денежного поощрения, премии по результатам работы, единовременной выплаты при предоставлении ежегодного оплачиваемого отпуска, материальной помощи.</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12.1.1.  Оплата труда работников состоит из:</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 должностного оклада, тарифной ставки;</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4.1.2. надбавок к должностному окладу, тарифной ставке:</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за сложность, напряженность и высокие достижения в труде;</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за классность;</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районного коэффициента;</w:t>
      </w:r>
    </w:p>
    <w:p w:rsidR="006D27F9"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 премий по результатам работы;</w:t>
      </w:r>
      <w:r w:rsidR="006D27F9" w:rsidRPr="00341F97">
        <w:rPr>
          <w:rFonts w:ascii="Arial" w:eastAsia="Times New Roman" w:hAnsi="Arial" w:cs="Arial"/>
          <w:sz w:val="24"/>
          <w:szCs w:val="24"/>
          <w:lang w:eastAsia="ru-RU"/>
        </w:rPr>
        <w:t xml:space="preserve"> </w:t>
      </w:r>
    </w:p>
    <w:p w:rsidR="00484FD4" w:rsidRPr="00341F97" w:rsidRDefault="006D27F9"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д) за выслугу лет;</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е) материальной помощи;</w:t>
      </w:r>
    </w:p>
    <w:p w:rsidR="006A4DCB" w:rsidRPr="00341F97" w:rsidRDefault="006D27F9" w:rsidP="007C7F8D">
      <w:pPr>
        <w:widowControl w:val="0"/>
        <w:autoSpaceDE w:val="0"/>
        <w:autoSpaceDN w:val="0"/>
        <w:adjustRightInd w:val="0"/>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ж) </w:t>
      </w:r>
      <w:r w:rsidR="006A4DCB" w:rsidRPr="00341F97">
        <w:rPr>
          <w:rFonts w:ascii="Arial" w:eastAsia="Times New Roman" w:hAnsi="Arial" w:cs="Arial"/>
          <w:sz w:val="24"/>
          <w:szCs w:val="24"/>
          <w:lang w:eastAsia="ru-RU"/>
        </w:rPr>
        <w:t>государственную тайну;</w:t>
      </w:r>
    </w:p>
    <w:p w:rsidR="00484FD4" w:rsidRPr="00341F97" w:rsidRDefault="00484FD4" w:rsidP="007C7F8D">
      <w:pPr>
        <w:spacing w:after="0" w:line="240" w:lineRule="auto"/>
        <w:ind w:firstLine="540"/>
        <w:jc w:val="both"/>
        <w:rPr>
          <w:rFonts w:ascii="Arial" w:eastAsia="Times New Roman" w:hAnsi="Arial" w:cs="Arial"/>
          <w:sz w:val="24"/>
          <w:szCs w:val="24"/>
        </w:rPr>
      </w:pPr>
      <w:r w:rsidRPr="00341F97">
        <w:rPr>
          <w:rFonts w:ascii="Arial" w:eastAsia="Times New Roman" w:hAnsi="Arial" w:cs="Arial"/>
          <w:sz w:val="24"/>
          <w:szCs w:val="24"/>
        </w:rPr>
        <w:t xml:space="preserve">12.2. Заработная плата выплачивается муниципальным служащим, работникам не реже чем каждые полмесяца (20-го числа текущего месяца – за первую половину месяца и </w:t>
      </w:r>
      <w:r w:rsidR="006D27F9" w:rsidRPr="00341F97">
        <w:rPr>
          <w:rFonts w:ascii="Arial" w:eastAsia="Times New Roman" w:hAnsi="Arial" w:cs="Arial"/>
          <w:sz w:val="24"/>
          <w:szCs w:val="24"/>
        </w:rPr>
        <w:t>10</w:t>
      </w:r>
      <w:r w:rsidRPr="00341F97">
        <w:rPr>
          <w:rFonts w:ascii="Arial" w:eastAsia="Times New Roman" w:hAnsi="Arial" w:cs="Arial"/>
          <w:sz w:val="24"/>
          <w:szCs w:val="24"/>
        </w:rPr>
        <w:t>-го числа месяца, следующего за отработанным, - окончательный расчет за отработанный месяц).</w:t>
      </w:r>
    </w:p>
    <w:p w:rsidR="00484FD4" w:rsidRPr="00341F97" w:rsidRDefault="00484FD4" w:rsidP="007C7F8D">
      <w:pPr>
        <w:spacing w:after="0" w:line="240" w:lineRule="auto"/>
        <w:ind w:firstLine="540"/>
        <w:jc w:val="both"/>
        <w:rPr>
          <w:rFonts w:ascii="Arial" w:eastAsia="Times New Roman" w:hAnsi="Arial" w:cs="Arial"/>
          <w:sz w:val="24"/>
          <w:szCs w:val="24"/>
        </w:rPr>
      </w:pPr>
      <w:r w:rsidRPr="00341F97">
        <w:rPr>
          <w:rFonts w:ascii="Arial" w:eastAsia="Times New Roman" w:hAnsi="Arial" w:cs="Arial"/>
          <w:sz w:val="24"/>
          <w:szCs w:val="24"/>
        </w:rPr>
        <w:t xml:space="preserve">12.3. </w:t>
      </w:r>
      <w:r w:rsidR="00821DE7" w:rsidRPr="00341F97">
        <w:rPr>
          <w:rFonts w:ascii="Arial" w:eastAsia="Times New Roman" w:hAnsi="Arial" w:cs="Arial"/>
          <w:sz w:val="24"/>
          <w:szCs w:val="24"/>
        </w:rPr>
        <w:t>В соответствии со ст. 134 ТК РФ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sidR="00484FD4" w:rsidRPr="00341F97" w:rsidRDefault="00484FD4" w:rsidP="007C7F8D">
      <w:pPr>
        <w:autoSpaceDE w:val="0"/>
        <w:autoSpaceDN w:val="0"/>
        <w:adjustRightInd w:val="0"/>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12.4. При совпадении дня выплаты с выходным или нерабочим праздничным днем,  выплата заработной платы производится перед наступлением этих дней. Выплата денежного содержания муниципальному служащему за период ежегодного оплачиваемого отпуска производится не позднее чем за 10 календарных дней до начала указанного отпуска. Оплата времени отпуска </w:t>
      </w:r>
      <w:r w:rsidRPr="00341F97">
        <w:rPr>
          <w:rFonts w:ascii="Arial" w:eastAsia="Times New Roman" w:hAnsi="Arial" w:cs="Arial"/>
          <w:sz w:val="24"/>
          <w:szCs w:val="24"/>
          <w:lang w:eastAsia="ru-RU"/>
        </w:rPr>
        <w:lastRenderedPageBreak/>
        <w:t>производится не позднее трех дней до начала отпуска.</w:t>
      </w:r>
      <w:r w:rsidRPr="00341F97">
        <w:rPr>
          <w:rFonts w:ascii="Arial" w:eastAsia="Times New Roman" w:hAnsi="Arial" w:cs="Arial"/>
          <w:sz w:val="24"/>
          <w:szCs w:val="24"/>
          <w:lang w:eastAsia="ru-RU"/>
        </w:rPr>
        <w:br/>
        <w:t xml:space="preserve">         12.5. Выплата заработной платы производится в валюте Российской Федерации в безналичной денежной форме путем ее перечисления на лицевой счет муниципального служащего (работника), указанный им для этой цели. </w:t>
      </w:r>
    </w:p>
    <w:p w:rsidR="00484FD4" w:rsidRPr="00341F97" w:rsidRDefault="00484FD4" w:rsidP="007C7F8D">
      <w:pPr>
        <w:spacing w:after="0" w:line="240" w:lineRule="auto"/>
        <w:jc w:val="both"/>
        <w:rPr>
          <w:rFonts w:ascii="Arial" w:eastAsia="Times New Roman" w:hAnsi="Arial" w:cs="Arial"/>
          <w:sz w:val="24"/>
          <w:szCs w:val="24"/>
        </w:rPr>
      </w:pPr>
      <w:r w:rsidRPr="00341F97">
        <w:rPr>
          <w:rFonts w:ascii="Arial" w:eastAsia="Times New Roman" w:hAnsi="Arial" w:cs="Arial"/>
          <w:sz w:val="24"/>
          <w:szCs w:val="24"/>
        </w:rPr>
        <w:t xml:space="preserve">         12.6. Представитель нанимателя (Работодатель) с заработной платы муниципального служащего (работника) перечисляет налоги в размерах и порядке, предусмотренном действующим законодательством Российской Федерации.</w:t>
      </w:r>
    </w:p>
    <w:p w:rsidR="00A93037" w:rsidRPr="00341F97" w:rsidRDefault="00A93037" w:rsidP="007C7F8D">
      <w:pPr>
        <w:spacing w:after="0" w:line="240" w:lineRule="auto"/>
        <w:ind w:firstLine="708"/>
        <w:jc w:val="center"/>
        <w:rPr>
          <w:rFonts w:ascii="Arial" w:eastAsia="Times New Roman" w:hAnsi="Arial" w:cs="Arial"/>
          <w:sz w:val="24"/>
          <w:szCs w:val="24"/>
          <w:lang w:eastAsia="ru-RU"/>
        </w:rPr>
      </w:pPr>
    </w:p>
    <w:p w:rsidR="008A55F8" w:rsidRPr="00341F97" w:rsidRDefault="00A16773"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13.  ДЕЖУРСТВО</w:t>
      </w:r>
    </w:p>
    <w:p w:rsidR="008A55F8" w:rsidRPr="00341F97" w:rsidRDefault="00A16773"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8A55F8"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13.1. В нерабочие праздничные и следующие за ними выходные дни в Администрации с 8.30 до 17.30 организуется дежурство:</w:t>
      </w:r>
    </w:p>
    <w:p w:rsidR="00A16773"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муниципальных служащих</w:t>
      </w:r>
      <w:r w:rsidR="00A16773" w:rsidRPr="00341F97">
        <w:rPr>
          <w:rFonts w:ascii="Arial" w:eastAsia="Times New Roman" w:hAnsi="Arial" w:cs="Arial"/>
          <w:sz w:val="24"/>
          <w:szCs w:val="24"/>
          <w:lang w:eastAsia="ru-RU"/>
        </w:rPr>
        <w:t>,</w:t>
      </w:r>
    </w:p>
    <w:p w:rsidR="008A55F8" w:rsidRPr="00341F97" w:rsidRDefault="00A16773"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работников.</w:t>
      </w:r>
    </w:p>
    <w:p w:rsidR="008A55F8" w:rsidRPr="00341F97" w:rsidRDefault="008A55F8"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13.2. Дежурный Администрации обязан принимать входящие звонки, отправлять и принимать телефонограммы, оповещать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лаву сельского поселения о текущей обстановке на территории поселения.</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13.3. График дежурства на выходные и нерабочие праздничные дни утверждается Главой сельского поселения.</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13.4. Работник, не явившийся на дежурство в указанное время в указанный день по неуважительной причине, считается совершившим дисциплинарный проступок.</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13.5. В случае если работник не вышел на дежурство, управляющий делами обязан срочно организовать дежурство путём замены другим муници</w:t>
      </w:r>
      <w:r w:rsidR="00A16773" w:rsidRPr="00341F97">
        <w:rPr>
          <w:rFonts w:ascii="Arial" w:eastAsia="Times New Roman" w:hAnsi="Arial" w:cs="Arial"/>
          <w:sz w:val="24"/>
          <w:szCs w:val="24"/>
          <w:lang w:eastAsia="ru-RU"/>
        </w:rPr>
        <w:t>пальным служащим, работником.</w:t>
      </w:r>
    </w:p>
    <w:p w:rsidR="008A55F8" w:rsidRPr="00341F97" w:rsidRDefault="008A55F8"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A16773"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14. ЗАКЛЮЧИТЕЛЬНЫЕ ПОЛОЖЕНИЯ</w:t>
      </w:r>
    </w:p>
    <w:p w:rsidR="008A55F8" w:rsidRPr="00341F97" w:rsidRDefault="008A55F8"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8A55F8"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w:t>
      </w:r>
      <w:r w:rsidR="00A16773" w:rsidRPr="00341F97">
        <w:rPr>
          <w:rFonts w:ascii="Arial" w:eastAsia="Times New Roman" w:hAnsi="Arial" w:cs="Arial"/>
          <w:sz w:val="24"/>
          <w:szCs w:val="24"/>
        </w:rPr>
        <w:t>4</w:t>
      </w:r>
      <w:r w:rsidRPr="00341F97">
        <w:rPr>
          <w:rFonts w:ascii="Arial" w:eastAsia="Times New Roman" w:hAnsi="Arial" w:cs="Arial"/>
          <w:sz w:val="24"/>
          <w:szCs w:val="24"/>
        </w:rPr>
        <w:t>.1. Все муниципальные служащие (работники) Администрации обязаны выполнять Правила внутреннего трудового распорядка и соблюдать нормы этикета в общении и одежде.</w:t>
      </w:r>
    </w:p>
    <w:p w:rsidR="008A55F8" w:rsidRPr="00341F97" w:rsidRDefault="008A55F8"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w:t>
      </w:r>
      <w:r w:rsidR="00A16773" w:rsidRPr="00341F97">
        <w:rPr>
          <w:rFonts w:ascii="Arial" w:eastAsia="Times New Roman" w:hAnsi="Arial" w:cs="Arial"/>
          <w:sz w:val="24"/>
          <w:szCs w:val="24"/>
        </w:rPr>
        <w:t>4</w:t>
      </w:r>
      <w:r w:rsidRPr="00341F97">
        <w:rPr>
          <w:rFonts w:ascii="Arial" w:eastAsia="Times New Roman" w:hAnsi="Arial" w:cs="Arial"/>
          <w:sz w:val="24"/>
          <w:szCs w:val="24"/>
        </w:rPr>
        <w:t>.2. Недопустимо появление на работе в одежде и обуви спортивного и пляжного стиля, в т.ч. джинсовой одежде, шортах, сарафанах с обнаженными плечами и спиной, юбкой длиной выше середины бедра, футболках, теннисках, сланцах.    </w:t>
      </w:r>
    </w:p>
    <w:p w:rsidR="008A55F8" w:rsidRPr="00341F97" w:rsidRDefault="00A16773"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14</w:t>
      </w:r>
      <w:r w:rsidR="008A55F8" w:rsidRPr="00341F97">
        <w:rPr>
          <w:rFonts w:ascii="Arial" w:eastAsia="Times New Roman" w:hAnsi="Arial" w:cs="Arial"/>
          <w:sz w:val="24"/>
          <w:szCs w:val="24"/>
        </w:rPr>
        <w:t>.3. Муниципальным служащим (работникам) Администрации запрещается курить на рабочих местах, а также в местах, где в соответствии с требованием пожарной безопасности установлен такой запрет, приносить с собой и употреблять алкогольные напитки, проходить на территорию Администрации и находиться на своем рабочем месте в состоянии алкогольного, наркотического или токсического опьянения.</w:t>
      </w:r>
    </w:p>
    <w:p w:rsidR="008A55F8" w:rsidRPr="00341F97" w:rsidRDefault="008A55F8"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w:t>
      </w:r>
      <w:r w:rsidR="00A16773" w:rsidRPr="00341F97">
        <w:rPr>
          <w:rFonts w:ascii="Arial" w:eastAsia="Times New Roman" w:hAnsi="Arial" w:cs="Arial"/>
          <w:sz w:val="24"/>
          <w:szCs w:val="24"/>
          <w:shd w:val="clear" w:color="auto" w:fill="FFFFFF"/>
        </w:rPr>
        <w:t>4</w:t>
      </w:r>
      <w:r w:rsidRPr="00341F97">
        <w:rPr>
          <w:rFonts w:ascii="Arial" w:eastAsia="Times New Roman" w:hAnsi="Arial" w:cs="Arial"/>
          <w:sz w:val="24"/>
          <w:szCs w:val="24"/>
          <w:shd w:val="clear" w:color="auto" w:fill="FFFFFF"/>
        </w:rPr>
        <w:t xml:space="preserve">.4. По всем вопросам, не нашедшим своего решения в настоящих Правилах, муниципальные служащие, служащие, работники и Представитель нанимателя (Работодатель) руководствуются положениями ТК РФ и иных нормативных правовых актов Российской Федерации и </w:t>
      </w:r>
      <w:r w:rsidR="00A16773" w:rsidRPr="00341F97">
        <w:rPr>
          <w:rFonts w:ascii="Arial" w:eastAsia="Times New Roman" w:hAnsi="Arial" w:cs="Arial"/>
          <w:sz w:val="24"/>
          <w:szCs w:val="24"/>
          <w:shd w:val="clear" w:color="auto" w:fill="FFFFFF"/>
        </w:rPr>
        <w:t>Иркутской области</w:t>
      </w:r>
      <w:r w:rsidRPr="00341F97">
        <w:rPr>
          <w:rFonts w:ascii="Arial" w:eastAsia="Times New Roman" w:hAnsi="Arial" w:cs="Arial"/>
          <w:sz w:val="24"/>
          <w:szCs w:val="24"/>
          <w:shd w:val="clear" w:color="auto" w:fill="FFFFFF"/>
        </w:rPr>
        <w:t>.</w:t>
      </w:r>
    </w:p>
    <w:p w:rsidR="008A55F8" w:rsidRPr="008A55F8" w:rsidRDefault="008A55F8" w:rsidP="007C7F8D">
      <w:pPr>
        <w:spacing w:after="0" w:line="240" w:lineRule="auto"/>
        <w:ind w:firstLine="567"/>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w:t>
      </w:r>
      <w:r w:rsidR="00A16773" w:rsidRPr="00341F97">
        <w:rPr>
          <w:rFonts w:ascii="Arial" w:eastAsia="Times New Roman" w:hAnsi="Arial" w:cs="Arial"/>
          <w:sz w:val="24"/>
          <w:szCs w:val="24"/>
          <w:shd w:val="clear" w:color="auto" w:fill="FFFFFF"/>
        </w:rPr>
        <w:t>4</w:t>
      </w:r>
      <w:r w:rsidRPr="00341F97">
        <w:rPr>
          <w:rFonts w:ascii="Arial" w:eastAsia="Times New Roman" w:hAnsi="Arial" w:cs="Arial"/>
          <w:sz w:val="24"/>
          <w:szCs w:val="24"/>
          <w:shd w:val="clear" w:color="auto" w:fill="FFFFFF"/>
        </w:rPr>
        <w:t>.5. По инициативе Представителя нанимателя (Работодателя) или муниципальных служащих, служащих, работников в настоящие Правила могут вноситься изменения и дополнения в порядке, установленном трудовым законодательством.</w:t>
      </w:r>
      <w:bookmarkStart w:id="2" w:name="_GoBack"/>
      <w:bookmarkEnd w:id="2"/>
    </w:p>
    <w:sectPr w:rsidR="008A55F8" w:rsidRPr="008A55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7580F"/>
    <w:multiLevelType w:val="hybridMultilevel"/>
    <w:tmpl w:val="37CE6ADC"/>
    <w:lvl w:ilvl="0" w:tplc="DD020E3A">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598D42E4"/>
    <w:multiLevelType w:val="hybridMultilevel"/>
    <w:tmpl w:val="D5E8B586"/>
    <w:lvl w:ilvl="0" w:tplc="26A873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81B"/>
    <w:rsid w:val="00026AED"/>
    <w:rsid w:val="00034CEA"/>
    <w:rsid w:val="00066AF3"/>
    <w:rsid w:val="000868F2"/>
    <w:rsid w:val="000A4891"/>
    <w:rsid w:val="00103982"/>
    <w:rsid w:val="0014386B"/>
    <w:rsid w:val="0016167C"/>
    <w:rsid w:val="0020261D"/>
    <w:rsid w:val="0020795D"/>
    <w:rsid w:val="00225AC7"/>
    <w:rsid w:val="002A53F8"/>
    <w:rsid w:val="002E5A86"/>
    <w:rsid w:val="00341F97"/>
    <w:rsid w:val="00364D51"/>
    <w:rsid w:val="003A0CA3"/>
    <w:rsid w:val="003C1644"/>
    <w:rsid w:val="003D43C1"/>
    <w:rsid w:val="00400C3C"/>
    <w:rsid w:val="00484FD4"/>
    <w:rsid w:val="004B7338"/>
    <w:rsid w:val="00515B91"/>
    <w:rsid w:val="00550DD7"/>
    <w:rsid w:val="006500A5"/>
    <w:rsid w:val="00692261"/>
    <w:rsid w:val="006A4DCB"/>
    <w:rsid w:val="006D27F9"/>
    <w:rsid w:val="006F625A"/>
    <w:rsid w:val="0074052F"/>
    <w:rsid w:val="00777272"/>
    <w:rsid w:val="00797FBC"/>
    <w:rsid w:val="007C681B"/>
    <w:rsid w:val="007C7F8D"/>
    <w:rsid w:val="007F5012"/>
    <w:rsid w:val="007F7019"/>
    <w:rsid w:val="00821DE7"/>
    <w:rsid w:val="00861928"/>
    <w:rsid w:val="00882718"/>
    <w:rsid w:val="00886A91"/>
    <w:rsid w:val="008900FC"/>
    <w:rsid w:val="008A55F8"/>
    <w:rsid w:val="00924029"/>
    <w:rsid w:val="0092526F"/>
    <w:rsid w:val="00961EC7"/>
    <w:rsid w:val="00983D5E"/>
    <w:rsid w:val="009A5DC3"/>
    <w:rsid w:val="009C77A8"/>
    <w:rsid w:val="009E01A3"/>
    <w:rsid w:val="00A16773"/>
    <w:rsid w:val="00A4359C"/>
    <w:rsid w:val="00A5334A"/>
    <w:rsid w:val="00A8565A"/>
    <w:rsid w:val="00A93037"/>
    <w:rsid w:val="00AC5956"/>
    <w:rsid w:val="00B712ED"/>
    <w:rsid w:val="00B82990"/>
    <w:rsid w:val="00BE01CA"/>
    <w:rsid w:val="00BF0672"/>
    <w:rsid w:val="00C360DA"/>
    <w:rsid w:val="00C43F80"/>
    <w:rsid w:val="00C56C76"/>
    <w:rsid w:val="00EB5B70"/>
    <w:rsid w:val="00F04302"/>
    <w:rsid w:val="00F24A55"/>
    <w:rsid w:val="00F36904"/>
    <w:rsid w:val="00F425D0"/>
    <w:rsid w:val="00FC1019"/>
    <w:rsid w:val="00FC20B9"/>
    <w:rsid w:val="00FD2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521432">
      <w:bodyDiv w:val="1"/>
      <w:marLeft w:val="0"/>
      <w:marRight w:val="0"/>
      <w:marTop w:val="0"/>
      <w:marBottom w:val="0"/>
      <w:divBdr>
        <w:top w:val="none" w:sz="0" w:space="0" w:color="auto"/>
        <w:left w:val="none" w:sz="0" w:space="0" w:color="auto"/>
        <w:bottom w:val="none" w:sz="0" w:space="0" w:color="auto"/>
        <w:right w:val="none" w:sz="0" w:space="0" w:color="auto"/>
      </w:divBdr>
      <w:divsChild>
        <w:div w:id="788862719">
          <w:marLeft w:val="0"/>
          <w:marRight w:val="0"/>
          <w:marTop w:val="0"/>
          <w:marBottom w:val="0"/>
          <w:divBdr>
            <w:top w:val="none" w:sz="0" w:space="0" w:color="auto"/>
            <w:left w:val="none" w:sz="0" w:space="0" w:color="auto"/>
            <w:bottom w:val="none" w:sz="0" w:space="0" w:color="auto"/>
            <w:right w:val="none" w:sz="0" w:space="0" w:color="auto"/>
          </w:divBdr>
          <w:divsChild>
            <w:div w:id="757562815">
              <w:marLeft w:val="0"/>
              <w:marRight w:val="0"/>
              <w:marTop w:val="0"/>
              <w:marBottom w:val="0"/>
              <w:divBdr>
                <w:top w:val="none" w:sz="0" w:space="0" w:color="auto"/>
                <w:left w:val="none" w:sz="0" w:space="0" w:color="auto"/>
                <w:bottom w:val="none" w:sz="0" w:space="0" w:color="auto"/>
                <w:right w:val="none" w:sz="0" w:space="0" w:color="auto"/>
              </w:divBdr>
              <w:divsChild>
                <w:div w:id="96673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4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2FF44DF66D60E1D5EDFACCCC827E3487B2931EB937CF51F3E5F6D1EA1D2B0E76CEDBE0D5E86B7BFF41813FFB5D09FCA14F3F7714A2v8n7G" TargetMode="External"/><Relationship Id="rId3" Type="http://schemas.microsoft.com/office/2007/relationships/stylesWithEffects" Target="stylesWithEffects.xml"/><Relationship Id="rId7" Type="http://schemas.openxmlformats.org/officeDocument/2006/relationships/hyperlink" Target="consultantplus://offline/ref=F5324D4BAA3FD7E730B03C26B3AD3280C5F88CCEFC875FA898B2B1D05032A13F1F3C117F1D5754E7DE1B810944F97B7D9D25221FBA82I8M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hlp://&amp;nd=620200178"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6B271B752AD841BEC28606DCCD1D60EDA9C0A9B9ECF790888C3CA3DDE5C2ABC7786C5CCF90B4F13AA315BFC595D592A5BA773C10F0H2v9G" TargetMode="External"/><Relationship Id="rId4" Type="http://schemas.openxmlformats.org/officeDocument/2006/relationships/settings" Target="settings.xml"/><Relationship Id="rId9" Type="http://schemas.openxmlformats.org/officeDocument/2006/relationships/hyperlink" Target="consultantplus://offline/ref=6B271B752AD841BEC28606DCCD1D60EDA9C0ABB5EEF190888C3CA3DDE5C2ABC7786C5CCF9DB0F13AA315BFC595D592A5BA773C10F0H2v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2863</TotalTime>
  <Pages>1</Pages>
  <Words>9268</Words>
  <Characters>52828</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18</cp:revision>
  <dcterms:created xsi:type="dcterms:W3CDTF">2019-12-30T04:06:00Z</dcterms:created>
  <dcterms:modified xsi:type="dcterms:W3CDTF">2025-03-24T03:08:00Z</dcterms:modified>
</cp:coreProperties>
</file>