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ИНДИКАТОРЫ РИСКА НАРУШЕНИЯ ОБЯЗАТЕЛЬНЫХ ТРЕБОВАНИЙ,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ИСПОЛЬЗУЕМЫЕ ДЛЯ ОПРЕДЕЛЕНИЯ НЕОБХОДИМОСТИ ПРОВЕДЕНИЯ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ВНЕПЛАНОВЫХ ПРОВЕРОК ПРИ ОСУЩЕСТВЛЕНИИ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КОНТРОЛЯ</w:t>
      </w:r>
      <w:r w:rsidR="00E47251">
        <w:rPr>
          <w:rFonts w:ascii="Arial" w:hAnsi="Arial" w:cs="Arial"/>
        </w:rPr>
        <w:t xml:space="preserve"> В СФЕРЕ БЛАГОУСТРОЙСТВА</w:t>
      </w:r>
      <w:bookmarkStart w:id="0" w:name="_GoBack"/>
      <w:bookmarkEnd w:id="0"/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 xml:space="preserve">1. Наличие мусора и иных отходов производства и потребления на прилегающей территории или на иных территориях общего пользования. 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 xml:space="preserve">2. Наличие на прилегающей территории карантинных, ядовитых и сорных растений, порубочных остатков деревьев и кустарников. 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4. Наличие препятствующей свободному и безопасному проходу граждан наледи на прилегающих территориях.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5. Наличие сосулек на кровлях зданий, сооружений.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8. Осуществление земляных работ без разрешения на их осуществление либо с превышением срока действия такого разрешения.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7251">
        <w:rPr>
          <w:rFonts w:ascii="Arial" w:eastAsia="Times New Roman" w:hAnsi="Arial" w:cs="Arial"/>
          <w:sz w:val="24"/>
          <w:szCs w:val="24"/>
          <w:lang w:eastAsia="ru-RU"/>
        </w:rPr>
        <w:t>12. Выпас сельскохозяйственных животных и птиц на территориях общего пользования.</w:t>
      </w:r>
    </w:p>
    <w:p w:rsidR="00E47251" w:rsidRPr="00E47251" w:rsidRDefault="00E47251" w:rsidP="00E47251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7DC3" w:rsidRDefault="000C7DC3" w:rsidP="000C7DC3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C0CB7" w:rsidRDefault="007C0CB7"/>
    <w:sectPr w:rsidR="007C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0C"/>
    <w:rsid w:val="00094551"/>
    <w:rsid w:val="000C7071"/>
    <w:rsid w:val="000C7DC3"/>
    <w:rsid w:val="003420CB"/>
    <w:rsid w:val="00365830"/>
    <w:rsid w:val="00503B25"/>
    <w:rsid w:val="007C0CB7"/>
    <w:rsid w:val="007F75D1"/>
    <w:rsid w:val="0097290C"/>
    <w:rsid w:val="00CB6BBC"/>
    <w:rsid w:val="00DC40EC"/>
    <w:rsid w:val="00E47251"/>
    <w:rsid w:val="00E539D0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2024-05-06T09:03:00Z</dcterms:created>
  <dcterms:modified xsi:type="dcterms:W3CDTF">2024-05-08T01:51:00Z</dcterms:modified>
</cp:coreProperties>
</file>