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ED6" w:rsidRPr="009B0ED6" w:rsidRDefault="00814A97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19.03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>.20</w:t>
      </w:r>
      <w:r w:rsidR="001B0FB4">
        <w:rPr>
          <w:rFonts w:ascii="Arial" w:eastAsia="Lucida Sans Unicode" w:hAnsi="Arial" w:cs="Arial"/>
          <w:b/>
          <w:sz w:val="32"/>
          <w:szCs w:val="32"/>
        </w:rPr>
        <w:t>2</w:t>
      </w:r>
      <w:r w:rsidR="007F5894">
        <w:rPr>
          <w:rFonts w:ascii="Arial" w:eastAsia="Lucida Sans Unicode" w:hAnsi="Arial" w:cs="Arial"/>
          <w:b/>
          <w:sz w:val="32"/>
          <w:szCs w:val="32"/>
        </w:rPr>
        <w:t>4</w:t>
      </w:r>
      <w:r w:rsidR="009B0ED6" w:rsidRPr="009B0ED6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57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9B0ED6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9B0ED6" w:rsidRPr="009B0ED6" w:rsidRDefault="009B0ED6" w:rsidP="009B0ED6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9B0ED6" w:rsidRPr="009B0ED6" w:rsidRDefault="00612045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bookmarkStart w:id="0" w:name="_GoBack"/>
      <w:r w:rsidRPr="00612045">
        <w:rPr>
          <w:rFonts w:ascii="Arial" w:eastAsia="Calibri" w:hAnsi="Arial" w:cs="Arial"/>
          <w:b/>
          <w:sz w:val="32"/>
          <w:szCs w:val="32"/>
        </w:rPr>
        <w:t xml:space="preserve">О ВНЕСЕНИИИ ИЗМЕНЕНИЙ И ДОПОЛНЕНИЙ В ПОСТАНОВЛЕНИЕ </w:t>
      </w:r>
      <w:r w:rsidR="00993D30">
        <w:rPr>
          <w:rFonts w:ascii="Arial" w:eastAsia="Calibri" w:hAnsi="Arial" w:cs="Arial"/>
          <w:b/>
          <w:sz w:val="32"/>
          <w:szCs w:val="32"/>
        </w:rPr>
        <w:t>АДМИНИСТРАЦИИ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 ОТ 24.</w:t>
      </w:r>
      <w:r w:rsidR="00DE2E25">
        <w:rPr>
          <w:rFonts w:ascii="Arial" w:eastAsia="Calibri" w:hAnsi="Arial" w:cs="Arial"/>
          <w:b/>
          <w:sz w:val="32"/>
          <w:szCs w:val="32"/>
        </w:rPr>
        <w:t>10</w:t>
      </w:r>
      <w:r w:rsidRPr="00612045">
        <w:rPr>
          <w:rFonts w:ascii="Arial" w:eastAsia="Calibri" w:hAnsi="Arial" w:cs="Arial"/>
          <w:b/>
          <w:sz w:val="32"/>
          <w:szCs w:val="32"/>
        </w:rPr>
        <w:t>.20</w:t>
      </w:r>
      <w:r w:rsidR="00DE2E25">
        <w:rPr>
          <w:rFonts w:ascii="Arial" w:eastAsia="Calibri" w:hAnsi="Arial" w:cs="Arial"/>
          <w:b/>
          <w:sz w:val="32"/>
          <w:szCs w:val="32"/>
        </w:rPr>
        <w:t>22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г.  № </w:t>
      </w:r>
      <w:r w:rsidR="00DE2E25">
        <w:rPr>
          <w:rFonts w:ascii="Arial" w:eastAsia="Calibri" w:hAnsi="Arial" w:cs="Arial"/>
          <w:b/>
          <w:sz w:val="32"/>
          <w:szCs w:val="32"/>
        </w:rPr>
        <w:t>126</w:t>
      </w:r>
      <w:r w:rsidRPr="00612045">
        <w:rPr>
          <w:rFonts w:ascii="Arial" w:eastAsia="Calibri" w:hAnsi="Arial" w:cs="Arial"/>
          <w:b/>
          <w:sz w:val="32"/>
          <w:szCs w:val="32"/>
        </w:rPr>
        <w:t xml:space="preserve"> </w:t>
      </w:r>
      <w:r w:rsidR="00DE2E25">
        <w:rPr>
          <w:rFonts w:ascii="Arial" w:eastAsia="Calibri" w:hAnsi="Arial" w:cs="Arial"/>
          <w:b/>
          <w:sz w:val="32"/>
          <w:szCs w:val="32"/>
        </w:rPr>
        <w:t>«</w:t>
      </w:r>
      <w:r w:rsidR="009B0ED6" w:rsidRPr="009B0ED6">
        <w:rPr>
          <w:rFonts w:ascii="Arial" w:eastAsia="Calibri" w:hAnsi="Arial" w:cs="Arial"/>
          <w:b/>
          <w:sz w:val="32"/>
          <w:szCs w:val="32"/>
        </w:rPr>
        <w:t>О</w:t>
      </w:r>
      <w:r w:rsidR="009B0ED6">
        <w:rPr>
          <w:rFonts w:ascii="Arial" w:eastAsia="Calibri" w:hAnsi="Arial" w:cs="Arial"/>
          <w:b/>
          <w:sz w:val="32"/>
          <w:szCs w:val="32"/>
        </w:rPr>
        <w:t>Б УТВЕРЖДЕНИИ</w:t>
      </w:r>
      <w:r w:rsidR="009B0ED6" w:rsidRPr="009B0ED6">
        <w:rPr>
          <w:rFonts w:ascii="Arial" w:eastAsia="Calibri" w:hAnsi="Arial" w:cs="Arial"/>
          <w:b/>
          <w:sz w:val="32"/>
          <w:szCs w:val="32"/>
        </w:rPr>
        <w:t xml:space="preserve"> </w:t>
      </w:r>
      <w:r w:rsidR="009B0ED6" w:rsidRPr="009B0ED6">
        <w:rPr>
          <w:rFonts w:ascii="Arial" w:hAnsi="Arial" w:cs="Arial"/>
          <w:b/>
          <w:sz w:val="32"/>
          <w:szCs w:val="32"/>
        </w:rPr>
        <w:t xml:space="preserve">МУНИЦИПАЛЬНОЙ ПРОГРАММЫ </w:t>
      </w:r>
      <w:r w:rsidR="009B0ED6"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«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ЭНЕРГОСБЕРЕЖЕНИЕ </w:t>
      </w:r>
      <w:r w:rsidR="001B0FB4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И </w:t>
      </w:r>
      <w:r w:rsidR="009B0ED6"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ПОВЫШЕНИЕ ЭНЕРГЕТИЧЕСКОЙ ЭФФЕКТИВНОСТИ</w:t>
      </w:r>
    </w:p>
    <w:p w:rsidR="009B0ED6" w:rsidRPr="009B0ED6" w:rsidRDefault="009B0ED6" w:rsidP="001B0FB4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В ГОЛОУСТНЕНСКОМ МУНИЦИПАЛЬНОМ ОБРАЗОВАНИИ НА 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2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-202</w:t>
      </w:r>
      <w:r w:rsidR="00B0143B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4</w:t>
      </w:r>
      <w:r w:rsidRPr="009B0ED6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ГОДЫ»</w:t>
      </w:r>
    </w:p>
    <w:bookmarkEnd w:id="0"/>
    <w:p w:rsidR="009B0ED6" w:rsidRDefault="009B0ED6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7352B" w:rsidRPr="009B0ED6" w:rsidRDefault="0097352B" w:rsidP="009B0ED6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</w:p>
    <w:p w:rsidR="00A16507" w:rsidRDefault="00DE2E25" w:rsidP="0097352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DE2E25">
        <w:rPr>
          <w:rFonts w:ascii="Arial" w:eastAsia="Times New Roman" w:hAnsi="Arial" w:cs="Arial"/>
          <w:sz w:val="24"/>
          <w:szCs w:val="24"/>
          <w:lang w:eastAsia="ru-RU"/>
        </w:rPr>
        <w:t>Руководствуясь ст. 14, 17 Федерального закона от 06.10.2003 г. № 131-ФЗ «Об общих принципах организации местного самоуправ</w:t>
      </w:r>
      <w:r>
        <w:rPr>
          <w:rFonts w:ascii="Arial" w:eastAsia="Times New Roman" w:hAnsi="Arial" w:cs="Arial"/>
          <w:sz w:val="24"/>
          <w:szCs w:val="24"/>
          <w:lang w:eastAsia="ru-RU"/>
        </w:rPr>
        <w:t>ления в Российской Федерации»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, руководствуясь статьей 8 Федерального 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закона от 23.11.2009 года. № 26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1B0FB4">
        <w:rPr>
          <w:rFonts w:ascii="Arial" w:eastAsia="Times New Roman" w:hAnsi="Arial" w:cs="Arial"/>
          <w:sz w:val="24"/>
          <w:szCs w:val="24"/>
          <w:lang w:eastAsia="ru-RU"/>
        </w:rPr>
        <w:t>-ФЗ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 xml:space="preserve">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 статьей </w:t>
      </w:r>
      <w:r w:rsidR="001B0FB4" w:rsidRPr="001B0FB4">
        <w:rPr>
          <w:rFonts w:ascii="Arial" w:eastAsia="Times New Roman" w:hAnsi="Arial" w:cs="Arial"/>
          <w:sz w:val="24"/>
          <w:szCs w:val="24"/>
          <w:lang w:eastAsia="ru-RU"/>
        </w:rPr>
        <w:t>6 Устава Голоустненского муниципального образования, администрация Голоустненского муниципального образования</w:t>
      </w:r>
      <w:proofErr w:type="gramEnd"/>
    </w:p>
    <w:p w:rsidR="009B0ED6" w:rsidRPr="009B0ED6" w:rsidRDefault="009B0ED6" w:rsidP="0097352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Default="00A16507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</w:t>
      </w:r>
      <w:r w:rsidR="0097352B">
        <w:rPr>
          <w:rFonts w:ascii="Arial" w:eastAsia="Times New Roman" w:hAnsi="Arial" w:cs="Arial"/>
          <w:b/>
          <w:sz w:val="30"/>
          <w:szCs w:val="30"/>
          <w:lang w:eastAsia="ru-RU"/>
        </w:rPr>
        <w:t>ЕТ</w:t>
      </w:r>
      <w:r w:rsidRPr="009B0ED6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993D30" w:rsidRDefault="00993D30" w:rsidP="0097352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</w:p>
    <w:p w:rsidR="00DE2E25" w:rsidRPr="00DE2E25" w:rsidRDefault="00993D3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Постановление администрации от 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24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.1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.2022 г. № 1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631A7D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б утверждении муниципальной программы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Э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нергосбережение и повышение энергетической эффективности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DE2E25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олоустненском муниципальном образовании на 2022-2024 годы», а именно:</w:t>
      </w:r>
    </w:p>
    <w:p w:rsidR="009C1189" w:rsidRDefault="009C118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1.1</w:t>
      </w:r>
      <w:r w:rsidR="00E73A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в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 xml:space="preserve"> п</w:t>
      </w:r>
      <w:r w:rsidR="00867907">
        <w:rPr>
          <w:rFonts w:ascii="Arial" w:eastAsia="Times New Roman" w:hAnsi="Arial" w:cs="Arial"/>
          <w:sz w:val="24"/>
          <w:szCs w:val="24"/>
          <w:lang w:eastAsia="ru-RU"/>
        </w:rPr>
        <w:t>аспорт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867907">
        <w:rPr>
          <w:rFonts w:ascii="Arial" w:eastAsia="Times New Roman" w:hAnsi="Arial" w:cs="Arial"/>
          <w:sz w:val="24"/>
          <w:szCs w:val="24"/>
          <w:lang w:eastAsia="ru-RU"/>
        </w:rPr>
        <w:t xml:space="preserve"> Программы 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пункт 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C22FBC">
        <w:rPr>
          <w:rFonts w:ascii="Arial" w:eastAsia="Times New Roman" w:hAnsi="Arial" w:cs="Arial"/>
          <w:sz w:val="24"/>
          <w:szCs w:val="24"/>
          <w:lang w:eastAsia="ru-RU"/>
        </w:rPr>
        <w:t>Объемы бюджетных ассигнований</w:t>
      </w:r>
      <w:r w:rsidR="00872540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631A7D">
        <w:rPr>
          <w:rFonts w:ascii="Arial" w:eastAsia="Times New Roman" w:hAnsi="Arial" w:cs="Arial"/>
          <w:sz w:val="24"/>
          <w:szCs w:val="24"/>
          <w:lang w:eastAsia="ru-RU"/>
        </w:rPr>
        <w:t xml:space="preserve"> читать в новой редакции</w:t>
      </w:r>
      <w:r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DE2E25" w:rsidRDefault="009C118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 </w:t>
      </w:r>
      <w:r w:rsidR="00E73AA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приложение № 1 к муниципальной программе читать в новой редакции.</w:t>
      </w:r>
    </w:p>
    <w:p w:rsidR="00DE2E25" w:rsidRPr="00DE2E25" w:rsidRDefault="0087254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Pr="00872540">
        <w:rPr>
          <w:rFonts w:ascii="Arial" w:eastAsia="Times New Roman" w:hAnsi="Arial" w:cs="Arial"/>
          <w:sz w:val="24"/>
          <w:szCs w:val="24"/>
          <w:lang w:eastAsia="ru-RU"/>
        </w:rPr>
        <w:t>Опубликовать данное постановление на официальном сайте администрации Голоустненского муниципального образования www.goloustnenskoe-mo.ru.</w:t>
      </w:r>
    </w:p>
    <w:p w:rsidR="00DE2E25" w:rsidRPr="00DE2E25" w:rsidRDefault="0087254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DE2E25" w:rsidRPr="00DE2E25">
        <w:rPr>
          <w:rFonts w:ascii="Arial" w:eastAsia="Times New Roman" w:hAnsi="Arial" w:cs="Arial"/>
          <w:sz w:val="24"/>
          <w:szCs w:val="24"/>
          <w:lang w:eastAsia="ru-RU"/>
        </w:rPr>
        <w:t>. Контроль за исполнение настоящего постановления возложить на гл. специалиста администрации Семигановскую Ю.В.</w:t>
      </w:r>
    </w:p>
    <w:p w:rsidR="009B0ED6" w:rsidRPr="0097352B" w:rsidRDefault="009B0ED6" w:rsidP="00993D30">
      <w:pPr>
        <w:tabs>
          <w:tab w:val="left" w:pos="5222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43130" w:rsidRPr="009B0ED6" w:rsidRDefault="00743130" w:rsidP="0097352B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A16507" w:rsidRPr="009B0ED6" w:rsidRDefault="007A5F6C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A16507" w:rsidRPr="009B0ED6">
        <w:rPr>
          <w:rFonts w:ascii="Arial" w:eastAsia="Times New Roman" w:hAnsi="Arial" w:cs="Arial"/>
          <w:sz w:val="24"/>
          <w:szCs w:val="24"/>
          <w:lang w:eastAsia="ru-RU"/>
        </w:rPr>
        <w:t>Голоустненского</w:t>
      </w:r>
    </w:p>
    <w:p w:rsidR="009B0ED6" w:rsidRPr="00993D30" w:rsidRDefault="00A16507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B0ED6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  <w:r w:rsidR="009B0ED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16507" w:rsidRDefault="00B0143B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О.М. Жукова</w:t>
      </w:r>
    </w:p>
    <w:p w:rsidR="007F5894" w:rsidRPr="009B0ED6" w:rsidRDefault="007F5894" w:rsidP="00A16507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F707A" w:rsidRDefault="00961C50" w:rsidP="004F707A">
      <w:pPr>
        <w:shd w:val="clear" w:color="auto" w:fill="FFFFFF"/>
        <w:spacing w:after="0" w:line="240" w:lineRule="auto"/>
        <w:ind w:right="-19"/>
        <w:jc w:val="right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 к постановлению </w:t>
      </w:r>
      <w:r w:rsidR="0097352B">
        <w:rPr>
          <w:rFonts w:ascii="Courier New" w:eastAsia="Times New Roman" w:hAnsi="Courier New" w:cs="Courier New"/>
          <w:lang w:eastAsia="ru-RU"/>
        </w:rPr>
        <w:t>Администрации</w:t>
      </w:r>
    </w:p>
    <w:p w:rsidR="00961C50" w:rsidRPr="004F707A" w:rsidRDefault="00961C50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>Голоустненского</w:t>
      </w:r>
      <w:r w:rsidR="009B25CF">
        <w:rPr>
          <w:rFonts w:ascii="Courier New" w:eastAsia="Times New Roman" w:hAnsi="Courier New" w:cs="Courier New"/>
          <w:lang w:eastAsia="ru-RU"/>
        </w:rPr>
        <w:t xml:space="preserve"> </w:t>
      </w:r>
      <w:r w:rsidR="00C502ED" w:rsidRPr="00743130"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961C50" w:rsidRDefault="00B60B8C" w:rsidP="00961C50">
      <w:pPr>
        <w:spacing w:after="0" w:line="240" w:lineRule="auto"/>
        <w:jc w:val="right"/>
        <w:outlineLvl w:val="0"/>
        <w:rPr>
          <w:rFonts w:ascii="Courier New" w:eastAsia="Times New Roman" w:hAnsi="Courier New" w:cs="Courier New"/>
          <w:lang w:eastAsia="ru-RU"/>
        </w:rPr>
      </w:pPr>
      <w:r w:rsidRPr="004F707A">
        <w:rPr>
          <w:rFonts w:ascii="Courier New" w:eastAsia="Times New Roman" w:hAnsi="Courier New" w:cs="Courier New"/>
          <w:lang w:eastAsia="ru-RU"/>
        </w:rPr>
        <w:t xml:space="preserve">от </w:t>
      </w:r>
      <w:r w:rsidR="00814A97">
        <w:rPr>
          <w:rFonts w:ascii="Courier New" w:eastAsia="Times New Roman" w:hAnsi="Courier New" w:cs="Courier New"/>
          <w:lang w:eastAsia="ru-RU"/>
        </w:rPr>
        <w:t>19.03</w:t>
      </w:r>
      <w:r w:rsidR="00BD77CB">
        <w:rPr>
          <w:rFonts w:ascii="Courier New" w:eastAsia="Times New Roman" w:hAnsi="Courier New" w:cs="Courier New"/>
          <w:lang w:eastAsia="ru-RU"/>
        </w:rPr>
        <w:t>.</w:t>
      </w:r>
      <w:r w:rsidRPr="004F707A">
        <w:rPr>
          <w:rFonts w:ascii="Courier New" w:eastAsia="Times New Roman" w:hAnsi="Courier New" w:cs="Courier New"/>
          <w:lang w:eastAsia="ru-RU"/>
        </w:rPr>
        <w:t>20</w:t>
      </w:r>
      <w:r w:rsidR="00666485">
        <w:rPr>
          <w:rFonts w:ascii="Courier New" w:eastAsia="Times New Roman" w:hAnsi="Courier New" w:cs="Courier New"/>
          <w:lang w:eastAsia="ru-RU"/>
        </w:rPr>
        <w:t>2</w:t>
      </w:r>
      <w:r w:rsidR="007F5894">
        <w:rPr>
          <w:rFonts w:ascii="Courier New" w:eastAsia="Times New Roman" w:hAnsi="Courier New" w:cs="Courier New"/>
          <w:lang w:eastAsia="ru-RU"/>
        </w:rPr>
        <w:t>4</w:t>
      </w:r>
      <w:r w:rsidR="000A430B">
        <w:rPr>
          <w:rFonts w:ascii="Courier New" w:eastAsia="Times New Roman" w:hAnsi="Courier New" w:cs="Courier New"/>
          <w:lang w:eastAsia="ru-RU"/>
        </w:rPr>
        <w:t>г. №</w:t>
      </w:r>
      <w:r w:rsidR="00814A97">
        <w:rPr>
          <w:rFonts w:ascii="Courier New" w:eastAsia="Times New Roman" w:hAnsi="Courier New" w:cs="Courier New"/>
          <w:lang w:eastAsia="ru-RU"/>
        </w:rPr>
        <w:t xml:space="preserve"> 57</w:t>
      </w:r>
    </w:p>
    <w:p w:rsidR="004F707A" w:rsidRDefault="004F707A" w:rsidP="0097352B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4F707A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F707A">
        <w:rPr>
          <w:rFonts w:ascii="Arial" w:eastAsia="Times New Roman" w:hAnsi="Arial" w:cs="Arial"/>
          <w:sz w:val="24"/>
          <w:szCs w:val="24"/>
          <w:lang w:eastAsia="ru-RU"/>
        </w:rPr>
        <w:t>ПАСПОРТ</w:t>
      </w:r>
    </w:p>
    <w:p w:rsidR="00961C50" w:rsidRPr="004F707A" w:rsidRDefault="004F707A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hAnsi="Arial" w:cs="Arial"/>
        </w:rPr>
        <w:t xml:space="preserve">МУНИЦИПАЛЬНОЙ </w:t>
      </w:r>
      <w:r w:rsidRPr="00EA43E5">
        <w:rPr>
          <w:rFonts w:ascii="Arial" w:hAnsi="Arial" w:cs="Arial"/>
        </w:rPr>
        <w:t xml:space="preserve">ПРОГРАММЫ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«ПОВЫШЕНИЕ ЭНЕРГЕТИЧЕСКОЙ ЭФФЕКТИВНОСТИ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>ЕРЕ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ЖЕНИЯ В ГОЛОУСТНЕНСКОМ МУНИЦИПАЛЬНОМ ОБРАЗОВАНИИ НА 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-</w:t>
      </w:r>
      <w:r w:rsidR="0097352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>202</w:t>
      </w:r>
      <w:r w:rsidR="00B0143B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961C50" w:rsidRPr="004F707A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ГОДЫ»</w:t>
      </w:r>
    </w:p>
    <w:p w:rsidR="00961C50" w:rsidRPr="004F707A" w:rsidRDefault="00961C50" w:rsidP="00961C50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tbl>
      <w:tblPr>
        <w:tblW w:w="1000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80"/>
        <w:gridCol w:w="7328"/>
      </w:tblGrid>
      <w:tr w:rsidR="00961C50" w:rsidRPr="004F707A" w:rsidTr="0097352B">
        <w:trPr>
          <w:trHeight w:val="930"/>
          <w:jc w:val="center"/>
        </w:trPr>
        <w:tc>
          <w:tcPr>
            <w:tcW w:w="2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Полное наименование</w:t>
            </w:r>
          </w:p>
          <w:p w:rsidR="00961C50" w:rsidRPr="00031B68" w:rsidRDefault="00961C50" w:rsidP="00031B68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программы</w:t>
            </w:r>
          </w:p>
        </w:tc>
        <w:tc>
          <w:tcPr>
            <w:tcW w:w="73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61C50" w:rsidRPr="00031B68" w:rsidRDefault="00961C50" w:rsidP="001B0FB4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031B68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Э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>нергосбережени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и</w:t>
            </w:r>
            <w:r w:rsidR="001B0FB4" w:rsidRPr="001B0FB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овышени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е энергетической эффективности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в Голоустненском муниципальном образовании на 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B0143B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031B68" w:rsidRPr="00031B68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  <w:r w:rsidRPr="00031B68">
              <w:rPr>
                <w:rFonts w:ascii="Courier New" w:eastAsia="Times New Roman" w:hAnsi="Courier New" w:cs="Courier New"/>
                <w:color w:val="000000"/>
                <w:lang w:eastAsia="ru-RU"/>
              </w:rPr>
              <w:t>»</w:t>
            </w:r>
          </w:p>
        </w:tc>
      </w:tr>
      <w:tr w:rsidR="00961C50" w:rsidRPr="004F707A" w:rsidTr="00993D30">
        <w:trPr>
          <w:trHeight w:val="2230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Основание </w:t>
            </w:r>
            <w:proofErr w:type="gramStart"/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для</w:t>
            </w:r>
            <w:proofErr w:type="gramEnd"/>
          </w:p>
          <w:p w:rsidR="00961C50" w:rsidRPr="004F707A" w:rsidRDefault="00A8241F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р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азработки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143B" w:rsidRDefault="00961C50" w:rsidP="00B0143B">
            <w:pPr>
              <w:spacing w:after="0"/>
              <w:jc w:val="both"/>
              <w:rPr>
                <w:rFonts w:ascii="Courier New" w:eastAsia="Times New Roman" w:hAnsi="Courier New" w:cs="Courier New"/>
              </w:rPr>
            </w:pPr>
            <w:r w:rsidRPr="004F707A">
              <w:rPr>
                <w:rFonts w:ascii="Courier New" w:eastAsia="Times New Roman" w:hAnsi="Courier New" w:cs="Courier New"/>
              </w:rPr>
              <w:t xml:space="preserve">Федеральный закон от </w:t>
            </w:r>
            <w:r w:rsidR="00B0143B">
              <w:rPr>
                <w:rFonts w:ascii="Courier New" w:eastAsia="Times New Roman" w:hAnsi="Courier New" w:cs="Courier New"/>
              </w:rPr>
              <w:t>06</w:t>
            </w:r>
            <w:r w:rsidRPr="004F707A">
              <w:rPr>
                <w:rFonts w:ascii="Courier New" w:eastAsia="Times New Roman" w:hAnsi="Courier New" w:cs="Courier New"/>
              </w:rPr>
              <w:t>.1</w:t>
            </w:r>
            <w:r w:rsidR="00B0143B">
              <w:rPr>
                <w:rFonts w:ascii="Courier New" w:eastAsia="Times New Roman" w:hAnsi="Courier New" w:cs="Courier New"/>
              </w:rPr>
              <w:t>0</w:t>
            </w:r>
            <w:r w:rsidRPr="004F707A">
              <w:rPr>
                <w:rFonts w:ascii="Courier New" w:eastAsia="Times New Roman" w:hAnsi="Courier New" w:cs="Courier New"/>
              </w:rPr>
              <w:t>.200</w:t>
            </w:r>
            <w:r w:rsidR="00B0143B">
              <w:rPr>
                <w:rFonts w:ascii="Courier New" w:eastAsia="Times New Roman" w:hAnsi="Courier New" w:cs="Courier New"/>
              </w:rPr>
              <w:t>3</w:t>
            </w:r>
            <w:r w:rsidRPr="004F707A">
              <w:rPr>
                <w:rFonts w:ascii="Courier New" w:eastAsia="Times New Roman" w:hAnsi="Courier New" w:cs="Courier New"/>
              </w:rPr>
              <w:t xml:space="preserve">г. № </w:t>
            </w:r>
            <w:r w:rsidR="00B0143B">
              <w:rPr>
                <w:rFonts w:ascii="Courier New" w:eastAsia="Times New Roman" w:hAnsi="Courier New" w:cs="Courier New"/>
              </w:rPr>
              <w:t>131</w:t>
            </w:r>
            <w:r w:rsidRPr="004F707A">
              <w:rPr>
                <w:rFonts w:ascii="Courier New" w:eastAsia="Times New Roman" w:hAnsi="Courier New" w:cs="Courier New"/>
              </w:rPr>
              <w:t xml:space="preserve">-ФЗ «Об </w:t>
            </w:r>
            <w:r w:rsidR="00B0143B">
              <w:rPr>
                <w:rFonts w:ascii="Courier New" w:eastAsia="Times New Roman" w:hAnsi="Courier New" w:cs="Courier New"/>
              </w:rPr>
              <w:t>общих принципах организации местного самоуправления в Российской Федерации</w:t>
            </w:r>
            <w:r w:rsidRPr="004F707A">
              <w:rPr>
                <w:rFonts w:ascii="Courier New" w:eastAsia="Times New Roman" w:hAnsi="Courier New" w:cs="Courier New"/>
              </w:rPr>
              <w:t xml:space="preserve">»; </w:t>
            </w:r>
          </w:p>
          <w:p w:rsidR="00B0143B" w:rsidRPr="004F707A" w:rsidRDefault="00B0143B" w:rsidP="00B0143B">
            <w:pPr>
              <w:spacing w:after="0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Федеральный закон от </w:t>
            </w:r>
            <w:r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.1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.200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г. № </w:t>
            </w:r>
            <w:r>
              <w:rPr>
                <w:rFonts w:ascii="Courier New" w:eastAsia="Times New Roman" w:hAnsi="Courier New" w:cs="Courier New"/>
                <w:lang w:eastAsia="ru-RU"/>
              </w:rPr>
              <w:t>261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-ФЗ «Об </w:t>
            </w:r>
            <w:r>
              <w:rPr>
                <w:rFonts w:ascii="Courier New" w:eastAsia="Times New Roman" w:hAnsi="Courier New" w:cs="Courier New"/>
                <w:lang w:eastAsia="ru-RU"/>
              </w:rPr>
              <w:t>энергосбережении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и о повышении энергетической эффективности и о внесении изменений в отдельные законодательные акты </w:t>
            </w:r>
            <w:r w:rsidRPr="00B0143B">
              <w:rPr>
                <w:rFonts w:ascii="Courier New" w:eastAsia="Times New Roman" w:hAnsi="Courier New" w:cs="Courier New"/>
                <w:lang w:eastAsia="ru-RU"/>
              </w:rPr>
              <w:t>Российской Федерации»</w:t>
            </w:r>
          </w:p>
          <w:p w:rsidR="00961C50" w:rsidRPr="004F707A" w:rsidRDefault="00961C50" w:rsidP="0097352B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61C50" w:rsidRPr="004F707A" w:rsidTr="0097352B">
        <w:trPr>
          <w:trHeight w:val="55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Заказчик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4F707A">
              <w:rPr>
                <w:rFonts w:ascii="Courier New" w:hAnsi="Courier New" w:cs="Courier New"/>
              </w:rPr>
              <w:t>Администрация Голоустненского муниципального образования.</w:t>
            </w:r>
          </w:p>
        </w:tc>
      </w:tr>
      <w:tr w:rsidR="00961C50" w:rsidRPr="004F707A" w:rsidTr="0035733C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Разработчик</w:t>
            </w:r>
          </w:p>
          <w:p w:rsidR="00961C50" w:rsidRPr="004F707A" w:rsidRDefault="001B0FB4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35733C" w:rsidRDefault="00C502ED" w:rsidP="0097352B">
            <w:pPr>
              <w:spacing w:after="0"/>
              <w:jc w:val="both"/>
              <w:rPr>
                <w:rFonts w:ascii="Courier New" w:hAnsi="Courier New" w:cs="Courier New"/>
              </w:rPr>
            </w:pPr>
            <w:r w:rsidRPr="0035733C">
              <w:rPr>
                <w:rFonts w:ascii="Courier New" w:hAnsi="Courier New" w:cs="Courier New"/>
              </w:rPr>
              <w:t>Администрация Голоустненского муниципального образования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B0143B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ц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ел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и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</w:t>
            </w:r>
            <w:r w:rsidR="001B0FB4"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  <w:p w:rsidR="00961C50" w:rsidRPr="004F707A" w:rsidRDefault="00961C50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-улучшение качества жизни и благосостояния населения Голоустненского муниципального образования;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B0143B" w:rsidRDefault="00B0143B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E47FA9">
              <w:rPr>
                <w:rFonts w:ascii="Courier New" w:eastAsia="Times New Roman" w:hAnsi="Courier New" w:cs="Courier New"/>
                <w:color w:val="000000"/>
                <w:lang w:eastAsia="ru-RU"/>
              </w:rPr>
              <w:t>широкая пропаганда энергоснабжения;</w:t>
            </w:r>
          </w:p>
          <w:p w:rsidR="00E47FA9" w:rsidRDefault="00E47FA9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-снижение финансовой нагрузки на бюджет за счет сокращения платежей за электрическую энергию</w:t>
            </w:r>
            <w:r w:rsidR="00600836">
              <w:rPr>
                <w:rFonts w:ascii="Courier New" w:eastAsia="Times New Roman" w:hAnsi="Courier New" w:cs="Courier New"/>
                <w:color w:val="000000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повышение энергетической эффективности при потреблении  энергетических ресурсов в муниципальном образовании Голоустненское сельское поселение, создание условий для перевода экономики и бюджетной сферы муниципального образования на энергосберегающий путь развития</w:t>
            </w:r>
            <w:r w:rsid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;</w:t>
            </w:r>
          </w:p>
          <w:p w:rsidR="00631A7D" w:rsidRPr="004F707A" w:rsidRDefault="00631A7D" w:rsidP="00631A7D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>
              <w:t xml:space="preserve"> </w:t>
            </w:r>
            <w:r w:rsidRPr="00631A7D">
              <w:rPr>
                <w:rFonts w:ascii="Courier New" w:eastAsia="Times New Roman" w:hAnsi="Courier New" w:cs="Courier New"/>
                <w:color w:val="000000"/>
                <w:lang w:eastAsia="ru-RU"/>
              </w:rPr>
              <w:t>выявление и постановка на учет бесхозяйных объектов электросетевого хозяйства.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1B0FB4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Основные з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адачи </w:t>
            </w: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П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93D3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Проведение </w:t>
            </w:r>
            <w:r w:rsidR="001B0FB4">
              <w:rPr>
                <w:rFonts w:ascii="Courier New" w:eastAsia="Times New Roman" w:hAnsi="Courier New" w:cs="Courier New"/>
                <w:lang w:eastAsia="ru-RU"/>
              </w:rPr>
              <w:t>технических мероприятий, направленных на снижение энергозатрат и повышение энергоэффективности в бюджетной сфере</w:t>
            </w:r>
            <w:r w:rsidR="00666485"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="00993D30" w:rsidRPr="004F707A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</w:tr>
      <w:tr w:rsidR="00961C50" w:rsidRPr="004F707A" w:rsidTr="00E01AFB">
        <w:trPr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bCs/>
                <w:lang w:eastAsia="ru-RU"/>
              </w:rPr>
              <w:t>Целевые индикаторы и показатели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03577D">
            <w:pPr>
              <w:shd w:val="clear" w:color="auto" w:fill="FFFFFF"/>
              <w:spacing w:after="0" w:line="240" w:lineRule="auto"/>
              <w:ind w:right="62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В ходе реализации Программы планируется достичь следующих результатов: наличие в органе местного самоуправления, муниципальном казенном учреждении: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энергетических паспортов;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актов энергетических обследований;</w:t>
            </w:r>
          </w:p>
          <w:p w:rsidR="00961C50" w:rsidRPr="004F707A" w:rsidRDefault="00A8241F" w:rsidP="00961C50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-</w:t>
            </w:r>
            <w:r w:rsidR="00961C50"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установленных нормативов и лимитов энергопотребления;</w:t>
            </w:r>
          </w:p>
          <w:p w:rsidR="00961C50" w:rsidRDefault="00961C50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-снижения относительных затрат местного бюджета на оплату коммунальных ресурсов</w:t>
            </w:r>
            <w:r w:rsidR="00867907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. </w:t>
            </w:r>
          </w:p>
          <w:p w:rsidR="00867907" w:rsidRPr="0097352B" w:rsidRDefault="00867907" w:rsidP="00867907">
            <w:pPr>
              <w:shd w:val="clear" w:color="auto" w:fill="FFFFFF"/>
              <w:spacing w:after="0" w:line="240" w:lineRule="auto"/>
              <w:ind w:right="62" w:firstLine="567"/>
              <w:jc w:val="both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1B0FB4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lastRenderedPageBreak/>
              <w:t>Сроки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A84377" w:rsidP="00666485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2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- 202</w:t>
            </w:r>
            <w:r w:rsidR="00B7760D">
              <w:rPr>
                <w:rFonts w:ascii="Courier New" w:eastAsia="Times New Roman" w:hAnsi="Courier New" w:cs="Courier New"/>
                <w:color w:val="000000"/>
                <w:lang w:eastAsia="ru-RU"/>
              </w:rPr>
              <w:t>4</w:t>
            </w:r>
            <w:r w:rsidRPr="004F707A"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годы</w:t>
            </w:r>
            <w:r w:rsidR="00666485">
              <w:rPr>
                <w:rFonts w:ascii="Courier New" w:eastAsia="Times New Roman" w:hAnsi="Courier New" w:cs="Courier New"/>
                <w:color w:val="000000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29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Объемы бюджетных ассигнований программы за счет средств бюджета поселения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961C50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Всего: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="007F5894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30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000.00</w:t>
            </w:r>
            <w:r w:rsidRPr="004F707A">
              <w:rPr>
                <w:rFonts w:ascii="Courier New" w:eastAsia="Times New Roman" w:hAnsi="Courier New" w:cs="Courier New"/>
                <w:lang w:eastAsia="ru-RU"/>
              </w:rPr>
              <w:t xml:space="preserve"> рублей, в том числе по годам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2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450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961C50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год – 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C22FBC"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  <w:p w:rsidR="00961C50" w:rsidRPr="004F707A" w:rsidRDefault="00A84377" w:rsidP="007F5894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4F707A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830687"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="00B7760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год</w:t>
            </w:r>
            <w:r w:rsidR="00E66CDC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 xml:space="preserve">- </w:t>
            </w:r>
            <w:r w:rsidR="007F5894">
              <w:rPr>
                <w:rFonts w:ascii="Courier New" w:eastAsia="Times New Roman" w:hAnsi="Courier New" w:cs="Courier New"/>
                <w:lang w:eastAsia="ru-RU"/>
              </w:rPr>
              <w:t>7</w:t>
            </w:r>
            <w:r w:rsidR="000B0CA1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313CB3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49064F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961C50" w:rsidRPr="004F707A">
              <w:rPr>
                <w:rFonts w:ascii="Courier New" w:eastAsia="Times New Roman" w:hAnsi="Courier New" w:cs="Courier New"/>
                <w:lang w:eastAsia="ru-RU"/>
              </w:rPr>
              <w:t>000.00рублей</w:t>
            </w:r>
          </w:p>
        </w:tc>
      </w:tr>
      <w:tr w:rsidR="00961C50" w:rsidRPr="004F707A" w:rsidTr="00993D30">
        <w:trPr>
          <w:trHeight w:val="855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Ожидаемые конечные результаты реализации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100" w:beforeAutospacing="1" w:after="100" w:afterAutospacing="1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Снижение энергозатрат и повышение эффективности за счет замены неэффективных ламп внутреннего и уличного</w:t>
            </w:r>
            <w:r w:rsidR="00993D30">
              <w:rPr>
                <w:rFonts w:ascii="Courier New" w:eastAsia="Times New Roman" w:hAnsi="Courier New" w:cs="Courier New"/>
                <w:lang w:eastAsia="ru-RU"/>
              </w:rPr>
              <w:t xml:space="preserve"> освещения на </w:t>
            </w:r>
            <w:proofErr w:type="spellStart"/>
            <w:r w:rsidR="00993D30">
              <w:rPr>
                <w:rFonts w:ascii="Courier New" w:eastAsia="Times New Roman" w:hAnsi="Courier New" w:cs="Courier New"/>
                <w:lang w:eastAsia="ru-RU"/>
              </w:rPr>
              <w:t>энергоэкономичные</w:t>
            </w:r>
            <w:proofErr w:type="spellEnd"/>
            <w:r w:rsidR="00993D30">
              <w:rPr>
                <w:rFonts w:ascii="Courier New" w:eastAsia="Times New Roman" w:hAnsi="Courier New" w:cs="Courier New"/>
                <w:lang w:eastAsia="ru-RU"/>
              </w:rPr>
              <w:t>.</w:t>
            </w:r>
          </w:p>
        </w:tc>
      </w:tr>
      <w:tr w:rsidR="00961C50" w:rsidRPr="004F707A" w:rsidTr="00E01AFB">
        <w:trPr>
          <w:trHeight w:val="411"/>
          <w:jc w:val="center"/>
        </w:trPr>
        <w:tc>
          <w:tcPr>
            <w:tcW w:w="2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61C50">
            <w:pPr>
              <w:spacing w:before="30" w:after="3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Система организации </w:t>
            </w:r>
            <w:proofErr w:type="gramStart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контроля за</w:t>
            </w:r>
            <w:proofErr w:type="gramEnd"/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 xml:space="preserve"> исполнением Программы</w:t>
            </w:r>
          </w:p>
        </w:tc>
        <w:tc>
          <w:tcPr>
            <w:tcW w:w="73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61C50" w:rsidRPr="004F707A" w:rsidRDefault="00666485" w:rsidP="0097352B">
            <w:pPr>
              <w:spacing w:before="30" w:after="3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Мониторинг реализации Программы осуществляет исполнительный орган муниципального образовани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я-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 Администрация Голоустненского муниципального образования.</w:t>
            </w:r>
          </w:p>
        </w:tc>
      </w:tr>
    </w:tbl>
    <w:p w:rsidR="004F707A" w:rsidRPr="0097352B" w:rsidRDefault="004F707A" w:rsidP="00961C50">
      <w:pPr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x-none"/>
        </w:rPr>
      </w:pPr>
    </w:p>
    <w:p w:rsidR="00666485" w:rsidRDefault="00666485" w:rsidP="00E2501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РАЗДЕЛ 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>1</w:t>
      </w:r>
      <w:r>
        <w:rPr>
          <w:rFonts w:ascii="Arial" w:eastAsia="Times New Roman" w:hAnsi="Arial" w:cs="Arial"/>
          <w:sz w:val="24"/>
          <w:szCs w:val="24"/>
          <w:lang w:eastAsia="ru-RU"/>
        </w:rPr>
        <w:t>.СОДЕРЖАНИЕ ПРОБЛЕМЫ И ОБОСНОВАНИЕ НЕОБХОДИМОСТИ ЕЕ РЕШЕНИЯ ПРОГРАММНЫМИ МЕТОДАМИ.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Программное обеспечение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это единый комплекс организационных и технических мероприятий, направленных на экономически обоснованное потребление энергоресурсов и является фундаментом планомерного  снижения затрат </w:t>
      </w:r>
      <w:r w:rsidR="00993D30">
        <w:rPr>
          <w:rFonts w:ascii="Arial" w:eastAsia="Times New Roman" w:hAnsi="Arial" w:cs="Arial"/>
          <w:sz w:val="24"/>
          <w:szCs w:val="24"/>
          <w:lang w:eastAsia="ru-RU"/>
        </w:rPr>
        <w:t>на потребляемую электроэнергию.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666485" w:rsidRDefault="00666485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 xml:space="preserve">Принятый Федеральный закон от 23.11.2009 №261-ФЗ </w:t>
      </w:r>
      <w:r w:rsidR="003D7D39" w:rsidRPr="003D7D39">
        <w:rPr>
          <w:rFonts w:ascii="Arial" w:eastAsia="Times New Roman" w:hAnsi="Arial" w:cs="Arial"/>
          <w:sz w:val="24"/>
          <w:szCs w:val="24"/>
          <w:lang w:eastAsia="ru-RU"/>
        </w:rPr>
        <w:t>«Об энергосбережении и о повышении энергетической эффективности и о внесении изменений в отдельные законодательные акты Российской Федерации»</w:t>
      </w:r>
      <w:r w:rsidR="003D7D39">
        <w:rPr>
          <w:rFonts w:ascii="Arial" w:eastAsia="Times New Roman" w:hAnsi="Arial" w:cs="Arial"/>
          <w:sz w:val="24"/>
          <w:szCs w:val="24"/>
          <w:lang w:eastAsia="ru-RU"/>
        </w:rPr>
        <w:t xml:space="preserve"> является основным документом, определяющим задачи долгосрочного социально-экономического развития в энергетической сфере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  <w:proofErr w:type="gramEnd"/>
    </w:p>
    <w:p w:rsidR="003D7D39" w:rsidRDefault="003D7D39" w:rsidP="00A8241F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Голоустненского муниципального образования.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Бюджетная сфера включает комплекс сооружений, который представлен в количестве трех зданий находящихся в собственности администрации Голоустненского муниципального образования. В его состав входят:</w:t>
      </w:r>
    </w:p>
    <w:p w:rsidR="003D7D39" w:rsidRP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административное здание администрации;</w:t>
      </w:r>
    </w:p>
    <w:p w:rsidR="003D7D39" w:rsidRDefault="003D7D39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D7D39">
        <w:rPr>
          <w:rFonts w:ascii="Arial" w:eastAsia="Times New Roman" w:hAnsi="Arial" w:cs="Arial"/>
          <w:sz w:val="24"/>
          <w:szCs w:val="24"/>
          <w:lang w:eastAsia="ru-RU"/>
        </w:rPr>
        <w:t>- здания МКУК ЦКС.</w:t>
      </w:r>
    </w:p>
    <w:p w:rsidR="003D7D39" w:rsidRPr="00993D30" w:rsidRDefault="003D7D39" w:rsidP="00993D30">
      <w:pPr>
        <w:spacing w:after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E01AFB">
        <w:rPr>
          <w:rFonts w:ascii="Arial" w:eastAsia="Times New Roman" w:hAnsi="Arial" w:cs="Arial"/>
          <w:sz w:val="24"/>
          <w:szCs w:val="24"/>
          <w:lang w:eastAsia="ru-RU"/>
        </w:rPr>
        <w:t>.ОСНОВНЫЕ ЦЕЛИ И ЗАДАЧИ, СРОКИ РЕАЛИЗАЦИИ ПРОГРАММЫ</w:t>
      </w:r>
    </w:p>
    <w:p w:rsidR="00E2501E" w:rsidRPr="00E01AFB" w:rsidRDefault="00E2501E" w:rsidP="00993D30">
      <w:pPr>
        <w:tabs>
          <w:tab w:val="left" w:pos="1230"/>
          <w:tab w:val="center" w:pos="5386"/>
        </w:tabs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Pr="0049064F" w:rsidRDefault="00961C50" w:rsidP="00993D3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Эффективное и рациональное использование энергетических ресурсов (ЭР) для снижения расходов бюджетных средств </w:t>
      </w:r>
      <w:proofErr w:type="gramStart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</w:t>
      </w:r>
      <w:proofErr w:type="gramEnd"/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ЭР. Разработка мероприятий, обеспечивающих устойчивое снижение потребления ЭР. Определение сроков внедрения, источников финансирования и ответственных за исполнение разработанных предложений и мероприятий.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Создание условий для перевода 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бюджетной сферы муниципального образования на энергосберегающий путь развития.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1.1 </w:t>
      </w:r>
      <w:r w:rsidR="00E2501E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роведение комплекса организационно-правовых мероприятий по управлению энергосбережением.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Для этого в предстоящий период необходимо: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создание муниципальной нормативной базы и методического обеспечения энергосбережения, в том числе:</w:t>
      </w:r>
    </w:p>
    <w:p w:rsidR="00961C50" w:rsidRPr="0049064F" w:rsidRDefault="00961C50" w:rsidP="00E2501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961C50" w:rsidRPr="0049064F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961C50" w:rsidRDefault="00E01AFB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.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 РЕСУРСНОЕ ОБЕСПЕЧЕНИЕ ПРОГРАММЫ</w:t>
      </w:r>
    </w:p>
    <w:p w:rsidR="008F6582" w:rsidRPr="0049064F" w:rsidRDefault="008F6582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Одним из приоритетных направлений энергосбережения и повышения энергетической эффективности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Основными потребителями электроэнергии в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Голоустненском муниципальном образовании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являются: осветительные приборы, оргтехника, системы уличного освещения.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прекращение закупки ламп накаливания для освещения зданий;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— пропаганда и методическая работа по вопросам энергосбережения.</w:t>
      </w:r>
    </w:p>
    <w:p w:rsidR="008F6582" w:rsidRPr="008F6582" w:rsidRDefault="008F6582" w:rsidP="008F658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Общий объем финансирования Программы составляет </w:t>
      </w:r>
      <w:r w:rsidR="000B0CA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 млн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  <w:r w:rsidR="007F5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C22FB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30 тысяч</w:t>
      </w: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рублей.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Объемы финансирования подлежат уточнению в соответствии с решением о местном бюджете.</w:t>
      </w:r>
    </w:p>
    <w:p w:rsidR="008F6582" w:rsidRPr="008F6582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Основу финансирования Программы составляют средства местного бюджета.</w:t>
      </w:r>
    </w:p>
    <w:p w:rsidR="00961C50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 снижении (увеличении) ресурсного обеспечения в установленном порядке вносятся изменения в показатели Программы.</w:t>
      </w:r>
    </w:p>
    <w:p w:rsidR="008F6582" w:rsidRPr="00E2501E" w:rsidRDefault="008F6582" w:rsidP="008F6582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61C50" w:rsidRPr="00E2501E" w:rsidRDefault="00E01AFB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01AFB">
        <w:rPr>
          <w:rFonts w:ascii="Arial" w:hAnsi="Arial" w:cs="Arial"/>
        </w:rPr>
        <w:t>РАЗДЕЛ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4</w:t>
      </w:r>
      <w:r w:rsidR="00961C50"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ОРМАТИВНОЕ ОБЕСПЕЧЕНИЕ</w:t>
      </w:r>
    </w:p>
    <w:p w:rsidR="00872909" w:rsidRPr="00E2501E" w:rsidRDefault="00872909" w:rsidP="00872909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Развитие нормативной правовой и методической базы энергоэффективности и энергосбережения в </w:t>
      </w:r>
      <w:r w:rsidR="00AD2B9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AD2B9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обусловлено тем объемом полномочий, который предоставлен субъектам Российской Федерации согласно Федеральному закону от 23.11.2009 № 261-ФЗ, и призвано обеспечить проведение политики энергосбережения и повышения энергоэффективности на территории поселения.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Приоритетными направлениями совершенствования нормативной правовой и методической базы энергоэффективности и энергосбережения в поселении являются: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совершенствование полномочий органов власти в сфере энергосбережения и повышения энергетической эффективности;</w:t>
      </w:r>
    </w:p>
    <w:p w:rsidR="00961C50" w:rsidRPr="0049064F" w:rsidRDefault="00E2501E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E2501E" w:rsidRDefault="00961C50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E01AFB" w:rsidRDefault="00E01AFB" w:rsidP="00961C50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МЕХАНИЗМ РЕАЛИЗАЦИИ, ОРГАНИЗАЦИЯ УПРАВЛЕНИЯ И </w:t>
      </w:r>
      <w:proofErr w:type="gramStart"/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ХОДОМ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right="62"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Руководителем Программы является Администрация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</w:t>
      </w:r>
      <w:r w:rsidR="00E2501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реализацией Программы.</w:t>
      </w:r>
    </w:p>
    <w:p w:rsidR="00031B68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мероприятий Программы осуществляется на основе: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муниципальных контрактов (договоров),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961C50" w:rsidRPr="0049064F" w:rsidRDefault="00961C50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 о ходе работ по Программе должен содержать: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результатах реализации Программы за отчетный год;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961C50" w:rsidRPr="0049064F" w:rsidRDefault="00031B68" w:rsidP="00E2501E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результатов фактическим за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тратам на реализацию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информацию о ходе и полноте выполнения мероприятий Программы;</w:t>
      </w:r>
    </w:p>
    <w:p w:rsidR="00961C50" w:rsidRPr="0049064F" w:rsidRDefault="00031B68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оценку эффективности результатов реализации Программы.</w:t>
      </w:r>
    </w:p>
    <w:p w:rsidR="00E22C8D" w:rsidRPr="00031B68" w:rsidRDefault="00961C50" w:rsidP="00E22C8D">
      <w:pPr>
        <w:widowControl w:val="0"/>
        <w:suppressAutoHyphens/>
        <w:autoSpaceDE w:val="0"/>
        <w:spacing w:after="0" w:line="240" w:lineRule="auto"/>
        <w:ind w:firstLine="72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9064F">
        <w:rPr>
          <w:rFonts w:ascii="Arial" w:eastAsia="Arial" w:hAnsi="Arial" w:cs="Arial"/>
          <w:sz w:val="24"/>
          <w:szCs w:val="24"/>
          <w:lang w:eastAsia="ar-SA"/>
        </w:rPr>
        <w:t>Контроль за</w:t>
      </w:r>
      <w:proofErr w:type="gramEnd"/>
      <w:r w:rsidRPr="0049064F">
        <w:rPr>
          <w:rFonts w:ascii="Arial" w:eastAsia="Arial" w:hAnsi="Arial" w:cs="Arial"/>
          <w:sz w:val="24"/>
          <w:szCs w:val="24"/>
          <w:lang w:eastAsia="ar-SA"/>
        </w:rPr>
        <w:t xml:space="preserve"> исполнением программных мероприятий осуществляется Администрацией 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Голоустненского муниципального образования</w:t>
      </w:r>
      <w:r w:rsidR="00031B6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</w:p>
    <w:p w:rsidR="00432AFD" w:rsidRPr="00031B68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6</w:t>
      </w:r>
      <w:r w:rsidRPr="00432AF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ОЦЕНКА СОЦИАЛЬНО-ЭКОНОМИЧЕСКОЙ ЭФФЕКТИВНОСТИ РЕАЛИЗАЦИИ ПРОГРАММЫ</w:t>
      </w:r>
    </w:p>
    <w:p w:rsidR="00432AFD" w:rsidRPr="0049064F" w:rsidRDefault="00432AFD" w:rsidP="00432AFD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планируется достичь следующих результатов: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наличия в органе местного самоуправления, муниципальном казенном учреждении</w:t>
      </w:r>
      <w:r w:rsidR="00E22C8D"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культуры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энергетических паспортов;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актов энергетических обследований;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установленных нормативов и лимитов энергопотребления;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7F589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снижения относительных затрат местного бюджета н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 оплату коммунальных ресурсов.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Реализация программных мероприятий даст дополнительные эффекты в виде: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снижения затрат на энергопотребление организаций бюджетной сферы, населения и органом местного самоуправления в результате реализаци</w:t>
      </w:r>
      <w:r w:rsidR="00031B6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 энергосберегающих мероприятий.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Выполнение программы позволит повысить безопасность эксплуатации,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961C50" w:rsidRPr="0049064F" w:rsidRDefault="00961C50" w:rsidP="00031B68">
      <w:pPr>
        <w:shd w:val="clear" w:color="auto" w:fill="FFFFFF"/>
        <w:spacing w:after="0" w:line="240" w:lineRule="auto"/>
        <w:ind w:right="6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ходе реализации программы в сфере благоустройства уличного освещения будут достигнуты следующие результаты: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о</w:t>
      </w:r>
      <w:r w:rsidRPr="00993D30">
        <w:rPr>
          <w:rFonts w:ascii="Arial" w:hAnsi="Arial" w:cs="Arial"/>
          <w:sz w:val="24"/>
          <w:szCs w:val="24"/>
        </w:rPr>
        <w:t>бустройство и восстановление уличного освещения дорог;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у</w:t>
      </w:r>
      <w:r w:rsidRPr="00993D30">
        <w:rPr>
          <w:rFonts w:ascii="Arial" w:hAnsi="Arial" w:cs="Arial"/>
          <w:sz w:val="24"/>
          <w:szCs w:val="24"/>
        </w:rPr>
        <w:t>лучшение качества освещения улиц;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с</w:t>
      </w:r>
      <w:r w:rsidRPr="00993D30">
        <w:rPr>
          <w:rFonts w:ascii="Arial" w:hAnsi="Arial" w:cs="Arial"/>
          <w:sz w:val="24"/>
          <w:szCs w:val="24"/>
        </w:rPr>
        <w:t>оздание эстетичного вида наружного освещения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 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безопасности дорожного движения;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  <w:r w:rsidRPr="00993D30">
        <w:rPr>
          <w:rFonts w:ascii="Arial" w:hAnsi="Arial" w:cs="Arial"/>
          <w:sz w:val="24"/>
          <w:szCs w:val="24"/>
        </w:rPr>
        <w:t xml:space="preserve">- </w:t>
      </w:r>
      <w:r w:rsidR="00031B68" w:rsidRPr="00993D30">
        <w:rPr>
          <w:rFonts w:ascii="Arial" w:hAnsi="Arial" w:cs="Arial"/>
          <w:sz w:val="24"/>
          <w:szCs w:val="24"/>
        </w:rPr>
        <w:t>п</w:t>
      </w:r>
      <w:r w:rsidRPr="00993D30">
        <w:rPr>
          <w:rFonts w:ascii="Arial" w:hAnsi="Arial" w:cs="Arial"/>
          <w:sz w:val="24"/>
          <w:szCs w:val="24"/>
        </w:rPr>
        <w:t>овышение уровня благоустройства сельского поселения;</w:t>
      </w:r>
    </w:p>
    <w:p w:rsidR="00961C50" w:rsidRPr="00993D30" w:rsidRDefault="00961C50" w:rsidP="00993D30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961C50" w:rsidRPr="00E01AFB" w:rsidRDefault="00E01AFB" w:rsidP="00872909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7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 СРОКИ И ЭТАПЫ РЕАЛИЗАЦИИ ПРОГРАММЫ</w:t>
      </w:r>
    </w:p>
    <w:p w:rsidR="00961C50" w:rsidRPr="00E01AFB" w:rsidRDefault="00961C50" w:rsidP="00E01AFB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35733C" w:rsidRDefault="00961C50" w:rsidP="0087290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Программа рассчитана на период 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– 202</w:t>
      </w:r>
      <w:r w:rsidR="002F2D6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г</w:t>
      </w:r>
      <w:r w:rsidR="00031B68">
        <w:rPr>
          <w:rFonts w:ascii="Arial" w:eastAsia="Times New Roman" w:hAnsi="Arial" w:cs="Arial"/>
          <w:sz w:val="24"/>
          <w:szCs w:val="24"/>
          <w:lang w:eastAsia="ru-RU"/>
        </w:rPr>
        <w:t>оды</w:t>
      </w:r>
      <w:r w:rsidR="008F6582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961C50" w:rsidRPr="0049064F" w:rsidRDefault="00961C50" w:rsidP="00E01AFB">
      <w:pPr>
        <w:spacing w:after="0" w:line="240" w:lineRule="auto"/>
        <w:ind w:firstLine="567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872909" w:rsidRDefault="00E01AFB" w:rsidP="00872909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hAnsi="Arial" w:cs="Arial"/>
        </w:rPr>
        <w:t>РАЗДЕЛ</w:t>
      </w:r>
      <w:r w:rsidRPr="0049064F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="008F6582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8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01AFB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НАПРАВЛЕНИЯ ПРОГРАММЫ</w:t>
      </w:r>
    </w:p>
    <w:p w:rsidR="00432AFD" w:rsidRDefault="00432AFD" w:rsidP="0035733C">
      <w:pPr>
        <w:spacing w:after="0" w:line="240" w:lineRule="auto"/>
        <w:ind w:firstLine="567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- 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Проведение энергетического обследования в здании Администрации</w:t>
      </w:r>
      <w:r w:rsidR="00E22C8D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и зданиях МКУК ЦКС</w:t>
      </w:r>
      <w:r w:rsidR="00961C50" w:rsidRPr="0049064F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ц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ентрализованная замена ламп на </w:t>
      </w:r>
      <w:proofErr w:type="gramStart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энергосберегающие</w:t>
      </w:r>
      <w:proofErr w:type="gramEnd"/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872909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961C50" w:rsidRPr="0049064F">
        <w:rPr>
          <w:rFonts w:ascii="Arial" w:eastAsia="Times New Roman" w:hAnsi="Arial" w:cs="Arial"/>
          <w:sz w:val="24"/>
          <w:szCs w:val="24"/>
          <w:lang w:eastAsia="ru-RU"/>
        </w:rPr>
        <w:t>ационализация расположения источников света в помещениях;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регулирование электрического освещения путём использования сенсоров освещенности помещений (для учёта погодных условий и времени суток);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втоматическое выключение электрического освещения за счёт использования датчиков присутствия лю</w:t>
      </w:r>
      <w:r w:rsidR="00E22C8D" w:rsidRPr="0049064F">
        <w:rPr>
          <w:rFonts w:ascii="Arial" w:eastAsia="Times New Roman" w:hAnsi="Arial" w:cs="Arial"/>
          <w:sz w:val="24"/>
          <w:szCs w:val="24"/>
          <w:lang w:eastAsia="ru-RU"/>
        </w:rPr>
        <w:t>дей в помещениях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окраска стен отражающей краской, для более эффективного использования естественного освещения;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у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становка отражающих поверхностей в плафонах ламп;</w:t>
      </w:r>
    </w:p>
    <w:p w:rsidR="00961C50" w:rsidRPr="0049064F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втоматическое регулирование потребления </w:t>
      </w:r>
      <w:r w:rsidR="000B3F90" w:rsidRPr="0049064F">
        <w:rPr>
          <w:rFonts w:ascii="Arial" w:eastAsia="Times New Roman" w:hAnsi="Arial" w:cs="Arial"/>
          <w:sz w:val="24"/>
          <w:szCs w:val="24"/>
          <w:lang w:eastAsia="ru-RU"/>
        </w:rPr>
        <w:t>тепло энергии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 за счёт использования датчиков температуры;</w:t>
      </w:r>
    </w:p>
    <w:p w:rsidR="00961C50" w:rsidRDefault="00961C50" w:rsidP="0035733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9064F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="000B3F90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Pr="0049064F">
        <w:rPr>
          <w:rFonts w:ascii="Arial" w:eastAsia="Times New Roman" w:hAnsi="Arial" w:cs="Arial"/>
          <w:sz w:val="24"/>
          <w:szCs w:val="24"/>
          <w:lang w:eastAsia="ru-RU"/>
        </w:rPr>
        <w:t>беспечение выключения электроприборов из сети при их неиспользовании (вме</w:t>
      </w:r>
      <w:r w:rsidR="00E01AFB">
        <w:rPr>
          <w:rFonts w:ascii="Arial" w:eastAsia="Times New Roman" w:hAnsi="Arial" w:cs="Arial"/>
          <w:sz w:val="24"/>
          <w:szCs w:val="24"/>
          <w:lang w:eastAsia="ru-RU"/>
        </w:rPr>
        <w:t>сто перевода в режим ожидания).</w:t>
      </w:r>
    </w:p>
    <w:p w:rsidR="00E01AFB" w:rsidRPr="0099162D" w:rsidRDefault="00432AFD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lastRenderedPageBreak/>
        <w:t>Приложение №1</w:t>
      </w:r>
    </w:p>
    <w:p w:rsidR="00432AFD" w:rsidRPr="0099162D" w:rsidRDefault="00993D30" w:rsidP="00E01AF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>
        <w:rPr>
          <w:rFonts w:ascii="Courier New" w:eastAsia="Times New Roman" w:hAnsi="Courier New" w:cs="Courier New"/>
          <w:bCs/>
          <w:lang w:eastAsia="ru-RU"/>
        </w:rPr>
        <w:t>к</w:t>
      </w:r>
      <w:r w:rsidR="00432AFD" w:rsidRPr="0099162D">
        <w:rPr>
          <w:rFonts w:ascii="Courier New" w:eastAsia="Times New Roman" w:hAnsi="Courier New" w:cs="Courier New"/>
          <w:bCs/>
          <w:lang w:eastAsia="ru-RU"/>
        </w:rPr>
        <w:t xml:space="preserve"> муниципальной программе</w:t>
      </w:r>
    </w:p>
    <w:p w:rsidR="00031B68" w:rsidRPr="00031B68" w:rsidRDefault="00432AFD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99162D">
        <w:rPr>
          <w:rFonts w:ascii="Courier New" w:eastAsia="Times New Roman" w:hAnsi="Courier New" w:cs="Courier New"/>
          <w:bCs/>
          <w:lang w:eastAsia="ru-RU"/>
        </w:rPr>
        <w:t>«</w:t>
      </w:r>
      <w:r w:rsidR="00031B68">
        <w:rPr>
          <w:rFonts w:ascii="Courier New" w:eastAsia="Times New Roman" w:hAnsi="Courier New" w:cs="Courier New"/>
          <w:bCs/>
          <w:lang w:eastAsia="ru-RU"/>
        </w:rPr>
        <w:t>П</w:t>
      </w:r>
      <w:r w:rsidR="00031B68" w:rsidRPr="00031B68">
        <w:rPr>
          <w:rFonts w:ascii="Courier New" w:eastAsia="Times New Roman" w:hAnsi="Courier New" w:cs="Courier New"/>
          <w:bCs/>
          <w:lang w:eastAsia="ru-RU"/>
        </w:rPr>
        <w:t>овышение энергетической эффективности</w:t>
      </w:r>
    </w:p>
    <w:p w:rsidR="00031B68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и энергосбережения в </w:t>
      </w:r>
      <w:r>
        <w:rPr>
          <w:rFonts w:ascii="Courier New" w:eastAsia="Times New Roman" w:hAnsi="Courier New" w:cs="Courier New"/>
          <w:bCs/>
          <w:lang w:eastAsia="ru-RU"/>
        </w:rPr>
        <w:t>Г</w:t>
      </w:r>
      <w:r w:rsidRPr="00031B68">
        <w:rPr>
          <w:rFonts w:ascii="Courier New" w:eastAsia="Times New Roman" w:hAnsi="Courier New" w:cs="Courier New"/>
          <w:bCs/>
          <w:lang w:eastAsia="ru-RU"/>
        </w:rPr>
        <w:t>олоустненском</w:t>
      </w:r>
    </w:p>
    <w:p w:rsidR="0099162D" w:rsidRPr="0099162D" w:rsidRDefault="00031B68" w:rsidP="00031B68">
      <w:pPr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bCs/>
          <w:lang w:eastAsia="ru-RU"/>
        </w:rPr>
      </w:pPr>
      <w:r w:rsidRPr="00031B68">
        <w:rPr>
          <w:rFonts w:ascii="Courier New" w:eastAsia="Times New Roman" w:hAnsi="Courier New" w:cs="Courier New"/>
          <w:bCs/>
          <w:lang w:eastAsia="ru-RU"/>
        </w:rPr>
        <w:t xml:space="preserve">муниципальном </w:t>
      </w:r>
      <w:proofErr w:type="gramStart"/>
      <w:r w:rsidRPr="00031B68">
        <w:rPr>
          <w:rFonts w:ascii="Courier New" w:eastAsia="Times New Roman" w:hAnsi="Courier New" w:cs="Courier New"/>
          <w:bCs/>
          <w:lang w:eastAsia="ru-RU"/>
        </w:rPr>
        <w:t>образовании</w:t>
      </w:r>
      <w:proofErr w:type="gramEnd"/>
      <w:r w:rsidRPr="00031B68">
        <w:rPr>
          <w:rFonts w:ascii="Courier New" w:eastAsia="Times New Roman" w:hAnsi="Courier New" w:cs="Courier New"/>
          <w:bCs/>
          <w:lang w:eastAsia="ru-RU"/>
        </w:rPr>
        <w:t xml:space="preserve"> на 202</w:t>
      </w:r>
      <w:r w:rsidR="00C75BC4">
        <w:rPr>
          <w:rFonts w:ascii="Courier New" w:eastAsia="Times New Roman" w:hAnsi="Courier New" w:cs="Courier New"/>
          <w:bCs/>
          <w:lang w:eastAsia="ru-RU"/>
        </w:rPr>
        <w:t>2</w:t>
      </w:r>
      <w:r w:rsidRPr="00031B68">
        <w:rPr>
          <w:rFonts w:ascii="Courier New" w:eastAsia="Times New Roman" w:hAnsi="Courier New" w:cs="Courier New"/>
          <w:bCs/>
          <w:lang w:eastAsia="ru-RU"/>
        </w:rPr>
        <w:t>-202</w:t>
      </w:r>
      <w:r w:rsidR="00C75BC4">
        <w:rPr>
          <w:rFonts w:ascii="Courier New" w:eastAsia="Times New Roman" w:hAnsi="Courier New" w:cs="Courier New"/>
          <w:bCs/>
          <w:lang w:eastAsia="ru-RU"/>
        </w:rPr>
        <w:t>4</w:t>
      </w:r>
      <w:r w:rsidRPr="00031B68">
        <w:rPr>
          <w:rFonts w:ascii="Courier New" w:eastAsia="Times New Roman" w:hAnsi="Courier New" w:cs="Courier New"/>
          <w:bCs/>
          <w:lang w:eastAsia="ru-RU"/>
        </w:rPr>
        <w:t xml:space="preserve"> годы</w:t>
      </w:r>
    </w:p>
    <w:p w:rsidR="00031B68" w:rsidRDefault="00031B68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432AFD" w:rsidRDefault="00432AFD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ПРОГРАММНЫЕ МЕРОПРИЯТИЯ</w:t>
      </w:r>
    </w:p>
    <w:p w:rsidR="00E01AFB" w:rsidRPr="00432AFD" w:rsidRDefault="00432AFD" w:rsidP="00031B6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432AFD"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МУНИЦИПАЛЬНОЙ ПРОГРАММЫ «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ПОВЫШЕНИЕ ЭНЕРГЕТИЧЕСКОЙ ЭФФЕКТИВНОСТИ</w:t>
      </w:r>
      <w:r w:rsidR="000B3F90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И ЭНЕРГОСБЕРЕЖЕНИЯ В ГОЛОУСТНЕНСКОМ МУНИЦИПАЛЬНОМ ОБРАЗОВАНИИ НА 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2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>-202</w:t>
      </w:r>
      <w:r w:rsidR="00C75BC4">
        <w:rPr>
          <w:rFonts w:ascii="Arial" w:eastAsia="Times New Roman" w:hAnsi="Arial" w:cs="Arial"/>
          <w:bCs/>
          <w:sz w:val="24"/>
          <w:szCs w:val="24"/>
          <w:lang w:eastAsia="ru-RU"/>
        </w:rPr>
        <w:t>4</w:t>
      </w:r>
      <w:r w:rsidR="00031B68" w:rsidRPr="00031B68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ГОДЫ</w:t>
      </w:r>
      <w:r w:rsidR="00031B68"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01AFB" w:rsidRPr="00961C50" w:rsidRDefault="00E01AFB" w:rsidP="00E01AF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tbl>
      <w:tblPr>
        <w:tblW w:w="98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051"/>
        <w:gridCol w:w="1517"/>
        <w:gridCol w:w="1103"/>
        <w:gridCol w:w="1240"/>
        <w:gridCol w:w="1379"/>
      </w:tblGrid>
      <w:tr w:rsidR="00E01AFB" w:rsidRPr="00F834BB" w:rsidTr="001E2FA9">
        <w:trPr>
          <w:trHeight w:val="99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0B3F90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 xml:space="preserve">№ </w:t>
            </w:r>
            <w:proofErr w:type="gramStart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п</w:t>
            </w:r>
            <w:proofErr w:type="gramEnd"/>
            <w:r w:rsidRPr="00F834BB">
              <w:rPr>
                <w:rFonts w:ascii="Courier New" w:eastAsia="Calibri" w:hAnsi="Courier New" w:cs="Courier New"/>
                <w:b/>
                <w:lang w:eastAsia="ru-RU"/>
              </w:rPr>
              <w:t>/п</w:t>
            </w:r>
          </w:p>
        </w:tc>
        <w:tc>
          <w:tcPr>
            <w:tcW w:w="4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Наименование мероприятий</w:t>
            </w:r>
          </w:p>
          <w:p w:rsidR="00E01AFB" w:rsidRPr="00F834BB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lang w:eastAsia="ru-RU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Источник финансирования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2023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1AFB" w:rsidRPr="00F834BB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834BB">
              <w:rPr>
                <w:rFonts w:ascii="Courier New" w:eastAsia="Times New Roman" w:hAnsi="Courier New" w:cs="Courier New"/>
                <w:b/>
                <w:lang w:eastAsia="ru-RU"/>
              </w:rPr>
              <w:t>2024</w:t>
            </w:r>
          </w:p>
        </w:tc>
      </w:tr>
      <w:tr w:rsidR="00E01AFB" w:rsidRPr="00432AFD" w:rsidTr="001E2FA9">
        <w:trPr>
          <w:trHeight w:val="199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1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8F6582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Пропаганда и методическая работа по вопросам энергосбережения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51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 w:rsidRPr="000B3F90">
              <w:rPr>
                <w:rFonts w:ascii="Courier New" w:eastAsia="Times New Roman" w:hAnsi="Courier New" w:cs="Courier New"/>
                <w:bCs/>
                <w:lang w:eastAsia="ru-RU"/>
              </w:rPr>
              <w:t>2.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01AFB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01AFB" w:rsidRPr="000B3F90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Постоянный контроль, </w:t>
            </w:r>
            <w:r w:rsidR="00C22FBC"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технический</w:t>
            </w: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и финансовый учет эффекта от внедрения </w:t>
            </w:r>
            <w:proofErr w:type="spellStart"/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-сберегающих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мероприятий по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энергосервисным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договорам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Не требует финансирования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432AFD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-</w:t>
            </w:r>
          </w:p>
        </w:tc>
      </w:tr>
      <w:tr w:rsidR="00E73AA8" w:rsidRPr="00432AFD" w:rsidTr="001E2FA9">
        <w:trPr>
          <w:trHeight w:val="739"/>
        </w:trPr>
        <w:tc>
          <w:tcPr>
            <w:tcW w:w="534" w:type="dxa"/>
            <w:shd w:val="clear" w:color="auto" w:fill="auto"/>
          </w:tcPr>
          <w:p w:rsidR="00E73AA8" w:rsidRPr="00E73AA8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4.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73AA8" w:rsidRPr="00F834BB" w:rsidRDefault="00E73AA8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Выявление и постановка на учет 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бесхозяйн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ых</w:t>
            </w: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объектов электросетевого хозяйства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73AA8" w:rsidRPr="00F834BB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E73AA8"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73AA8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-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73AA8" w:rsidRPr="00432AFD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50 000,00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73AA8" w:rsidRPr="00F834BB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50 000,00</w:t>
            </w:r>
          </w:p>
        </w:tc>
      </w:tr>
      <w:tr w:rsidR="00E01AFB" w:rsidRPr="00432AFD" w:rsidTr="001E2FA9">
        <w:trPr>
          <w:trHeight w:val="501"/>
        </w:trPr>
        <w:tc>
          <w:tcPr>
            <w:tcW w:w="534" w:type="dxa"/>
            <w:shd w:val="clear" w:color="auto" w:fill="auto"/>
          </w:tcPr>
          <w:p w:rsidR="00E01AFB" w:rsidRPr="000B3F90" w:rsidRDefault="00E73AA8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  <w:r>
              <w:rPr>
                <w:rFonts w:ascii="Courier New" w:eastAsia="Times New Roman" w:hAnsi="Courier New" w:cs="Courier New"/>
                <w:bCs/>
                <w:lang w:eastAsia="ru-RU"/>
              </w:rPr>
              <w:t>5</w:t>
            </w:r>
            <w:r w:rsidR="00E01AFB" w:rsidRPr="000B3F90">
              <w:rPr>
                <w:rFonts w:ascii="Courier New" w:eastAsia="Times New Roman" w:hAnsi="Courier New" w:cs="Courier New"/>
                <w:bCs/>
                <w:lang w:eastAsia="ru-RU"/>
              </w:rPr>
              <w:t>.</w:t>
            </w: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F834B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Замена ламп накаливания </w:t>
            </w:r>
            <w:proofErr w:type="gram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на</w:t>
            </w:r>
            <w:proofErr w:type="gram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энергосберегающие, (поэтапная замена люминесцентных ламп, ламп ДРЛ, </w:t>
            </w:r>
            <w:proofErr w:type="spellStart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>ДНаТ</w:t>
            </w:r>
            <w:proofErr w:type="spellEnd"/>
            <w:r w:rsidRPr="00F834BB">
              <w:rPr>
                <w:rFonts w:ascii="Courier New" w:eastAsia="Calibri" w:hAnsi="Courier New" w:cs="Courier New"/>
                <w:color w:val="000000"/>
                <w:lang w:eastAsia="ru-RU"/>
              </w:rPr>
              <w:t xml:space="preserve"> на энергосберегающие, в т.ч. светодиодные).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F834BB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color w:val="000000"/>
                <w:lang w:eastAsia="ru-RU"/>
              </w:rPr>
              <w:t>Администрация Голоустненского муниципального образования</w:t>
            </w:r>
          </w:p>
        </w:tc>
        <w:tc>
          <w:tcPr>
            <w:tcW w:w="1103" w:type="dxa"/>
            <w:shd w:val="clear" w:color="auto" w:fill="auto"/>
            <w:vAlign w:val="center"/>
          </w:tcPr>
          <w:p w:rsidR="00E01AFB" w:rsidRPr="00432AFD" w:rsidRDefault="00D64397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  <w:vAlign w:val="center"/>
          </w:tcPr>
          <w:p w:rsidR="00E01AFB" w:rsidRPr="00432AFD" w:rsidRDefault="00D64397" w:rsidP="00C22F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2</w:t>
            </w:r>
            <w:r w:rsidR="00C22FB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8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F834BB" w:rsidRDefault="007F5894" w:rsidP="00E01A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7</w:t>
            </w:r>
            <w:r w:rsidR="00D64397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00</w:t>
            </w:r>
            <w:r w:rsid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 xml:space="preserve"> </w:t>
            </w:r>
            <w:r w:rsidR="00D64397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000,00</w:t>
            </w:r>
          </w:p>
        </w:tc>
      </w:tr>
      <w:tr w:rsidR="00E01AFB" w:rsidRPr="00432AFD" w:rsidTr="001E2FA9">
        <w:trPr>
          <w:trHeight w:val="513"/>
        </w:trPr>
        <w:tc>
          <w:tcPr>
            <w:tcW w:w="534" w:type="dxa"/>
            <w:shd w:val="clear" w:color="auto" w:fill="auto"/>
          </w:tcPr>
          <w:p w:rsidR="00E01AFB" w:rsidRPr="000B3F90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Cs/>
                <w:lang w:eastAsia="ru-RU"/>
              </w:rPr>
            </w:pPr>
          </w:p>
        </w:tc>
        <w:tc>
          <w:tcPr>
            <w:tcW w:w="4051" w:type="dxa"/>
            <w:shd w:val="clear" w:color="auto" w:fill="auto"/>
            <w:vAlign w:val="center"/>
          </w:tcPr>
          <w:p w:rsidR="00E01AFB" w:rsidRPr="00432AFD" w:rsidRDefault="00E01AFB" w:rsidP="000B3F9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</w:pPr>
            <w:r w:rsidRPr="00432AFD">
              <w:rPr>
                <w:rFonts w:ascii="Courier New" w:eastAsia="Andale Sans UI" w:hAnsi="Courier New" w:cs="Courier New"/>
                <w:bCs/>
                <w:kern w:val="3"/>
                <w:lang w:bidi="en-US"/>
              </w:rPr>
              <w:t>ИТОГО</w:t>
            </w:r>
          </w:p>
        </w:tc>
        <w:tc>
          <w:tcPr>
            <w:tcW w:w="1517" w:type="dxa"/>
            <w:shd w:val="clear" w:color="auto" w:fill="auto"/>
            <w:vAlign w:val="center"/>
          </w:tcPr>
          <w:p w:rsidR="00E01AFB" w:rsidRPr="00432AFD" w:rsidRDefault="00E01AFB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color w:val="000000"/>
                <w:lang w:eastAsia="ru-RU"/>
              </w:rPr>
            </w:pPr>
          </w:p>
        </w:tc>
        <w:tc>
          <w:tcPr>
            <w:tcW w:w="1103" w:type="dxa"/>
            <w:shd w:val="clear" w:color="auto" w:fill="auto"/>
          </w:tcPr>
          <w:p w:rsidR="00E01AFB" w:rsidRPr="00432AFD" w:rsidRDefault="00385B7E" w:rsidP="00E01AF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450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240" w:type="dxa"/>
            <w:shd w:val="clear" w:color="auto" w:fill="auto"/>
          </w:tcPr>
          <w:p w:rsidR="00E01AFB" w:rsidRPr="00432AFD" w:rsidRDefault="00E73AA8" w:rsidP="00C22FB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  <w:r w:rsidR="00C22FBC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3</w:t>
            </w:r>
            <w:r w:rsidR="00385B7E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</w:t>
            </w:r>
            <w:r w:rsid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 xml:space="preserve"> </w:t>
            </w:r>
            <w:r w:rsidR="00385B7E" w:rsidRPr="00385B7E">
              <w:rPr>
                <w:rFonts w:ascii="Courier New" w:eastAsia="Times New Roman" w:hAnsi="Courier New" w:cs="Courier New"/>
                <w:b/>
                <w:bCs/>
                <w:color w:val="000000"/>
                <w:lang w:eastAsia="ru-RU"/>
              </w:rPr>
              <w:t>000,00</w:t>
            </w:r>
          </w:p>
        </w:tc>
        <w:tc>
          <w:tcPr>
            <w:tcW w:w="1379" w:type="dxa"/>
            <w:shd w:val="clear" w:color="auto" w:fill="auto"/>
            <w:vAlign w:val="center"/>
          </w:tcPr>
          <w:p w:rsidR="00E01AFB" w:rsidRPr="00385B7E" w:rsidRDefault="007F5894" w:rsidP="00E73AA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</w:pPr>
            <w:r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7</w:t>
            </w:r>
            <w:r w:rsidR="00E73AA8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5</w:t>
            </w:r>
            <w:r w:rsidR="00385B7E" w:rsidRPr="00385B7E">
              <w:rPr>
                <w:rFonts w:ascii="Courier New" w:eastAsia="Calibri" w:hAnsi="Courier New" w:cs="Courier New"/>
                <w:b/>
                <w:color w:val="000000"/>
                <w:lang w:eastAsia="ru-RU"/>
              </w:rPr>
              <w:t>0 000,00</w:t>
            </w:r>
          </w:p>
        </w:tc>
      </w:tr>
    </w:tbl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99162D" w:rsidRPr="000B3F90" w:rsidRDefault="0099162D" w:rsidP="0099162D">
      <w:pPr>
        <w:autoSpaceDE w:val="0"/>
        <w:autoSpaceDN w:val="0"/>
        <w:adjustRightInd w:val="0"/>
        <w:spacing w:after="0" w:line="240" w:lineRule="auto"/>
        <w:ind w:left="5670" w:firstLine="7"/>
        <w:jc w:val="right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E01AFB" w:rsidRPr="00E01AFB" w:rsidRDefault="00E01AFB" w:rsidP="000B3F9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E01AFB" w:rsidRPr="00E01AFB" w:rsidSect="00432AFD">
      <w:footerReference w:type="even" r:id="rId8"/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D09" w:rsidRDefault="00EE4D09">
      <w:pPr>
        <w:spacing w:after="0" w:line="240" w:lineRule="auto"/>
      </w:pPr>
      <w:r>
        <w:separator/>
      </w:r>
    </w:p>
  </w:endnote>
  <w:endnote w:type="continuationSeparator" w:id="0">
    <w:p w:rsidR="00EE4D09" w:rsidRDefault="00EE4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7CF1" w:rsidRDefault="00A37CF1" w:rsidP="00E01AF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14A97">
      <w:rPr>
        <w:rStyle w:val="a5"/>
        <w:noProof/>
      </w:rPr>
      <w:t>2</w:t>
    </w:r>
    <w:r>
      <w:rPr>
        <w:rStyle w:val="a5"/>
      </w:rPr>
      <w:fldChar w:fldCharType="end"/>
    </w:r>
  </w:p>
  <w:p w:rsidR="00A37CF1" w:rsidRDefault="00A37CF1" w:rsidP="00E01AF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D09" w:rsidRDefault="00EE4D09">
      <w:pPr>
        <w:spacing w:after="0" w:line="240" w:lineRule="auto"/>
      </w:pPr>
      <w:r>
        <w:separator/>
      </w:r>
    </w:p>
  </w:footnote>
  <w:footnote w:type="continuationSeparator" w:id="0">
    <w:p w:rsidR="00EE4D09" w:rsidRDefault="00EE4D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B53"/>
    <w:rsid w:val="00031B68"/>
    <w:rsid w:val="0003577D"/>
    <w:rsid w:val="000559B6"/>
    <w:rsid w:val="000A430B"/>
    <w:rsid w:val="000B0CA1"/>
    <w:rsid w:val="000B3F90"/>
    <w:rsid w:val="00142803"/>
    <w:rsid w:val="001B0FB4"/>
    <w:rsid w:val="001B56D4"/>
    <w:rsid w:val="001E2FA9"/>
    <w:rsid w:val="001F0441"/>
    <w:rsid w:val="0020488E"/>
    <w:rsid w:val="00214F6D"/>
    <w:rsid w:val="00256307"/>
    <w:rsid w:val="002806A8"/>
    <w:rsid w:val="00286A82"/>
    <w:rsid w:val="002F2D63"/>
    <w:rsid w:val="00313CB3"/>
    <w:rsid w:val="0035733C"/>
    <w:rsid w:val="00373810"/>
    <w:rsid w:val="00385B7E"/>
    <w:rsid w:val="003D7D39"/>
    <w:rsid w:val="003F3B38"/>
    <w:rsid w:val="00432AFD"/>
    <w:rsid w:val="0049064F"/>
    <w:rsid w:val="004F707A"/>
    <w:rsid w:val="00561158"/>
    <w:rsid w:val="005F0844"/>
    <w:rsid w:val="00600836"/>
    <w:rsid w:val="0061029C"/>
    <w:rsid w:val="00612045"/>
    <w:rsid w:val="00631A7D"/>
    <w:rsid w:val="00666485"/>
    <w:rsid w:val="006E532D"/>
    <w:rsid w:val="006F1FD1"/>
    <w:rsid w:val="00706B4F"/>
    <w:rsid w:val="007253A9"/>
    <w:rsid w:val="00732C55"/>
    <w:rsid w:val="00743130"/>
    <w:rsid w:val="00785098"/>
    <w:rsid w:val="007A5F6C"/>
    <w:rsid w:val="007E2FB1"/>
    <w:rsid w:val="007F5894"/>
    <w:rsid w:val="00803700"/>
    <w:rsid w:val="00807C88"/>
    <w:rsid w:val="00814A97"/>
    <w:rsid w:val="00815434"/>
    <w:rsid w:val="00830687"/>
    <w:rsid w:val="00867907"/>
    <w:rsid w:val="00872540"/>
    <w:rsid w:val="00872909"/>
    <w:rsid w:val="008816DD"/>
    <w:rsid w:val="008A2398"/>
    <w:rsid w:val="008F1301"/>
    <w:rsid w:val="008F6582"/>
    <w:rsid w:val="00902BC5"/>
    <w:rsid w:val="00905448"/>
    <w:rsid w:val="00920A20"/>
    <w:rsid w:val="00936073"/>
    <w:rsid w:val="00961C50"/>
    <w:rsid w:val="0097352B"/>
    <w:rsid w:val="0099162D"/>
    <w:rsid w:val="00993D30"/>
    <w:rsid w:val="00996411"/>
    <w:rsid w:val="009B0ED6"/>
    <w:rsid w:val="009B25CF"/>
    <w:rsid w:val="009C1189"/>
    <w:rsid w:val="00A00EAA"/>
    <w:rsid w:val="00A16507"/>
    <w:rsid w:val="00A37CF1"/>
    <w:rsid w:val="00A8241F"/>
    <w:rsid w:val="00A84377"/>
    <w:rsid w:val="00AA60C4"/>
    <w:rsid w:val="00AB3A1B"/>
    <w:rsid w:val="00AC7E07"/>
    <w:rsid w:val="00AD2B90"/>
    <w:rsid w:val="00B0143B"/>
    <w:rsid w:val="00B60B8C"/>
    <w:rsid w:val="00B7603D"/>
    <w:rsid w:val="00B7760D"/>
    <w:rsid w:val="00B807FC"/>
    <w:rsid w:val="00BB69A6"/>
    <w:rsid w:val="00BD77CB"/>
    <w:rsid w:val="00BE4F8E"/>
    <w:rsid w:val="00C13BBE"/>
    <w:rsid w:val="00C22FBC"/>
    <w:rsid w:val="00C502ED"/>
    <w:rsid w:val="00C60B53"/>
    <w:rsid w:val="00C75BC4"/>
    <w:rsid w:val="00C76640"/>
    <w:rsid w:val="00C90F4D"/>
    <w:rsid w:val="00CA379D"/>
    <w:rsid w:val="00CC78E2"/>
    <w:rsid w:val="00CE5E53"/>
    <w:rsid w:val="00D37807"/>
    <w:rsid w:val="00D64397"/>
    <w:rsid w:val="00D74877"/>
    <w:rsid w:val="00D95D31"/>
    <w:rsid w:val="00DA4CC4"/>
    <w:rsid w:val="00DE2E25"/>
    <w:rsid w:val="00E01AFB"/>
    <w:rsid w:val="00E22C8D"/>
    <w:rsid w:val="00E2501E"/>
    <w:rsid w:val="00E47FA9"/>
    <w:rsid w:val="00E66CDC"/>
    <w:rsid w:val="00E73AA8"/>
    <w:rsid w:val="00ED75B3"/>
    <w:rsid w:val="00EE4D09"/>
    <w:rsid w:val="00EF1AEF"/>
    <w:rsid w:val="00EF2B12"/>
    <w:rsid w:val="00F834BB"/>
    <w:rsid w:val="00F83648"/>
    <w:rsid w:val="00FE6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961C5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rsid w:val="00961C5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61C50"/>
  </w:style>
  <w:style w:type="paragraph" w:styleId="a6">
    <w:name w:val="No Spacing"/>
    <w:uiPriority w:val="1"/>
    <w:qFormat/>
    <w:rsid w:val="0097352B"/>
    <w:pPr>
      <w:spacing w:after="0" w:line="240" w:lineRule="auto"/>
    </w:pPr>
    <w:rPr>
      <w:rFonts w:eastAsiaTheme="minorEastAsia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B3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B3F9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B6EAA-47C0-40D3-8E13-2C1D984EE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2279</Words>
  <Characters>12996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2023-04-18T07:40:00Z</cp:lastPrinted>
  <dcterms:created xsi:type="dcterms:W3CDTF">2024-03-25T03:10:00Z</dcterms:created>
  <dcterms:modified xsi:type="dcterms:W3CDTF">2024-04-03T08:04:00Z</dcterms:modified>
</cp:coreProperties>
</file>