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FB" w:rsidRDefault="00DD3EFB" w:rsidP="00DD3E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РОССИЙСКАЯ ФЕДЕРАЦИЯ</w:t>
      </w:r>
    </w:p>
    <w:p w:rsidR="00DD3EFB" w:rsidRDefault="00DD3EFB" w:rsidP="00DD3E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D3EFB" w:rsidRDefault="00DD3EFB" w:rsidP="00DD3E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DD3EFB" w:rsidRDefault="00DD3EFB" w:rsidP="00DD3EFB">
      <w:pPr>
        <w:jc w:val="center"/>
        <w:rPr>
          <w:b/>
          <w:sz w:val="28"/>
          <w:szCs w:val="28"/>
        </w:rPr>
      </w:pPr>
    </w:p>
    <w:p w:rsidR="00DD3EFB" w:rsidRDefault="00DD3EFB" w:rsidP="00DD3E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D3EFB" w:rsidRDefault="00DD3EFB" w:rsidP="00DD3EFB">
      <w:pPr>
        <w:jc w:val="center"/>
        <w:rPr>
          <w:b/>
          <w:sz w:val="28"/>
          <w:szCs w:val="28"/>
        </w:rPr>
      </w:pPr>
    </w:p>
    <w:p w:rsidR="00DD3EFB" w:rsidRDefault="00DD3EFB" w:rsidP="00DD3E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DD3EFB" w:rsidRDefault="00DD3EFB" w:rsidP="00DD3EFB">
      <w:pPr>
        <w:jc w:val="center"/>
        <w:rPr>
          <w:b/>
          <w:sz w:val="28"/>
          <w:szCs w:val="28"/>
        </w:rPr>
      </w:pPr>
    </w:p>
    <w:p w:rsidR="00DD3EFB" w:rsidRDefault="00DD3EFB" w:rsidP="00DD3EF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DD3EFB" w:rsidRDefault="00DD3EFB" w:rsidP="00DD3EFB">
      <w:pPr>
        <w:rPr>
          <w:b/>
          <w:sz w:val="32"/>
          <w:szCs w:val="32"/>
        </w:rPr>
      </w:pPr>
    </w:p>
    <w:p w:rsidR="00DD3EFB" w:rsidRDefault="00DD3EFB" w:rsidP="00DD3EFB">
      <w:pPr>
        <w:rPr>
          <w:sz w:val="28"/>
          <w:szCs w:val="28"/>
        </w:rPr>
      </w:pPr>
    </w:p>
    <w:p w:rsidR="00DD3EFB" w:rsidRDefault="00FA6025" w:rsidP="00DD3EFB">
      <w:pPr>
        <w:rPr>
          <w:sz w:val="28"/>
          <w:szCs w:val="28"/>
        </w:rPr>
      </w:pPr>
      <w:r>
        <w:rPr>
          <w:sz w:val="28"/>
          <w:szCs w:val="28"/>
        </w:rPr>
        <w:t>21.06.</w:t>
      </w:r>
      <w:r w:rsidR="00DD3EFB">
        <w:rPr>
          <w:sz w:val="28"/>
          <w:szCs w:val="28"/>
        </w:rPr>
        <w:t xml:space="preserve">2016 г.                     </w:t>
      </w:r>
      <w:r w:rsidR="00FD217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</w:t>
      </w:r>
      <w:r w:rsidR="00DD3EFB">
        <w:rPr>
          <w:sz w:val="28"/>
          <w:szCs w:val="28"/>
        </w:rPr>
        <w:t xml:space="preserve">№ </w:t>
      </w:r>
      <w:r>
        <w:rPr>
          <w:sz w:val="28"/>
          <w:szCs w:val="28"/>
        </w:rPr>
        <w:t>64</w:t>
      </w:r>
    </w:p>
    <w:p w:rsidR="00DD3EFB" w:rsidRPr="00FD2177" w:rsidRDefault="00DD3EFB" w:rsidP="00DD3EFB">
      <w:r w:rsidRPr="00FD2177">
        <w:t>С. Малое Голоустное</w:t>
      </w: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О введении временного ограничения движения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транспортных средств по автомобильным дорогам 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общего пользования местного значения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вне границ населенных пунктов в границах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в летний период 2016 года.</w:t>
      </w:r>
    </w:p>
    <w:p w:rsidR="00DD3EFB" w:rsidRDefault="00DD3EFB" w:rsidP="00DD3EFB">
      <w:pPr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FC3E0D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DD3EFB">
        <w:rPr>
          <w:sz w:val="28"/>
          <w:szCs w:val="28"/>
        </w:rPr>
        <w:t>В целях обеспечения безопасного дорожного движения и предотвращения снижения несущей способности конструктивных элементов автомобильных дорог, вызванных превышением допустимых значений дневных температур воздуха,    в соответствии со статьей 30 Федерального закона от 8 ноября 2007 года №</w:t>
      </w:r>
      <w:r w:rsidR="00FD2177">
        <w:rPr>
          <w:sz w:val="28"/>
          <w:szCs w:val="28"/>
        </w:rPr>
        <w:t xml:space="preserve"> </w:t>
      </w:r>
      <w:r w:rsidR="00DD3EFB">
        <w:rPr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</w:t>
      </w:r>
      <w:r w:rsidR="00FD2177">
        <w:rPr>
          <w:sz w:val="28"/>
          <w:szCs w:val="28"/>
        </w:rPr>
        <w:t>ьные акты Российской Федерации»,</w:t>
      </w:r>
      <w:r w:rsidR="00DD3EFB">
        <w:rPr>
          <w:sz w:val="28"/>
          <w:szCs w:val="28"/>
        </w:rPr>
        <w:t xml:space="preserve"> Порядком осуществления временных ограничений или</w:t>
      </w:r>
      <w:proofErr w:type="gramEnd"/>
      <w:r w:rsidR="00DD3EFB">
        <w:rPr>
          <w:sz w:val="28"/>
          <w:szCs w:val="28"/>
        </w:rPr>
        <w:t xml:space="preserve"> прекращения движения транспортных средств по автомобильным дорогам регионального или межмуниципального, местного значения в Иркутской области, утвержденным постановлением Правительства Иркутской области от 11 мая 2012 года № 233-пп, руководствуясь статьей 6 Устава Голоустненского муниципального образования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D3EFB" w:rsidRDefault="00FC3E0D" w:rsidP="00FC3E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B03F2">
        <w:rPr>
          <w:sz w:val="28"/>
          <w:szCs w:val="28"/>
        </w:rPr>
        <w:t xml:space="preserve">1. </w:t>
      </w:r>
      <w:proofErr w:type="gramStart"/>
      <w:r w:rsidR="00AB03F2">
        <w:rPr>
          <w:sz w:val="28"/>
          <w:szCs w:val="28"/>
        </w:rPr>
        <w:t>Ввести с 20 июня 2016</w:t>
      </w:r>
      <w:r w:rsidR="00FD2177">
        <w:rPr>
          <w:sz w:val="28"/>
          <w:szCs w:val="28"/>
        </w:rPr>
        <w:t xml:space="preserve"> </w:t>
      </w:r>
      <w:r w:rsidR="00AB03F2">
        <w:rPr>
          <w:sz w:val="28"/>
          <w:szCs w:val="28"/>
        </w:rPr>
        <w:t>года по 31 августа</w:t>
      </w:r>
      <w:r w:rsidR="00DD3EFB">
        <w:rPr>
          <w:sz w:val="28"/>
          <w:szCs w:val="28"/>
        </w:rPr>
        <w:t xml:space="preserve"> 2016 года </w:t>
      </w:r>
      <w:r w:rsidR="00AB03F2">
        <w:rPr>
          <w:sz w:val="28"/>
          <w:szCs w:val="28"/>
        </w:rPr>
        <w:t>при значениях дневной температуры воздуха свыше 32</w:t>
      </w:r>
      <w:r w:rsidR="00AB03F2">
        <w:rPr>
          <w:sz w:val="28"/>
          <w:szCs w:val="28"/>
          <w:lang w:val="en-US"/>
        </w:rPr>
        <w:t>C</w:t>
      </w:r>
      <w:r w:rsidR="00AB03F2" w:rsidRPr="00AB03F2">
        <w:rPr>
          <w:sz w:val="28"/>
          <w:szCs w:val="28"/>
        </w:rPr>
        <w:t xml:space="preserve"> (</w:t>
      </w:r>
      <w:r w:rsidR="00AB03F2">
        <w:rPr>
          <w:sz w:val="28"/>
          <w:szCs w:val="28"/>
        </w:rPr>
        <w:t xml:space="preserve">по данным Иркутского межрегионального территориального управления Федеральной службы по гидрометеорологии и мониторингу окружающей среды) </w:t>
      </w:r>
      <w:r w:rsidR="00DD3EFB">
        <w:rPr>
          <w:sz w:val="28"/>
          <w:szCs w:val="28"/>
        </w:rPr>
        <w:t xml:space="preserve">временное ограничение движения </w:t>
      </w:r>
      <w:r w:rsidR="00AB03F2">
        <w:rPr>
          <w:sz w:val="28"/>
          <w:szCs w:val="28"/>
        </w:rPr>
        <w:t xml:space="preserve">тяжеловесных </w:t>
      </w:r>
      <w:r w:rsidR="00DD3EFB">
        <w:rPr>
          <w:sz w:val="28"/>
          <w:szCs w:val="28"/>
        </w:rPr>
        <w:t>транспортных средств по автомобильным дорогам общего пользования местного значения     за пределами населенного пункта на территории Голоустненского муниципального образования</w:t>
      </w:r>
      <w:r w:rsidR="00AB03F2">
        <w:rPr>
          <w:sz w:val="28"/>
          <w:szCs w:val="28"/>
        </w:rPr>
        <w:t xml:space="preserve"> с асфальтовым покрытием</w:t>
      </w:r>
      <w:r w:rsidR="00574F3A">
        <w:rPr>
          <w:sz w:val="28"/>
          <w:szCs w:val="28"/>
        </w:rPr>
        <w:t xml:space="preserve"> (далее – временное </w:t>
      </w:r>
      <w:r w:rsidR="00574F3A">
        <w:rPr>
          <w:sz w:val="28"/>
          <w:szCs w:val="28"/>
        </w:rPr>
        <w:lastRenderedPageBreak/>
        <w:t>ограничение</w:t>
      </w:r>
      <w:proofErr w:type="gramEnd"/>
      <w:r w:rsidR="00574F3A">
        <w:rPr>
          <w:sz w:val="28"/>
          <w:szCs w:val="28"/>
        </w:rPr>
        <w:t xml:space="preserve"> движения в летний период)</w:t>
      </w:r>
      <w:r w:rsidR="00DD3EFB">
        <w:rPr>
          <w:sz w:val="28"/>
          <w:szCs w:val="28"/>
        </w:rPr>
        <w:t>.</w:t>
      </w:r>
      <w:r w:rsidR="00FD2177">
        <w:rPr>
          <w:sz w:val="28"/>
          <w:szCs w:val="28"/>
        </w:rPr>
        <w:t xml:space="preserve"> </w:t>
      </w:r>
      <w:r w:rsidR="00574F3A">
        <w:rPr>
          <w:sz w:val="28"/>
          <w:szCs w:val="28"/>
        </w:rPr>
        <w:t>Период временного ограничения движения в летний период с 9.00 до 21.00 часов.</w:t>
      </w:r>
    </w:p>
    <w:p w:rsidR="00DD3EFB" w:rsidRDefault="00FC3E0D" w:rsidP="00FC3E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D3EFB">
        <w:rPr>
          <w:sz w:val="28"/>
          <w:szCs w:val="28"/>
        </w:rPr>
        <w:t>2. Установить в период введения временного ограничения движения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транспортных средств</w:t>
      </w:r>
      <w:r w:rsidR="00FD2177">
        <w:rPr>
          <w:sz w:val="28"/>
          <w:szCs w:val="28"/>
        </w:rPr>
        <w:t>,</w:t>
      </w:r>
      <w:r>
        <w:rPr>
          <w:sz w:val="28"/>
          <w:szCs w:val="28"/>
        </w:rPr>
        <w:t xml:space="preserve"> предельно допустимые нагрузки на оси транспортных средств</w:t>
      </w:r>
      <w:r w:rsidR="00FD2177">
        <w:rPr>
          <w:sz w:val="28"/>
          <w:szCs w:val="28"/>
        </w:rPr>
        <w:t>,</w:t>
      </w:r>
      <w:r>
        <w:rPr>
          <w:sz w:val="28"/>
          <w:szCs w:val="28"/>
        </w:rPr>
        <w:t xml:space="preserve"> с грузом или без груза для проезда по автомобильным дорогам общего пользования местного значения в границах населенных пунктов  Голоустненского муниципального образования:</w:t>
      </w:r>
    </w:p>
    <w:p w:rsidR="00DD3EFB" w:rsidRDefault="00DD3EFB" w:rsidP="00DD3EFB">
      <w:pPr>
        <w:tabs>
          <w:tab w:val="left" w:pos="7187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на одноосные тележки – 6,0 тс (тонн);</w:t>
      </w:r>
      <w:r>
        <w:rPr>
          <w:sz w:val="28"/>
          <w:szCs w:val="28"/>
        </w:rPr>
        <w:tab/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двухосные тележки – 5,0 тс (тонн);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- на трехосные тележки – 4,0 тс (тонн).</w:t>
      </w:r>
    </w:p>
    <w:p w:rsidR="00DD3EFB" w:rsidRDefault="00FC3E0D" w:rsidP="00FC3E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D3EFB">
        <w:rPr>
          <w:sz w:val="28"/>
          <w:szCs w:val="28"/>
        </w:rPr>
        <w:t>3. Временное</w:t>
      </w:r>
      <w:r w:rsidR="00574F3A">
        <w:rPr>
          <w:sz w:val="28"/>
          <w:szCs w:val="28"/>
        </w:rPr>
        <w:t xml:space="preserve"> ограничение движения в летний</w:t>
      </w:r>
      <w:r w:rsidR="00DD3EFB">
        <w:rPr>
          <w:sz w:val="28"/>
          <w:szCs w:val="28"/>
        </w:rPr>
        <w:t xml:space="preserve"> период не распространяется: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пассажирские перевозки автобусами, в том числе международные;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перевозки пищевых продуктов, животных, лекарственных средств, горюче-смазочных материалов, семенного фонда, кормов, удобрений, почты и почтовых грузов;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перевозку грузов, необходимых для ликвидации последствий стихийных бедствий или иных чрезвычайных происшествий;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- на транспортные средства федеральных органов исполнительной власти, в которых федеральным законом предусмотрена военная служба;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>- на транспортные средства организаций, осуществляющих деятельность по содержанию автомобильных дорог.</w:t>
      </w:r>
    </w:p>
    <w:p w:rsidR="00DD3EFB" w:rsidRDefault="00FC3E0D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D3EFB">
        <w:rPr>
          <w:sz w:val="28"/>
          <w:szCs w:val="28"/>
        </w:rPr>
        <w:t xml:space="preserve">4. Обнародовать данное </w:t>
      </w:r>
      <w:r w:rsidR="00FD2177">
        <w:rPr>
          <w:sz w:val="28"/>
          <w:szCs w:val="28"/>
        </w:rPr>
        <w:t>п</w:t>
      </w:r>
      <w:r w:rsidR="00DD3EFB">
        <w:rPr>
          <w:sz w:val="28"/>
          <w:szCs w:val="28"/>
        </w:rPr>
        <w:t xml:space="preserve">остановление на информационных стендах и на официальном сайте администрации </w:t>
      </w:r>
      <w:r w:rsidR="00DD3EFB">
        <w:rPr>
          <w:sz w:val="28"/>
          <w:szCs w:val="28"/>
          <w:lang w:val="en-US"/>
        </w:rPr>
        <w:t>www</w:t>
      </w:r>
      <w:r w:rsidR="00DD3EFB">
        <w:rPr>
          <w:sz w:val="28"/>
          <w:szCs w:val="28"/>
        </w:rPr>
        <w:t>.</w:t>
      </w:r>
      <w:r w:rsidR="00DD3EFB">
        <w:rPr>
          <w:sz w:val="28"/>
          <w:szCs w:val="28"/>
          <w:lang w:val="en-US"/>
        </w:rPr>
        <w:t>goloustnenskoe</w:t>
      </w:r>
      <w:r w:rsidR="00DD3EFB">
        <w:rPr>
          <w:sz w:val="28"/>
          <w:szCs w:val="28"/>
        </w:rPr>
        <w:t>-</w:t>
      </w:r>
      <w:r w:rsidR="00DD3EFB">
        <w:rPr>
          <w:sz w:val="28"/>
          <w:szCs w:val="28"/>
          <w:lang w:val="en-US"/>
        </w:rPr>
        <w:t>mo</w:t>
      </w:r>
      <w:r w:rsidR="00DD3EFB">
        <w:rPr>
          <w:sz w:val="28"/>
          <w:szCs w:val="28"/>
        </w:rPr>
        <w:t>.</w:t>
      </w:r>
      <w:r w:rsidR="00DD3EFB">
        <w:rPr>
          <w:sz w:val="28"/>
          <w:szCs w:val="28"/>
          <w:lang w:val="en-US"/>
        </w:rPr>
        <w:t>ru</w:t>
      </w:r>
      <w:r w:rsidR="00DD3EFB">
        <w:rPr>
          <w:sz w:val="28"/>
          <w:szCs w:val="28"/>
        </w:rPr>
        <w:t>.</w:t>
      </w:r>
    </w:p>
    <w:p w:rsidR="00DD3EFB" w:rsidRDefault="00FC3E0D" w:rsidP="00FC3E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D3EFB">
        <w:rPr>
          <w:sz w:val="28"/>
          <w:szCs w:val="28"/>
        </w:rPr>
        <w:t xml:space="preserve">5. </w:t>
      </w:r>
      <w:proofErr w:type="gramStart"/>
      <w:r w:rsidR="00DD3EFB">
        <w:rPr>
          <w:sz w:val="28"/>
          <w:szCs w:val="28"/>
        </w:rPr>
        <w:t>Контроль за</w:t>
      </w:r>
      <w:proofErr w:type="gramEnd"/>
      <w:r w:rsidR="00DD3EFB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Голоустненского </w:t>
      </w:r>
    </w:p>
    <w:p w:rsidR="00DD3EFB" w:rsidRDefault="00DD3EFB" w:rsidP="00DD3E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 Г. Липская.</w:t>
      </w: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jc w:val="both"/>
        <w:rPr>
          <w:sz w:val="28"/>
          <w:szCs w:val="28"/>
        </w:rPr>
      </w:pPr>
    </w:p>
    <w:p w:rsidR="00DD3EFB" w:rsidRDefault="00DD3EFB" w:rsidP="00DD3EFB">
      <w:pPr>
        <w:tabs>
          <w:tab w:val="left" w:pos="7187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D3EFB" w:rsidRDefault="00DD3EFB" w:rsidP="00DD3EFB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DD3EFB" w:rsidRDefault="00DD3EFB" w:rsidP="00DD3EFB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DD3EFB" w:rsidRDefault="00DD3EFB" w:rsidP="00DD3EFB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DD3EFB" w:rsidRDefault="00DD3EFB" w:rsidP="00DD3EFB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FC3E0D" w:rsidRDefault="00FC3E0D" w:rsidP="00DD3EFB">
      <w:pPr>
        <w:jc w:val="both"/>
        <w:rPr>
          <w:sz w:val="28"/>
          <w:szCs w:val="28"/>
        </w:rPr>
      </w:pPr>
      <w:bookmarkStart w:id="0" w:name="_GoBack"/>
      <w:bookmarkEnd w:id="0"/>
    </w:p>
    <w:sectPr w:rsidR="00FC3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0898"/>
    <w:multiLevelType w:val="hybridMultilevel"/>
    <w:tmpl w:val="F47E2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2C"/>
    <w:rsid w:val="00490321"/>
    <w:rsid w:val="004F4E2C"/>
    <w:rsid w:val="00574F3A"/>
    <w:rsid w:val="007D0998"/>
    <w:rsid w:val="00AB03F2"/>
    <w:rsid w:val="00DD3EFB"/>
    <w:rsid w:val="00FA6025"/>
    <w:rsid w:val="00FC3E0D"/>
    <w:rsid w:val="00FD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E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6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6</cp:revision>
  <dcterms:created xsi:type="dcterms:W3CDTF">2016-06-17T01:45:00Z</dcterms:created>
  <dcterms:modified xsi:type="dcterms:W3CDTF">2016-07-02T07:27:00Z</dcterms:modified>
</cp:coreProperties>
</file>