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978" w:rsidRPr="007D739A" w:rsidRDefault="004C7BB2" w:rsidP="00C0097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29.06</w:t>
      </w:r>
      <w:r w:rsidR="00C00978">
        <w:rPr>
          <w:rFonts w:ascii="Arial" w:hAnsi="Arial" w:cs="Arial"/>
          <w:b/>
          <w:sz w:val="32"/>
          <w:szCs w:val="32"/>
        </w:rPr>
        <w:t>.</w:t>
      </w:r>
      <w:r w:rsidR="00C00978" w:rsidRPr="007D739A">
        <w:rPr>
          <w:rFonts w:ascii="Arial" w:hAnsi="Arial" w:cs="Arial"/>
          <w:b/>
          <w:sz w:val="32"/>
          <w:szCs w:val="32"/>
        </w:rPr>
        <w:t>20</w:t>
      </w:r>
      <w:r w:rsidR="00C00978">
        <w:rPr>
          <w:rFonts w:ascii="Arial" w:hAnsi="Arial" w:cs="Arial"/>
          <w:b/>
          <w:sz w:val="32"/>
          <w:szCs w:val="32"/>
        </w:rPr>
        <w:t>22</w:t>
      </w:r>
      <w:r w:rsidR="00C00978" w:rsidRPr="007D739A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04-14</w:t>
      </w:r>
      <w:r w:rsidR="00C00978" w:rsidRPr="00457C1D">
        <w:rPr>
          <w:rFonts w:ascii="Arial" w:hAnsi="Arial" w:cs="Arial"/>
          <w:b/>
          <w:sz w:val="32"/>
          <w:szCs w:val="32"/>
        </w:rPr>
        <w:t>/ДСП</w:t>
      </w:r>
    </w:p>
    <w:p w:rsidR="00C00978" w:rsidRPr="007D739A" w:rsidRDefault="00C00978" w:rsidP="00C0097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7D739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00978" w:rsidRPr="007D739A" w:rsidRDefault="00C00978" w:rsidP="00C0097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7D739A">
        <w:rPr>
          <w:rFonts w:ascii="Arial" w:hAnsi="Arial" w:cs="Arial"/>
          <w:b/>
          <w:sz w:val="32"/>
          <w:szCs w:val="32"/>
        </w:rPr>
        <w:t>ИРКУТСКАЯ ОБЛАСТЬ</w:t>
      </w:r>
    </w:p>
    <w:p w:rsidR="00C00978" w:rsidRPr="007D739A" w:rsidRDefault="00C00978" w:rsidP="00C0097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7D739A">
        <w:rPr>
          <w:rFonts w:ascii="Arial" w:hAnsi="Arial" w:cs="Arial"/>
          <w:b/>
          <w:sz w:val="32"/>
          <w:szCs w:val="32"/>
        </w:rPr>
        <w:t>ИРКУТСКИЙ РАЙОН</w:t>
      </w:r>
    </w:p>
    <w:p w:rsidR="00C00978" w:rsidRPr="007D739A" w:rsidRDefault="00C00978" w:rsidP="00C0097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7D739A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C00978" w:rsidRPr="007D739A" w:rsidRDefault="00C00978" w:rsidP="00C0097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7D739A">
        <w:rPr>
          <w:rFonts w:ascii="Arial" w:hAnsi="Arial" w:cs="Arial"/>
          <w:b/>
          <w:sz w:val="32"/>
          <w:szCs w:val="32"/>
        </w:rPr>
        <w:t>ДУМА</w:t>
      </w:r>
    </w:p>
    <w:p w:rsidR="00C00978" w:rsidRDefault="00C00978" w:rsidP="00C0097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7D739A">
        <w:rPr>
          <w:rFonts w:ascii="Arial" w:hAnsi="Arial" w:cs="Arial"/>
          <w:b/>
          <w:sz w:val="32"/>
          <w:szCs w:val="32"/>
        </w:rPr>
        <w:t>РЕШЕНИЕ</w:t>
      </w:r>
      <w:r w:rsidR="00F363C2">
        <w:rPr>
          <w:rFonts w:ascii="Arial" w:hAnsi="Arial" w:cs="Arial"/>
          <w:b/>
          <w:sz w:val="32"/>
          <w:szCs w:val="32"/>
        </w:rPr>
        <w:t xml:space="preserve"> </w:t>
      </w:r>
    </w:p>
    <w:p w:rsidR="00C00978" w:rsidRPr="007D739A" w:rsidRDefault="00C00978" w:rsidP="00C0097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C00978" w:rsidRPr="00C00978" w:rsidRDefault="00C00978" w:rsidP="00C00978">
      <w:pPr>
        <w:jc w:val="center"/>
        <w:rPr>
          <w:rFonts w:ascii="Arial" w:hAnsi="Arial" w:cs="Arial"/>
          <w:b/>
          <w:sz w:val="32"/>
          <w:szCs w:val="32"/>
        </w:rPr>
      </w:pPr>
      <w:r w:rsidRPr="00C00978">
        <w:rPr>
          <w:rFonts w:ascii="Arial" w:hAnsi="Arial" w:cs="Arial"/>
          <w:b/>
          <w:sz w:val="32"/>
          <w:szCs w:val="32"/>
        </w:rPr>
        <w:t>О ВНЕСЕНИИ ИЗМЕНЕНИЙ В РЕШЕНИЕ ДУМЫ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C00978">
        <w:rPr>
          <w:rFonts w:ascii="Arial" w:hAnsi="Arial" w:cs="Arial"/>
          <w:b/>
          <w:sz w:val="32"/>
          <w:szCs w:val="32"/>
        </w:rPr>
        <w:t>ГОЛОУСТНЕНСКОГО М</w:t>
      </w:r>
      <w:r>
        <w:rPr>
          <w:rFonts w:ascii="Arial" w:hAnsi="Arial" w:cs="Arial"/>
          <w:b/>
          <w:sz w:val="32"/>
          <w:szCs w:val="32"/>
        </w:rPr>
        <w:t xml:space="preserve">УНИЦИПАЛЬНОГО </w:t>
      </w:r>
      <w:r w:rsidRPr="00C00978">
        <w:rPr>
          <w:rFonts w:ascii="Arial" w:hAnsi="Arial" w:cs="Arial"/>
          <w:b/>
          <w:sz w:val="32"/>
          <w:szCs w:val="32"/>
        </w:rPr>
        <w:t>О</w:t>
      </w:r>
      <w:r>
        <w:rPr>
          <w:rFonts w:ascii="Arial" w:hAnsi="Arial" w:cs="Arial"/>
          <w:b/>
          <w:sz w:val="32"/>
          <w:szCs w:val="32"/>
        </w:rPr>
        <w:t>БРАЗОВАНИЯ</w:t>
      </w:r>
      <w:r w:rsidRPr="00C00978">
        <w:rPr>
          <w:rFonts w:ascii="Arial" w:hAnsi="Arial" w:cs="Arial"/>
          <w:b/>
          <w:sz w:val="32"/>
          <w:szCs w:val="32"/>
        </w:rPr>
        <w:t xml:space="preserve"> ОТ 30.10.2013Г.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C00978">
        <w:rPr>
          <w:rFonts w:ascii="Arial" w:hAnsi="Arial" w:cs="Arial"/>
          <w:b/>
          <w:sz w:val="32"/>
          <w:szCs w:val="32"/>
        </w:rPr>
        <w:t>№ 19-62/ДСП «О ДОРОЖНОМ ФОНДЕ</w:t>
      </w:r>
    </w:p>
    <w:p w:rsidR="00C00978" w:rsidRPr="00C00978" w:rsidRDefault="00C00978" w:rsidP="00C00978">
      <w:pPr>
        <w:jc w:val="center"/>
        <w:rPr>
          <w:rFonts w:ascii="Arial" w:hAnsi="Arial" w:cs="Arial"/>
          <w:b/>
          <w:sz w:val="32"/>
          <w:szCs w:val="32"/>
        </w:rPr>
      </w:pPr>
      <w:r w:rsidRPr="00C00978">
        <w:rPr>
          <w:rFonts w:ascii="Arial" w:hAnsi="Arial" w:cs="Arial"/>
          <w:b/>
          <w:sz w:val="32"/>
          <w:szCs w:val="32"/>
        </w:rPr>
        <w:t>ГОЛОУСТНЕНСКОГО МУНИЦИПАЛЬНОГО ОБРАЗОВАНИЯ»</w:t>
      </w:r>
    </w:p>
    <w:p w:rsidR="00C00978" w:rsidRDefault="00C00978" w:rsidP="00C00978">
      <w:pPr>
        <w:jc w:val="center"/>
        <w:rPr>
          <w:rFonts w:ascii="Arial" w:hAnsi="Arial" w:cs="Arial"/>
          <w:b/>
          <w:sz w:val="32"/>
          <w:szCs w:val="32"/>
        </w:rPr>
      </w:pPr>
    </w:p>
    <w:p w:rsidR="00C00978" w:rsidRPr="007D739A" w:rsidRDefault="00C00978" w:rsidP="00C00978">
      <w:pPr>
        <w:jc w:val="center"/>
        <w:rPr>
          <w:rFonts w:ascii="Arial" w:hAnsi="Arial" w:cs="Arial"/>
          <w:b/>
          <w:sz w:val="32"/>
          <w:szCs w:val="32"/>
        </w:rPr>
      </w:pPr>
    </w:p>
    <w:p w:rsidR="00C00978" w:rsidRPr="00C00978" w:rsidRDefault="00C00978" w:rsidP="00C00978">
      <w:pPr>
        <w:ind w:firstLine="709"/>
        <w:jc w:val="both"/>
        <w:rPr>
          <w:rFonts w:ascii="Arial" w:hAnsi="Arial" w:cs="Arial"/>
        </w:rPr>
      </w:pPr>
      <w:proofErr w:type="gramStart"/>
      <w:r w:rsidRPr="00C00978">
        <w:rPr>
          <w:rFonts w:ascii="Arial" w:hAnsi="Arial" w:cs="Arial"/>
        </w:rPr>
        <w:t xml:space="preserve">В целях усовершенствования финансового обеспечения дорожной деятельности в отношении автомобильных дорог общего пользования местного значения Голоустненского сельского поселения, в соответствии с пунктом 5 статьи 179.4 Бюджетного кодекса Российской Федерации, Федеральным </w:t>
      </w:r>
      <w:hyperlink r:id="rId8" w:history="1">
        <w:r w:rsidRPr="00C00978">
          <w:rPr>
            <w:rFonts w:ascii="Arial" w:hAnsi="Arial" w:cs="Arial"/>
          </w:rPr>
          <w:t>законом</w:t>
        </w:r>
      </w:hyperlink>
      <w:r w:rsidRPr="00C00978">
        <w:rPr>
          <w:rFonts w:ascii="Arial" w:hAnsi="Arial" w:cs="Arial"/>
        </w:rPr>
        <w:t xml:space="preserve"> от 06.10.2003 № 131-ФЗ «Об общих принципах организации местного самоуправления в Российской Федерации», Федеральным </w:t>
      </w:r>
      <w:hyperlink r:id="rId9" w:history="1">
        <w:r w:rsidRPr="00C00978">
          <w:rPr>
            <w:rFonts w:ascii="Arial" w:hAnsi="Arial" w:cs="Arial"/>
          </w:rPr>
          <w:t>законом</w:t>
        </w:r>
      </w:hyperlink>
      <w:r w:rsidRPr="00C00978">
        <w:rPr>
          <w:rFonts w:ascii="Arial" w:hAnsi="Arial" w:cs="Arial"/>
        </w:rPr>
        <w:t xml:space="preserve"> от 08.11.2007 № 257-ФЗ «Об автомобильных дорогах и о дорожной деятельности в Российской Федерации и о</w:t>
      </w:r>
      <w:proofErr w:type="gramEnd"/>
      <w:r w:rsidRPr="00C00978">
        <w:rPr>
          <w:rFonts w:ascii="Arial" w:hAnsi="Arial" w:cs="Arial"/>
        </w:rPr>
        <w:t xml:space="preserve"> </w:t>
      </w:r>
      <w:proofErr w:type="gramStart"/>
      <w:r w:rsidRPr="00C00978">
        <w:rPr>
          <w:rFonts w:ascii="Arial" w:hAnsi="Arial" w:cs="Arial"/>
        </w:rPr>
        <w:t>внесении</w:t>
      </w:r>
      <w:proofErr w:type="gramEnd"/>
      <w:r w:rsidRPr="00C00978">
        <w:rPr>
          <w:rFonts w:ascii="Arial" w:hAnsi="Arial" w:cs="Arial"/>
        </w:rPr>
        <w:t xml:space="preserve"> изменений в отдельные законодательные акты Российской Федерации», руководствуясь статьей 6 Устава Голоустненского муниципального образования, Дума Голоустненского муниципального образования</w:t>
      </w:r>
    </w:p>
    <w:p w:rsidR="00C00978" w:rsidRPr="007D739A" w:rsidRDefault="00C00978" w:rsidP="00C00978">
      <w:pPr>
        <w:ind w:firstLine="709"/>
        <w:jc w:val="center"/>
        <w:rPr>
          <w:rFonts w:ascii="Arial" w:hAnsi="Arial" w:cs="Arial"/>
        </w:rPr>
      </w:pPr>
    </w:p>
    <w:p w:rsidR="00C00978" w:rsidRPr="007D739A" w:rsidRDefault="00C00978" w:rsidP="00C00978">
      <w:pPr>
        <w:ind w:right="-5"/>
        <w:jc w:val="center"/>
        <w:rPr>
          <w:rFonts w:ascii="Arial" w:hAnsi="Arial" w:cs="Arial"/>
          <w:b/>
          <w:bCs/>
          <w:sz w:val="30"/>
          <w:szCs w:val="30"/>
        </w:rPr>
      </w:pPr>
      <w:r w:rsidRPr="007D739A">
        <w:rPr>
          <w:rFonts w:ascii="Arial" w:hAnsi="Arial" w:cs="Arial"/>
          <w:b/>
          <w:bCs/>
          <w:sz w:val="30"/>
          <w:szCs w:val="30"/>
        </w:rPr>
        <w:t>РЕШИЛА:</w:t>
      </w:r>
    </w:p>
    <w:p w:rsidR="00C00978" w:rsidRPr="007D739A" w:rsidRDefault="00C00978" w:rsidP="00C00978">
      <w:pPr>
        <w:ind w:right="-5"/>
        <w:jc w:val="center"/>
        <w:rPr>
          <w:rFonts w:ascii="Arial" w:hAnsi="Arial" w:cs="Arial"/>
          <w:bCs/>
        </w:rPr>
      </w:pPr>
    </w:p>
    <w:p w:rsidR="00EF7C21" w:rsidRPr="00C00978" w:rsidRDefault="00D0167D" w:rsidP="00C00978">
      <w:pPr>
        <w:ind w:firstLine="709"/>
        <w:jc w:val="both"/>
        <w:rPr>
          <w:rFonts w:ascii="Arial" w:hAnsi="Arial" w:cs="Arial"/>
        </w:rPr>
      </w:pPr>
      <w:r w:rsidRPr="00C00978">
        <w:rPr>
          <w:rFonts w:ascii="Arial" w:hAnsi="Arial" w:cs="Arial"/>
        </w:rPr>
        <w:t>1.</w:t>
      </w:r>
      <w:r w:rsidR="00EF7C21" w:rsidRPr="00C00978">
        <w:rPr>
          <w:rFonts w:ascii="Arial" w:hAnsi="Arial" w:cs="Arial"/>
        </w:rPr>
        <w:t xml:space="preserve"> В Положение о порядке формирования и использования бюджетных ассигнований дорожного фонда Голоустненского муниципального образования, утвержденное решением Думы Голоустненского МО </w:t>
      </w:r>
      <w:r w:rsidR="00321C92" w:rsidRPr="00C00978">
        <w:rPr>
          <w:rFonts w:ascii="Arial" w:hAnsi="Arial" w:cs="Arial"/>
        </w:rPr>
        <w:t>от 30.10.2013</w:t>
      </w:r>
      <w:r w:rsidR="00EF7C21" w:rsidRPr="00C00978">
        <w:rPr>
          <w:rFonts w:ascii="Arial" w:hAnsi="Arial" w:cs="Arial"/>
        </w:rPr>
        <w:t>г. № 19-62/дсп «О дорожном фонде Голоустненского муниципального образования», внести следующие изменения:</w:t>
      </w:r>
    </w:p>
    <w:p w:rsidR="00321C92" w:rsidRPr="00C00978" w:rsidRDefault="00DC7655" w:rsidP="00C00978">
      <w:pPr>
        <w:ind w:firstLine="709"/>
        <w:jc w:val="both"/>
        <w:rPr>
          <w:rFonts w:ascii="Arial" w:hAnsi="Arial" w:cs="Arial"/>
        </w:rPr>
      </w:pPr>
      <w:r w:rsidRPr="00C00978">
        <w:rPr>
          <w:rFonts w:ascii="Arial" w:hAnsi="Arial" w:cs="Arial"/>
        </w:rPr>
        <w:t xml:space="preserve">1.2. Пункт 3.2. </w:t>
      </w:r>
      <w:r w:rsidR="00F75745">
        <w:rPr>
          <w:rFonts w:ascii="Arial" w:hAnsi="Arial" w:cs="Arial"/>
        </w:rPr>
        <w:t xml:space="preserve">дополнить подпунктом 8 </w:t>
      </w:r>
      <w:r w:rsidRPr="00C00978">
        <w:rPr>
          <w:rFonts w:ascii="Arial" w:hAnsi="Arial" w:cs="Arial"/>
        </w:rPr>
        <w:t>следующе</w:t>
      </w:r>
      <w:r w:rsidR="00F75745">
        <w:rPr>
          <w:rFonts w:ascii="Arial" w:hAnsi="Arial" w:cs="Arial"/>
        </w:rPr>
        <w:t>го</w:t>
      </w:r>
      <w:r w:rsidRPr="00C00978">
        <w:rPr>
          <w:rFonts w:ascii="Arial" w:hAnsi="Arial" w:cs="Arial"/>
        </w:rPr>
        <w:t xml:space="preserve"> </w:t>
      </w:r>
      <w:r w:rsidR="00F75745">
        <w:rPr>
          <w:rFonts w:ascii="Arial" w:hAnsi="Arial" w:cs="Arial"/>
        </w:rPr>
        <w:t>содержания</w:t>
      </w:r>
      <w:r w:rsidRPr="00C00978">
        <w:rPr>
          <w:rFonts w:ascii="Arial" w:hAnsi="Arial" w:cs="Arial"/>
        </w:rPr>
        <w:t>:</w:t>
      </w:r>
    </w:p>
    <w:p w:rsidR="00DC7655" w:rsidRPr="004D38C3" w:rsidRDefault="00F363C2" w:rsidP="00DC7655">
      <w:pPr>
        <w:spacing w:line="235" w:lineRule="auto"/>
        <w:jc w:val="both"/>
        <w:rPr>
          <w:rFonts w:ascii="Arial" w:hAnsi="Arial" w:cs="Arial"/>
        </w:rPr>
      </w:pPr>
      <w:r w:rsidRPr="004D38C3">
        <w:rPr>
          <w:rFonts w:ascii="Arial" w:hAnsi="Arial" w:cs="Arial"/>
        </w:rPr>
        <w:t>«</w:t>
      </w:r>
      <w:r w:rsidR="00F75745" w:rsidRPr="004D38C3">
        <w:rPr>
          <w:rFonts w:ascii="Arial" w:hAnsi="Arial" w:cs="Arial"/>
        </w:rPr>
        <w:t>8</w:t>
      </w:r>
      <w:r w:rsidR="00DC7655" w:rsidRPr="004D38C3">
        <w:rPr>
          <w:rFonts w:ascii="Arial" w:hAnsi="Arial" w:cs="Arial"/>
        </w:rPr>
        <w:t xml:space="preserve">) </w:t>
      </w:r>
      <w:r w:rsidR="00F75745" w:rsidRPr="004D38C3">
        <w:rPr>
          <w:rFonts w:ascii="Arial" w:hAnsi="Arial" w:cs="Arial"/>
        </w:rPr>
        <w:t>приобретение техники</w:t>
      </w:r>
      <w:r w:rsidRPr="004D38C3">
        <w:rPr>
          <w:rFonts w:ascii="Arial" w:hAnsi="Arial" w:cs="Arial"/>
        </w:rPr>
        <w:t xml:space="preserve"> для текущего ремонта и </w:t>
      </w:r>
      <w:proofErr w:type="gramStart"/>
      <w:r w:rsidRPr="004D38C3">
        <w:rPr>
          <w:rFonts w:ascii="Arial" w:hAnsi="Arial" w:cs="Arial"/>
        </w:rPr>
        <w:t>содержания</w:t>
      </w:r>
      <w:proofErr w:type="gramEnd"/>
      <w:r w:rsidRPr="004D38C3">
        <w:rPr>
          <w:rFonts w:ascii="Arial" w:hAnsi="Arial" w:cs="Arial"/>
        </w:rPr>
        <w:t xml:space="preserve"> автомобильных дорог местного значения и искусственных сооружений на них».</w:t>
      </w:r>
    </w:p>
    <w:p w:rsidR="00C00978" w:rsidRDefault="00C00978" w:rsidP="00C00978">
      <w:pPr>
        <w:tabs>
          <w:tab w:val="left" w:pos="900"/>
        </w:tabs>
        <w:ind w:right="-5" w:firstLine="709"/>
        <w:jc w:val="both"/>
        <w:rPr>
          <w:rFonts w:ascii="Arial" w:hAnsi="Arial" w:cs="Arial"/>
        </w:rPr>
      </w:pPr>
      <w:r w:rsidRPr="007D739A">
        <w:rPr>
          <w:rFonts w:ascii="Arial" w:hAnsi="Arial" w:cs="Arial"/>
        </w:rPr>
        <w:t xml:space="preserve">2. </w:t>
      </w:r>
      <w:r w:rsidRPr="00E83E84">
        <w:rPr>
          <w:rFonts w:ascii="Arial" w:hAnsi="Arial" w:cs="Arial"/>
        </w:rPr>
        <w:t xml:space="preserve">Опубликовать настоящее решение </w:t>
      </w:r>
      <w:r>
        <w:rPr>
          <w:rFonts w:ascii="Arial" w:hAnsi="Arial" w:cs="Arial"/>
        </w:rPr>
        <w:t xml:space="preserve">в журнале «Голоустненский вестник» и </w:t>
      </w:r>
      <w:r w:rsidRPr="00E83E84">
        <w:rPr>
          <w:rFonts w:ascii="Arial" w:hAnsi="Arial" w:cs="Arial"/>
        </w:rPr>
        <w:t>на официальном сайте администрации Голоустненского муниципального образования</w:t>
      </w:r>
      <w:r>
        <w:rPr>
          <w:rFonts w:ascii="Arial" w:hAnsi="Arial" w:cs="Arial"/>
        </w:rPr>
        <w:t xml:space="preserve"> </w:t>
      </w:r>
      <w:hyperlink r:id="rId10" w:history="1">
        <w:r w:rsidRPr="00D43976">
          <w:rPr>
            <w:rStyle w:val="a7"/>
            <w:rFonts w:ascii="Arial" w:hAnsi="Arial" w:cs="Arial"/>
            <w:color w:val="auto"/>
            <w:u w:val="none"/>
            <w:lang w:val="en-US"/>
          </w:rPr>
          <w:t>www</w:t>
        </w:r>
        <w:r w:rsidRPr="00D43976">
          <w:rPr>
            <w:rStyle w:val="a7"/>
            <w:rFonts w:ascii="Arial" w:hAnsi="Arial" w:cs="Arial"/>
            <w:color w:val="auto"/>
            <w:u w:val="none"/>
          </w:rPr>
          <w:t>.</w:t>
        </w:r>
        <w:r w:rsidRPr="00D43976">
          <w:rPr>
            <w:rStyle w:val="a7"/>
            <w:rFonts w:ascii="Arial" w:hAnsi="Arial" w:cs="Arial"/>
            <w:color w:val="auto"/>
            <w:u w:val="none"/>
            <w:lang w:val="en-US"/>
          </w:rPr>
          <w:t>goloustnenskoe</w:t>
        </w:r>
        <w:r w:rsidRPr="00D43976">
          <w:rPr>
            <w:rStyle w:val="a7"/>
            <w:rFonts w:ascii="Arial" w:hAnsi="Arial" w:cs="Arial"/>
            <w:color w:val="auto"/>
            <w:u w:val="none"/>
          </w:rPr>
          <w:t>-</w:t>
        </w:r>
        <w:r w:rsidRPr="00D43976">
          <w:rPr>
            <w:rStyle w:val="a7"/>
            <w:rFonts w:ascii="Arial" w:hAnsi="Arial" w:cs="Arial"/>
            <w:color w:val="auto"/>
            <w:u w:val="none"/>
            <w:lang w:val="en-US"/>
          </w:rPr>
          <w:t>mo</w:t>
        </w:r>
        <w:r w:rsidRPr="00D43976">
          <w:rPr>
            <w:rStyle w:val="a7"/>
            <w:rFonts w:ascii="Arial" w:hAnsi="Arial" w:cs="Arial"/>
            <w:color w:val="auto"/>
            <w:u w:val="none"/>
          </w:rPr>
          <w:t>.</w:t>
        </w:r>
        <w:r w:rsidRPr="00D43976">
          <w:rPr>
            <w:rStyle w:val="a7"/>
            <w:rFonts w:ascii="Arial" w:hAnsi="Arial" w:cs="Arial"/>
            <w:color w:val="auto"/>
            <w:u w:val="none"/>
            <w:lang w:val="en-US"/>
          </w:rPr>
          <w:t>ru</w:t>
        </w:r>
      </w:hyperlink>
      <w:r w:rsidRPr="00D43976">
        <w:rPr>
          <w:rFonts w:ascii="Arial" w:hAnsi="Arial" w:cs="Arial"/>
        </w:rPr>
        <w:t>.</w:t>
      </w:r>
    </w:p>
    <w:p w:rsidR="00C00978" w:rsidRDefault="00C00978" w:rsidP="00D47D03">
      <w:pPr>
        <w:tabs>
          <w:tab w:val="left" w:pos="900"/>
        </w:tabs>
        <w:ind w:right="-5"/>
        <w:jc w:val="both"/>
        <w:rPr>
          <w:rFonts w:ascii="Arial" w:hAnsi="Arial" w:cs="Arial"/>
        </w:rPr>
      </w:pPr>
    </w:p>
    <w:p w:rsidR="00C00978" w:rsidRDefault="00C00978" w:rsidP="00D47D03">
      <w:pPr>
        <w:tabs>
          <w:tab w:val="left" w:pos="900"/>
        </w:tabs>
        <w:ind w:right="-5"/>
        <w:jc w:val="both"/>
        <w:rPr>
          <w:rFonts w:ascii="Arial" w:hAnsi="Arial" w:cs="Arial"/>
        </w:rPr>
      </w:pPr>
    </w:p>
    <w:p w:rsidR="00C00978" w:rsidRDefault="00C00978" w:rsidP="00C00978">
      <w:pPr>
        <w:tabs>
          <w:tab w:val="left" w:pos="900"/>
        </w:tabs>
        <w:ind w:right="-5"/>
        <w:jc w:val="both"/>
        <w:rPr>
          <w:rFonts w:ascii="Arial" w:hAnsi="Arial" w:cs="Arial"/>
        </w:rPr>
      </w:pPr>
      <w:r w:rsidRPr="007D739A">
        <w:rPr>
          <w:rFonts w:ascii="Arial" w:hAnsi="Arial" w:cs="Arial"/>
        </w:rPr>
        <w:t xml:space="preserve">Глава Голоустненского </w:t>
      </w:r>
    </w:p>
    <w:p w:rsidR="00C00978" w:rsidRDefault="00C00978" w:rsidP="00C00978">
      <w:pPr>
        <w:tabs>
          <w:tab w:val="left" w:pos="900"/>
        </w:tabs>
        <w:ind w:right="-5"/>
        <w:jc w:val="both"/>
        <w:rPr>
          <w:rFonts w:ascii="Arial" w:hAnsi="Arial" w:cs="Arial"/>
        </w:rPr>
      </w:pPr>
      <w:r w:rsidRPr="007D739A">
        <w:rPr>
          <w:rFonts w:ascii="Arial" w:hAnsi="Arial" w:cs="Arial"/>
        </w:rPr>
        <w:t>муниципального образования</w:t>
      </w:r>
    </w:p>
    <w:p w:rsidR="00D47D03" w:rsidRDefault="00C00978" w:rsidP="00C0097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О.</w:t>
      </w:r>
      <w:r w:rsidRPr="007D739A">
        <w:rPr>
          <w:rFonts w:ascii="Arial" w:hAnsi="Arial" w:cs="Arial"/>
        </w:rPr>
        <w:t>М.</w:t>
      </w:r>
      <w:r>
        <w:rPr>
          <w:rFonts w:ascii="Arial" w:hAnsi="Arial" w:cs="Arial"/>
        </w:rPr>
        <w:t xml:space="preserve"> Жукова</w:t>
      </w:r>
    </w:p>
    <w:p w:rsidR="00F90337" w:rsidRDefault="00F90337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321C92" w:rsidRPr="00D47D03" w:rsidRDefault="00321C92" w:rsidP="00C00978">
      <w:pPr>
        <w:jc w:val="right"/>
        <w:rPr>
          <w:rFonts w:ascii="Courier New" w:hAnsi="Courier New" w:cs="Courier New"/>
          <w:sz w:val="22"/>
          <w:szCs w:val="22"/>
        </w:rPr>
      </w:pPr>
      <w:r w:rsidRPr="00D47D03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321C92" w:rsidRPr="00D47D03" w:rsidRDefault="00321C92" w:rsidP="00321C92">
      <w:pPr>
        <w:ind w:left="5060"/>
        <w:jc w:val="right"/>
        <w:rPr>
          <w:rFonts w:ascii="Courier New" w:hAnsi="Courier New" w:cs="Courier New"/>
          <w:sz w:val="22"/>
          <w:szCs w:val="22"/>
        </w:rPr>
      </w:pPr>
      <w:r w:rsidRPr="00D47D03">
        <w:rPr>
          <w:rFonts w:ascii="Courier New" w:hAnsi="Courier New" w:cs="Courier New"/>
          <w:sz w:val="22"/>
          <w:szCs w:val="22"/>
        </w:rPr>
        <w:t>к решению Думы</w:t>
      </w:r>
    </w:p>
    <w:p w:rsidR="00321C92" w:rsidRPr="00D47D03" w:rsidRDefault="00321C92" w:rsidP="00321C92">
      <w:pPr>
        <w:ind w:left="5060"/>
        <w:jc w:val="right"/>
        <w:rPr>
          <w:rFonts w:ascii="Courier New" w:hAnsi="Courier New" w:cs="Courier New"/>
          <w:sz w:val="22"/>
          <w:szCs w:val="22"/>
        </w:rPr>
      </w:pPr>
      <w:r w:rsidRPr="00D47D03"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F90337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321C92" w:rsidRPr="00D47D03" w:rsidRDefault="00321C92" w:rsidP="00321C92">
      <w:pPr>
        <w:ind w:left="6372" w:hanging="1312"/>
        <w:jc w:val="right"/>
        <w:rPr>
          <w:rFonts w:ascii="Courier New" w:hAnsi="Courier New" w:cs="Courier New"/>
          <w:sz w:val="22"/>
          <w:szCs w:val="22"/>
        </w:rPr>
      </w:pPr>
      <w:r w:rsidRPr="00D47D03">
        <w:rPr>
          <w:rFonts w:ascii="Courier New" w:hAnsi="Courier New" w:cs="Courier New"/>
          <w:sz w:val="22"/>
          <w:szCs w:val="22"/>
        </w:rPr>
        <w:t xml:space="preserve">от </w:t>
      </w:r>
      <w:r w:rsidR="004C7BB2">
        <w:rPr>
          <w:rFonts w:ascii="Courier New" w:hAnsi="Courier New" w:cs="Courier New"/>
          <w:sz w:val="22"/>
          <w:szCs w:val="22"/>
        </w:rPr>
        <w:t>29.06.</w:t>
      </w:r>
      <w:r w:rsidRPr="00D47D03">
        <w:rPr>
          <w:rFonts w:ascii="Courier New" w:hAnsi="Courier New" w:cs="Courier New"/>
          <w:sz w:val="22"/>
          <w:szCs w:val="22"/>
        </w:rPr>
        <w:t>20</w:t>
      </w:r>
      <w:r w:rsidR="00D47D03">
        <w:rPr>
          <w:rFonts w:ascii="Courier New" w:hAnsi="Courier New" w:cs="Courier New"/>
          <w:sz w:val="22"/>
          <w:szCs w:val="22"/>
        </w:rPr>
        <w:t>22</w:t>
      </w:r>
      <w:r w:rsidRPr="00D47D03">
        <w:rPr>
          <w:rFonts w:ascii="Courier New" w:hAnsi="Courier New" w:cs="Courier New"/>
          <w:sz w:val="22"/>
          <w:szCs w:val="22"/>
        </w:rPr>
        <w:t xml:space="preserve">г. № </w:t>
      </w:r>
      <w:r w:rsidR="004C7BB2">
        <w:rPr>
          <w:rFonts w:ascii="Courier New" w:hAnsi="Courier New" w:cs="Courier New"/>
          <w:sz w:val="22"/>
          <w:szCs w:val="22"/>
        </w:rPr>
        <w:t>04-14</w:t>
      </w:r>
      <w:bookmarkStart w:id="0" w:name="_GoBack"/>
      <w:bookmarkEnd w:id="0"/>
      <w:r w:rsidRPr="00D47D03">
        <w:rPr>
          <w:rFonts w:ascii="Courier New" w:hAnsi="Courier New" w:cs="Courier New"/>
          <w:sz w:val="22"/>
          <w:szCs w:val="22"/>
        </w:rPr>
        <w:t>/дсп</w:t>
      </w:r>
    </w:p>
    <w:p w:rsidR="00321C92" w:rsidRPr="00D47D03" w:rsidRDefault="00321C92" w:rsidP="00D47D03">
      <w:pPr>
        <w:ind w:hanging="1312"/>
        <w:jc w:val="right"/>
        <w:rPr>
          <w:rFonts w:ascii="Arial" w:hAnsi="Arial" w:cs="Arial"/>
        </w:rPr>
      </w:pPr>
    </w:p>
    <w:p w:rsidR="00321C92" w:rsidRPr="00D47D03" w:rsidRDefault="00D47D03" w:rsidP="00321C92">
      <w:pPr>
        <w:jc w:val="center"/>
        <w:rPr>
          <w:rFonts w:ascii="Arial" w:hAnsi="Arial" w:cs="Arial"/>
        </w:rPr>
      </w:pPr>
      <w:r w:rsidRPr="00D47D03">
        <w:rPr>
          <w:rFonts w:ascii="Arial" w:hAnsi="Arial" w:cs="Arial"/>
        </w:rPr>
        <w:t>ПОЛОЖЕНИЕ</w:t>
      </w:r>
    </w:p>
    <w:p w:rsidR="00321C92" w:rsidRPr="00D47D03" w:rsidRDefault="00D47D03" w:rsidP="00321C92">
      <w:pPr>
        <w:jc w:val="center"/>
        <w:rPr>
          <w:rFonts w:ascii="Arial" w:hAnsi="Arial" w:cs="Arial"/>
        </w:rPr>
      </w:pPr>
      <w:r w:rsidRPr="00D47D03">
        <w:rPr>
          <w:rFonts w:ascii="Arial" w:hAnsi="Arial" w:cs="Arial"/>
        </w:rPr>
        <w:t>О ПОРЯДКЕ ФОРМИРОВАНИЯ И ИСПОЛЬЗОВАНИЯ БЮДЖЕТНЫХ АССИГНОВАНИЙ ДОРОЖНОГО ФОНДА ГОЛОУСТНЕНСКОГО МУНИЦИПАЛЬНОГО ОБРАЗОВАНИЯ</w:t>
      </w:r>
    </w:p>
    <w:p w:rsidR="00321C92" w:rsidRPr="00D47D03" w:rsidRDefault="00321C92" w:rsidP="00321C92">
      <w:pPr>
        <w:jc w:val="center"/>
        <w:rPr>
          <w:rFonts w:ascii="Arial" w:hAnsi="Arial" w:cs="Arial"/>
        </w:rPr>
      </w:pPr>
    </w:p>
    <w:p w:rsidR="00321C92" w:rsidRPr="00D47D03" w:rsidRDefault="00D47D03" w:rsidP="00321C92">
      <w:pPr>
        <w:jc w:val="center"/>
        <w:rPr>
          <w:rFonts w:ascii="Arial" w:hAnsi="Arial" w:cs="Arial"/>
        </w:rPr>
      </w:pPr>
      <w:r w:rsidRPr="00D47D03">
        <w:rPr>
          <w:rFonts w:ascii="Arial" w:hAnsi="Arial" w:cs="Arial"/>
        </w:rPr>
        <w:t>1. ОБЩИЕ ПОЛОЖЕНИЯ</w:t>
      </w:r>
    </w:p>
    <w:p w:rsidR="00321C92" w:rsidRPr="00D47D03" w:rsidRDefault="00321C92" w:rsidP="00D47D03">
      <w:pPr>
        <w:jc w:val="center"/>
        <w:rPr>
          <w:rFonts w:ascii="Arial" w:hAnsi="Arial" w:cs="Arial"/>
        </w:rPr>
      </w:pPr>
    </w:p>
    <w:p w:rsidR="00321C92" w:rsidRPr="00D47D03" w:rsidRDefault="00321C92" w:rsidP="00D47D03">
      <w:pPr>
        <w:ind w:firstLine="709"/>
        <w:jc w:val="both"/>
        <w:rPr>
          <w:rFonts w:ascii="Arial" w:hAnsi="Arial" w:cs="Arial"/>
        </w:rPr>
      </w:pPr>
      <w:r w:rsidRPr="00D47D03">
        <w:rPr>
          <w:rFonts w:ascii="Arial" w:hAnsi="Arial" w:cs="Arial"/>
        </w:rPr>
        <w:t>1.1. Настоящее Положение устанавливает порядок формирования и использования бюджетных ассигнований дорожного фонда Голоустненского муниципального образования (далее – дорожный фонд).</w:t>
      </w:r>
    </w:p>
    <w:p w:rsidR="00321C92" w:rsidRPr="00D47D03" w:rsidRDefault="00321C92" w:rsidP="00D47D03">
      <w:pPr>
        <w:ind w:firstLine="709"/>
        <w:jc w:val="both"/>
        <w:rPr>
          <w:rFonts w:ascii="Arial" w:hAnsi="Arial" w:cs="Arial"/>
        </w:rPr>
      </w:pPr>
      <w:r w:rsidRPr="00D47D03">
        <w:rPr>
          <w:rFonts w:ascii="Arial" w:hAnsi="Arial" w:cs="Arial"/>
        </w:rPr>
        <w:t>1.2. Дорожный фонд - часть средств бюджета Голоустненского муниципального образования, подлежащая использованию в целях финансового обеспечения дорожной деятельности в отношении автомобильных дорог общего пользования местного значения в границах Голоустненского муниципального образования.</w:t>
      </w:r>
    </w:p>
    <w:p w:rsidR="00321C92" w:rsidRPr="00D47D03" w:rsidRDefault="00321C92" w:rsidP="00D47D03">
      <w:pPr>
        <w:ind w:firstLine="709"/>
        <w:jc w:val="both"/>
        <w:rPr>
          <w:rFonts w:ascii="Arial" w:hAnsi="Arial" w:cs="Arial"/>
        </w:rPr>
      </w:pPr>
      <w:r w:rsidRPr="00D47D03">
        <w:rPr>
          <w:rFonts w:ascii="Arial" w:hAnsi="Arial" w:cs="Arial"/>
        </w:rPr>
        <w:t>1.3. Главным распорядителем средств дорожного фонда является Администрация Голоустненского муниципального образования.</w:t>
      </w:r>
    </w:p>
    <w:p w:rsidR="00321C92" w:rsidRPr="00D47D03" w:rsidRDefault="00321C92" w:rsidP="00D47D03">
      <w:pPr>
        <w:jc w:val="center"/>
        <w:rPr>
          <w:rFonts w:ascii="Arial" w:hAnsi="Arial" w:cs="Arial"/>
        </w:rPr>
      </w:pPr>
    </w:p>
    <w:p w:rsidR="00321C92" w:rsidRPr="00D47D03" w:rsidRDefault="00D47D03" w:rsidP="00321C92">
      <w:pPr>
        <w:jc w:val="center"/>
        <w:rPr>
          <w:rFonts w:ascii="Arial" w:hAnsi="Arial" w:cs="Arial"/>
        </w:rPr>
      </w:pPr>
      <w:r w:rsidRPr="00D47D03">
        <w:rPr>
          <w:rFonts w:ascii="Arial" w:hAnsi="Arial" w:cs="Arial"/>
        </w:rPr>
        <w:t>2. ПОРЯДОК ФОРМИРОВАНИЯ ДОРОЖНОГО ФОНДА</w:t>
      </w:r>
    </w:p>
    <w:p w:rsidR="00321C92" w:rsidRPr="00D47D03" w:rsidRDefault="00321C92" w:rsidP="00D47D03">
      <w:pPr>
        <w:jc w:val="center"/>
        <w:rPr>
          <w:rFonts w:ascii="Arial" w:hAnsi="Arial" w:cs="Arial"/>
        </w:rPr>
      </w:pPr>
    </w:p>
    <w:p w:rsidR="00321C92" w:rsidRPr="00D47D03" w:rsidRDefault="00321C92" w:rsidP="00D47D0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47D03">
        <w:rPr>
          <w:rFonts w:ascii="Arial" w:hAnsi="Arial" w:cs="Arial"/>
        </w:rPr>
        <w:t xml:space="preserve">2.1. Объем бюджетных ассигнований муниципального дорожного фонда утверждается решением Думы о бюджете Голоустненского муниципального образования на очередной финансовый год и плановый период в размере не менее суммы прогнозируемого объема доходов бюджета Голоустненского муниципального образования </w:t>
      </w:r>
      <w:proofErr w:type="gramStart"/>
      <w:r w:rsidRPr="00D47D03">
        <w:rPr>
          <w:rFonts w:ascii="Arial" w:hAnsi="Arial" w:cs="Arial"/>
        </w:rPr>
        <w:t>от</w:t>
      </w:r>
      <w:proofErr w:type="gramEnd"/>
      <w:r w:rsidRPr="00D47D03">
        <w:rPr>
          <w:rFonts w:ascii="Arial" w:hAnsi="Arial" w:cs="Arial"/>
        </w:rPr>
        <w:t>:</w:t>
      </w:r>
    </w:p>
    <w:p w:rsidR="00321C92" w:rsidRPr="00D47D03" w:rsidRDefault="00321C92" w:rsidP="00D47D0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47D03">
        <w:rPr>
          <w:rFonts w:ascii="Arial" w:hAnsi="Arial" w:cs="Arial"/>
        </w:rPr>
        <w:t>1) акцизов на автомобильный бензин, прямогонный бензин, дизельное топливо, моторные масла для дизельных и карбюраторных (</w:t>
      </w:r>
      <w:proofErr w:type="spellStart"/>
      <w:r w:rsidRPr="00D47D03">
        <w:rPr>
          <w:rFonts w:ascii="Arial" w:hAnsi="Arial" w:cs="Arial"/>
        </w:rPr>
        <w:t>инжекторных</w:t>
      </w:r>
      <w:proofErr w:type="spellEnd"/>
      <w:r w:rsidRPr="00D47D03">
        <w:rPr>
          <w:rFonts w:ascii="Arial" w:hAnsi="Arial" w:cs="Arial"/>
        </w:rPr>
        <w:t>) двигателей, производимые на территории Российской Федерации, подлежащих зачислению в бюджет Голоустненского муниципального образования;</w:t>
      </w:r>
    </w:p>
    <w:p w:rsidR="00321C92" w:rsidRPr="00D47D03" w:rsidRDefault="00321C92" w:rsidP="00D47D0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47D03">
        <w:rPr>
          <w:rFonts w:ascii="Arial" w:hAnsi="Arial" w:cs="Arial"/>
        </w:rPr>
        <w:t>2) государственной пошлины за выдачу специального разрешения на движение по автомобильным дорогам общего пользования местного значения транспортного средства, осуществляющего перевозки опасных, тяжеловесных и (или) крупногабаритных грузов;</w:t>
      </w:r>
    </w:p>
    <w:p w:rsidR="00321C92" w:rsidRPr="00D47D03" w:rsidRDefault="00321C92" w:rsidP="00D47D0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47D03">
        <w:rPr>
          <w:rFonts w:ascii="Arial" w:hAnsi="Arial" w:cs="Arial"/>
        </w:rPr>
        <w:t>3) платы в счет возмещения вреда, причиняемого автомобильным дорогам общего пользования местного значения транспортными средствами, осуществляющими перевозки тяжеловесных и (или) крупногабаритных грузов;</w:t>
      </w:r>
    </w:p>
    <w:p w:rsidR="00321C92" w:rsidRPr="00D47D03" w:rsidRDefault="00321C92" w:rsidP="00D47D0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47D03">
        <w:rPr>
          <w:rFonts w:ascii="Arial" w:hAnsi="Arial" w:cs="Arial"/>
        </w:rPr>
        <w:t>4) денежных взысканий (штрафов) за нарушение правил перевозки крупногабаритных и тяжеловесных грузов по автомобильным дорогам общего пользования местного значения;</w:t>
      </w:r>
    </w:p>
    <w:p w:rsidR="00321C92" w:rsidRPr="00D47D03" w:rsidRDefault="00321C92" w:rsidP="00D47D0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47D03">
        <w:rPr>
          <w:rFonts w:ascii="Arial" w:hAnsi="Arial" w:cs="Arial"/>
        </w:rPr>
        <w:t>5) прочих денежных взысканий (штрафов) за правонарушения в области дорожного движения;</w:t>
      </w:r>
    </w:p>
    <w:p w:rsidR="00321C92" w:rsidRPr="00D47D03" w:rsidRDefault="00321C92" w:rsidP="00D47D0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D47D03">
        <w:rPr>
          <w:rFonts w:ascii="Arial" w:hAnsi="Arial" w:cs="Arial"/>
        </w:rPr>
        <w:t>6) денежных средств, поступающих в бюджет поселения от уплаты неустоек (штрафов, пеней), а также от возмещения убытков муниципального заказчика, взысканных в установленном порядке в связи с нарушением исполнителем (подрядчиком) условий муниципального контракта или иных договоров, финансируемых за счет дорожного фонда, или в связи с уклонением от заключения таких контрактов или иных договоров;</w:t>
      </w:r>
      <w:proofErr w:type="gramEnd"/>
    </w:p>
    <w:p w:rsidR="00321C92" w:rsidRPr="00D47D03" w:rsidRDefault="00321C92" w:rsidP="00D47D0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47D03">
        <w:rPr>
          <w:rFonts w:ascii="Arial" w:hAnsi="Arial" w:cs="Arial"/>
        </w:rPr>
        <w:lastRenderedPageBreak/>
        <w:t>7) денежных средств, внесенных участником конкурса или аукциона, проводимых в целях заключения муниципального контракта, финансируемого за счет средств дорожного фонда, в качестве обеспечения заявки на участие в таком конкурсе или аукционе в случае уклонения участника конкурса или аукциона от заключения такого контракта и в иных случаях, установленных законодательством Российской Федерации;</w:t>
      </w:r>
    </w:p>
    <w:p w:rsidR="00321C92" w:rsidRPr="00D47D03" w:rsidRDefault="00321C92" w:rsidP="00D47D0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47D03">
        <w:rPr>
          <w:rFonts w:ascii="Arial" w:hAnsi="Arial" w:cs="Arial"/>
        </w:rPr>
        <w:t>8) межбюджетных трансфертов, получаемых из других бюджетов бюджетной системы Российской Федерации на финансовое обеспечение дорожной деятельности в отношении автомобильных дорог общего пользования местного значения, на строительство, реконструкцию, капитальный ремонт и ремонт автомобильных дорог, а также на иные мероприятия, связанные с обеспечением развития дорожного хозяйства Голоустненского муниципального образования;</w:t>
      </w:r>
    </w:p>
    <w:p w:rsidR="00321C92" w:rsidRPr="00D47D03" w:rsidRDefault="00321C92" w:rsidP="00D47D0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47D03">
        <w:rPr>
          <w:rFonts w:ascii="Arial" w:hAnsi="Arial" w:cs="Arial"/>
        </w:rPr>
        <w:t>9) безвозмездных поступлений от физических и юридических лиц на финансовое обеспечение дорожной деятельности, в том числе добровольных пожертвований.</w:t>
      </w:r>
    </w:p>
    <w:p w:rsidR="00321C92" w:rsidRPr="00D47D03" w:rsidRDefault="00321C92" w:rsidP="00D47D0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47D03">
        <w:rPr>
          <w:rFonts w:ascii="Arial" w:hAnsi="Arial" w:cs="Arial"/>
        </w:rPr>
        <w:t>2.2. При формировании объема бюджетных ассигнований муниципального дорожного фонда на очередной финансовый год и плановый период учитываются:</w:t>
      </w:r>
    </w:p>
    <w:p w:rsidR="00321C92" w:rsidRPr="00D47D03" w:rsidRDefault="00321C92" w:rsidP="00D47D0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47D03">
        <w:rPr>
          <w:rFonts w:ascii="Arial" w:hAnsi="Arial" w:cs="Arial"/>
        </w:rPr>
        <w:t>1) расходы на выполнение работ по проектированию, капитальному ремонту, ремонту, содержанию автомобильных дорог общего пользования местного значения, в том числе дорожных сооружений на них;</w:t>
      </w:r>
    </w:p>
    <w:p w:rsidR="00321C92" w:rsidRPr="00D47D03" w:rsidRDefault="00321C92" w:rsidP="00D47D0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47D03">
        <w:rPr>
          <w:rFonts w:ascii="Arial" w:hAnsi="Arial" w:cs="Arial"/>
        </w:rPr>
        <w:t>2) бюджетные инвестиции в автомобильные дороги общего пользования местного значения, в том числе на строительство и реконструкцию автомобильных дорог;</w:t>
      </w:r>
    </w:p>
    <w:p w:rsidR="00321C92" w:rsidRPr="00D47D03" w:rsidRDefault="00321C92" w:rsidP="00D47D0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47D03">
        <w:rPr>
          <w:rFonts w:ascii="Arial" w:hAnsi="Arial" w:cs="Arial"/>
        </w:rPr>
        <w:t>3) расходы, осуществляемые за счет межбюджетных трансфертов, получаемых из других бюджетов бюджетной системы Российской Федерации на финансовое обеспечение дорожной деятельности в отношении автомобильных дорог общего пользования местного значения;</w:t>
      </w:r>
    </w:p>
    <w:p w:rsidR="00321C92" w:rsidRPr="00D47D03" w:rsidRDefault="00321C92" w:rsidP="00D47D0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47D03">
        <w:rPr>
          <w:rFonts w:ascii="Arial" w:hAnsi="Arial" w:cs="Arial"/>
        </w:rPr>
        <w:t>4) расходы, осуществляемые за счет безвозмездных поступлений от физических и юридических лиц на финансовое обеспечение дорожной деятельности, в том числе добровольных пожертвований.</w:t>
      </w:r>
    </w:p>
    <w:p w:rsidR="00321C92" w:rsidRPr="00D47D03" w:rsidRDefault="00321C92" w:rsidP="00D47D0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47D03">
        <w:rPr>
          <w:rFonts w:ascii="Arial" w:hAnsi="Arial" w:cs="Arial"/>
        </w:rPr>
        <w:t xml:space="preserve">2.3. Объем бюджетных ассигнований фонда в очередном финансовом году подлежит корректировке на величину отклонения объема прогнозируемых доходов бюджета Голоустненского муниципального образования, указанных в </w:t>
      </w:r>
      <w:hyperlink w:anchor="Par51" w:history="1">
        <w:r w:rsidRPr="00D47D03">
          <w:rPr>
            <w:rFonts w:ascii="Arial" w:hAnsi="Arial" w:cs="Arial"/>
          </w:rPr>
          <w:t>пункте 2.</w:t>
        </w:r>
      </w:hyperlink>
      <w:r w:rsidRPr="00D47D03">
        <w:rPr>
          <w:rFonts w:ascii="Arial" w:hAnsi="Arial" w:cs="Arial"/>
        </w:rPr>
        <w:t>1 настоящего Положения.</w:t>
      </w:r>
    </w:p>
    <w:p w:rsidR="00D54885" w:rsidRPr="00D47D03" w:rsidRDefault="00321C92" w:rsidP="00D47D03">
      <w:pPr>
        <w:ind w:firstLine="709"/>
        <w:jc w:val="both"/>
        <w:rPr>
          <w:rFonts w:ascii="Arial" w:hAnsi="Arial" w:cs="Arial"/>
        </w:rPr>
      </w:pPr>
      <w:r w:rsidRPr="00D47D03">
        <w:rPr>
          <w:rFonts w:ascii="Arial" w:hAnsi="Arial" w:cs="Arial"/>
        </w:rPr>
        <w:t>2.4</w:t>
      </w:r>
      <w:r w:rsidR="00D54885" w:rsidRPr="00D47D03">
        <w:rPr>
          <w:rFonts w:ascii="Arial" w:hAnsi="Arial" w:cs="Arial"/>
        </w:rPr>
        <w:t>. Безвозмездные поступления, в том числе добровольные пожертвования, в бюджет поселения от физических и (или) юридических лиц на финансовое обеспечение дорожной деятельности в отношении автомобильных дорог общего пользования местного значения осуществляются на основании соглашения между Администрацией Голоустненского муниципального образования и физическим или юридическим лицом.</w:t>
      </w:r>
    </w:p>
    <w:p w:rsidR="00D54885" w:rsidRPr="00D47D03" w:rsidRDefault="00D54885" w:rsidP="00D47D03">
      <w:pPr>
        <w:ind w:firstLine="709"/>
        <w:jc w:val="both"/>
        <w:rPr>
          <w:rFonts w:ascii="Arial" w:hAnsi="Arial" w:cs="Arial"/>
        </w:rPr>
      </w:pPr>
      <w:r w:rsidRPr="00D47D03">
        <w:rPr>
          <w:rFonts w:ascii="Arial" w:hAnsi="Arial" w:cs="Arial"/>
        </w:rPr>
        <w:t>Увеличение бюджетных ассигнований дорожного фонда на сумму указанных безвозмездных поступлений от физических и (или) юридических лиц осуществляется путем внесения в установленном порядке изменений в Решение о бюджете поселения, сводную бюджетную роспись бюджета поселения и лимиты бюджетных обязательств.</w:t>
      </w:r>
    </w:p>
    <w:p w:rsidR="00321C92" w:rsidRPr="00D47D03" w:rsidRDefault="00321C92" w:rsidP="00D47D03">
      <w:pPr>
        <w:jc w:val="center"/>
        <w:rPr>
          <w:rFonts w:ascii="Arial" w:hAnsi="Arial" w:cs="Arial"/>
        </w:rPr>
      </w:pPr>
    </w:p>
    <w:p w:rsidR="00321C92" w:rsidRPr="00D47D03" w:rsidRDefault="00D47D03" w:rsidP="00321C92">
      <w:pPr>
        <w:jc w:val="center"/>
        <w:rPr>
          <w:rFonts w:ascii="Arial" w:hAnsi="Arial" w:cs="Arial"/>
        </w:rPr>
      </w:pPr>
      <w:r w:rsidRPr="00D47D03">
        <w:rPr>
          <w:rFonts w:ascii="Arial" w:hAnsi="Arial" w:cs="Arial"/>
        </w:rPr>
        <w:t>3. ПОРЯДОК ИСПОЛЬЗОВАНИЯ БЮДЖЕТНЫХ АССИГНОВАНИЙ ДОРОЖНОГО ФОНДА</w:t>
      </w:r>
    </w:p>
    <w:p w:rsidR="00321C92" w:rsidRPr="00D47D03" w:rsidRDefault="00321C92" w:rsidP="00D47D03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</w:p>
    <w:p w:rsidR="00321C92" w:rsidRPr="00D47D03" w:rsidRDefault="00321C92" w:rsidP="00D47D0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47D03">
        <w:rPr>
          <w:rFonts w:ascii="Arial" w:hAnsi="Arial" w:cs="Arial"/>
        </w:rPr>
        <w:t xml:space="preserve">3.1. Использование бюджетных ассигнований Фонда осуществляется в соответствии со сводной бюджетной росписью и в пределах лимитов бюджетных </w:t>
      </w:r>
      <w:r w:rsidRPr="00D47D03">
        <w:rPr>
          <w:rFonts w:ascii="Arial" w:hAnsi="Arial" w:cs="Arial"/>
        </w:rPr>
        <w:lastRenderedPageBreak/>
        <w:t>обязательств, установленных главному распорядителю бюджетных средств.</w:t>
      </w:r>
    </w:p>
    <w:p w:rsidR="00D54885" w:rsidRPr="00D43976" w:rsidRDefault="00321C92" w:rsidP="00D47D03">
      <w:pPr>
        <w:ind w:firstLine="709"/>
        <w:jc w:val="both"/>
        <w:rPr>
          <w:rFonts w:ascii="Arial" w:hAnsi="Arial" w:cs="Arial"/>
        </w:rPr>
      </w:pPr>
      <w:r w:rsidRPr="00D47D03">
        <w:rPr>
          <w:rFonts w:ascii="Arial" w:hAnsi="Arial" w:cs="Arial"/>
        </w:rPr>
        <w:t xml:space="preserve">3.2. </w:t>
      </w:r>
      <w:r w:rsidR="00D54885" w:rsidRPr="00D43976">
        <w:rPr>
          <w:rFonts w:ascii="Arial" w:hAnsi="Arial" w:cs="Arial"/>
        </w:rPr>
        <w:t>Целями использования бюджетных ассигнований дорожного фонда являются:</w:t>
      </w:r>
    </w:p>
    <w:p w:rsidR="00D54885" w:rsidRPr="00D43976" w:rsidRDefault="00D43976" w:rsidP="00D43976">
      <w:pPr>
        <w:spacing w:line="235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D54885" w:rsidRPr="00D43976">
        <w:rPr>
          <w:rFonts w:ascii="Arial" w:hAnsi="Arial" w:cs="Arial"/>
        </w:rPr>
        <w:t>) строительство и реконструкция автомобильных дорог общего пользования местного значения (включая разработку документации по планировке территории в целях размещения автомобильных дорог общего пользования местного значения, инженерные изыскания, подготовку проектной документации, проведение необходимых экспертиз, выкуп земельных участков и подготовку территории строительства);</w:t>
      </w:r>
    </w:p>
    <w:p w:rsidR="00D54885" w:rsidRPr="00D43976" w:rsidRDefault="00D54885" w:rsidP="00D43976">
      <w:pPr>
        <w:ind w:firstLine="709"/>
        <w:jc w:val="both"/>
        <w:rPr>
          <w:rFonts w:ascii="Arial" w:hAnsi="Arial" w:cs="Arial"/>
        </w:rPr>
      </w:pPr>
      <w:r w:rsidRPr="00D43976">
        <w:rPr>
          <w:rFonts w:ascii="Arial" w:hAnsi="Arial" w:cs="Arial"/>
        </w:rPr>
        <w:t>2) капитальный ремонт, ремонт и содержание автомобильных дорог общего пользования местного значения, включая подготовку проектной документации;</w:t>
      </w:r>
    </w:p>
    <w:p w:rsidR="00D54885" w:rsidRPr="00D43976" w:rsidRDefault="00D54885" w:rsidP="00D43976">
      <w:pPr>
        <w:spacing w:line="235" w:lineRule="auto"/>
        <w:ind w:firstLine="709"/>
        <w:jc w:val="both"/>
        <w:rPr>
          <w:rFonts w:ascii="Arial" w:hAnsi="Arial" w:cs="Arial"/>
        </w:rPr>
      </w:pPr>
      <w:r w:rsidRPr="00D43976">
        <w:rPr>
          <w:rFonts w:ascii="Arial" w:hAnsi="Arial" w:cs="Arial"/>
        </w:rPr>
        <w:t>3) осуществление мероприятий по обеспечению безопасности дорожного движения на автомобильных дорогах общего пользования местного значения;</w:t>
      </w:r>
    </w:p>
    <w:p w:rsidR="00D54885" w:rsidRPr="00D43976" w:rsidRDefault="00D54885" w:rsidP="00D43976">
      <w:pPr>
        <w:spacing w:line="235" w:lineRule="auto"/>
        <w:ind w:firstLine="709"/>
        <w:jc w:val="both"/>
        <w:rPr>
          <w:rFonts w:ascii="Arial" w:hAnsi="Arial" w:cs="Arial"/>
        </w:rPr>
      </w:pPr>
      <w:proofErr w:type="gramStart"/>
      <w:r w:rsidRPr="00D43976">
        <w:rPr>
          <w:rFonts w:ascii="Arial" w:hAnsi="Arial" w:cs="Arial"/>
        </w:rPr>
        <w:t>4) инвентаризация, паспортизация, диагностика, обследование автомобильных дорог общего пользования местного значения и искусственных сооружений на них, разработка проектов организации дорожного движения, подсчет интенсивности дорожного движения, пропускной способности дорог, проведение кадастровых работ, регистрация прав в отношении земельных участков, занимаемых автодорогами общего пользования местного значения, дорожными сооружениями и другими объектами недвижимости, используемыми в дорожной деятельности, возмещение их стоимости;</w:t>
      </w:r>
      <w:proofErr w:type="gramEnd"/>
    </w:p>
    <w:p w:rsidR="00D54885" w:rsidRPr="00D43976" w:rsidRDefault="00D54885" w:rsidP="00D43976">
      <w:pPr>
        <w:spacing w:line="235" w:lineRule="auto"/>
        <w:ind w:firstLine="709"/>
        <w:jc w:val="both"/>
        <w:rPr>
          <w:rFonts w:ascii="Arial" w:hAnsi="Arial" w:cs="Arial"/>
        </w:rPr>
      </w:pPr>
      <w:r w:rsidRPr="00D43976">
        <w:rPr>
          <w:rFonts w:ascii="Arial" w:hAnsi="Arial" w:cs="Arial"/>
        </w:rPr>
        <w:t>5) осуществление иных мероприятий в отношении автомобильных дорог общего пользования местного значения;</w:t>
      </w:r>
    </w:p>
    <w:p w:rsidR="00D54885" w:rsidRPr="00D43976" w:rsidRDefault="00D54885" w:rsidP="00D43976">
      <w:pPr>
        <w:spacing w:line="235" w:lineRule="auto"/>
        <w:ind w:firstLine="709"/>
        <w:jc w:val="both"/>
        <w:rPr>
          <w:rFonts w:ascii="Arial" w:hAnsi="Arial" w:cs="Arial"/>
        </w:rPr>
      </w:pPr>
      <w:r w:rsidRPr="00D43976">
        <w:rPr>
          <w:rFonts w:ascii="Arial" w:hAnsi="Arial" w:cs="Arial"/>
        </w:rPr>
        <w:t>6) погашение кредиторской задолженности прошлых лет по всем вышеуказанным целям использования бюджетных ассигнований дорожного фонда;</w:t>
      </w:r>
    </w:p>
    <w:p w:rsidR="00321C92" w:rsidRDefault="00D54885" w:rsidP="00D43976">
      <w:pPr>
        <w:spacing w:line="235" w:lineRule="auto"/>
        <w:ind w:firstLine="709"/>
        <w:jc w:val="both"/>
        <w:rPr>
          <w:rFonts w:ascii="Arial" w:hAnsi="Arial" w:cs="Arial"/>
        </w:rPr>
      </w:pPr>
      <w:r w:rsidRPr="00D43976">
        <w:rPr>
          <w:rFonts w:ascii="Arial" w:hAnsi="Arial" w:cs="Arial"/>
        </w:rPr>
        <w:t>7) формирование резерва средств на проведение мероприятий по предупреждению чрезвычайных ситуаций и ликвидации последствий стихийных бедствий и других чрезвычайных ситуаций, связанных с осуществлением дорожной деятельности в отношении автомобильных дорог местного значения.</w:t>
      </w:r>
    </w:p>
    <w:p w:rsidR="00F363C2" w:rsidRPr="00D43976" w:rsidRDefault="00D43976" w:rsidP="00F90337">
      <w:pPr>
        <w:spacing w:line="235" w:lineRule="auto"/>
        <w:ind w:firstLine="708"/>
        <w:jc w:val="both"/>
        <w:rPr>
          <w:rFonts w:ascii="Arial" w:hAnsi="Arial" w:cs="Arial"/>
          <w:b/>
        </w:rPr>
      </w:pPr>
      <w:r w:rsidRPr="00D43976">
        <w:rPr>
          <w:rFonts w:ascii="Arial" w:hAnsi="Arial" w:cs="Arial"/>
          <w:b/>
        </w:rPr>
        <w:t>8)</w:t>
      </w:r>
      <w:r w:rsidR="00F363C2">
        <w:rPr>
          <w:rFonts w:ascii="Arial" w:hAnsi="Arial" w:cs="Arial"/>
          <w:b/>
        </w:rPr>
        <w:t xml:space="preserve"> </w:t>
      </w:r>
      <w:r w:rsidR="00F363C2" w:rsidRPr="00D43976">
        <w:rPr>
          <w:rFonts w:ascii="Arial" w:hAnsi="Arial" w:cs="Arial"/>
          <w:b/>
        </w:rPr>
        <w:t>приобретение техники</w:t>
      </w:r>
      <w:r w:rsidR="00F363C2">
        <w:rPr>
          <w:rFonts w:ascii="Arial" w:hAnsi="Arial" w:cs="Arial"/>
          <w:b/>
        </w:rPr>
        <w:t xml:space="preserve"> для текущего ремонта и </w:t>
      </w:r>
      <w:proofErr w:type="gramStart"/>
      <w:r w:rsidR="00F363C2">
        <w:rPr>
          <w:rFonts w:ascii="Arial" w:hAnsi="Arial" w:cs="Arial"/>
          <w:b/>
        </w:rPr>
        <w:t>содержания</w:t>
      </w:r>
      <w:proofErr w:type="gramEnd"/>
      <w:r w:rsidR="00F363C2">
        <w:rPr>
          <w:rFonts w:ascii="Arial" w:hAnsi="Arial" w:cs="Arial"/>
          <w:b/>
        </w:rPr>
        <w:t xml:space="preserve"> автомобильных дорог местного значения и искусственных сооружений на них.</w:t>
      </w:r>
    </w:p>
    <w:p w:rsidR="00321C92" w:rsidRPr="00D47D03" w:rsidRDefault="00321C92" w:rsidP="00D43976">
      <w:pPr>
        <w:spacing w:line="235" w:lineRule="auto"/>
        <w:ind w:firstLine="709"/>
        <w:jc w:val="both"/>
        <w:rPr>
          <w:rFonts w:ascii="Arial" w:hAnsi="Arial" w:cs="Arial"/>
        </w:rPr>
      </w:pPr>
      <w:r w:rsidRPr="00D47D03">
        <w:rPr>
          <w:rFonts w:ascii="Arial" w:hAnsi="Arial" w:cs="Arial"/>
        </w:rPr>
        <w:t>3.3. Средства дорожного фонда имеют целевое назначение и не подлежат изъятию или расходованию на цели, не указанные в пункте 3.2. раздела 3 настоящего Положения.</w:t>
      </w:r>
    </w:p>
    <w:p w:rsidR="00321C92" w:rsidRPr="00D47D03" w:rsidRDefault="00321C92" w:rsidP="00D4397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47D03">
        <w:rPr>
          <w:rFonts w:ascii="Arial" w:hAnsi="Arial" w:cs="Arial"/>
        </w:rPr>
        <w:t>3.</w:t>
      </w:r>
      <w:r w:rsidR="00D54885" w:rsidRPr="00D47D03">
        <w:rPr>
          <w:rFonts w:ascii="Arial" w:hAnsi="Arial" w:cs="Arial"/>
        </w:rPr>
        <w:t>4</w:t>
      </w:r>
      <w:r w:rsidRPr="00D47D03">
        <w:rPr>
          <w:rFonts w:ascii="Arial" w:hAnsi="Arial" w:cs="Arial"/>
        </w:rPr>
        <w:t>. Бюджетные ассигнования дорожного фонда, не использованные в текущем финансовом году, но обеспеченные его доходной частью, направляются на увеличение бюджетных ассигнований дорожного фонда в очередном финансовом году.</w:t>
      </w:r>
    </w:p>
    <w:p w:rsidR="00321C92" w:rsidRPr="00D47D03" w:rsidRDefault="00321C92" w:rsidP="00D43976">
      <w:pPr>
        <w:ind w:firstLine="708"/>
        <w:jc w:val="center"/>
        <w:rPr>
          <w:rFonts w:ascii="Arial" w:hAnsi="Arial" w:cs="Arial"/>
        </w:rPr>
      </w:pPr>
    </w:p>
    <w:p w:rsidR="00321C92" w:rsidRPr="00D43976" w:rsidRDefault="00D43976" w:rsidP="00321C92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hAnsi="Arial" w:cs="Arial"/>
        </w:rPr>
      </w:pPr>
      <w:r w:rsidRPr="00D43976">
        <w:rPr>
          <w:rFonts w:ascii="Arial" w:hAnsi="Arial" w:cs="Arial"/>
        </w:rPr>
        <w:t xml:space="preserve">4. ОТЧЕТНОСТЬ И </w:t>
      </w:r>
      <w:proofErr w:type="gramStart"/>
      <w:r w:rsidRPr="00D43976">
        <w:rPr>
          <w:rFonts w:ascii="Arial" w:hAnsi="Arial" w:cs="Arial"/>
        </w:rPr>
        <w:t>КОНТРОЛЬ ЗА</w:t>
      </w:r>
      <w:proofErr w:type="gramEnd"/>
      <w:r w:rsidRPr="00D43976">
        <w:rPr>
          <w:rFonts w:ascii="Arial" w:hAnsi="Arial" w:cs="Arial"/>
        </w:rPr>
        <w:t xml:space="preserve"> ФОРМИРОВАНИЕМ И ИСПОЛЬЗОВАНИЕМ</w:t>
      </w:r>
    </w:p>
    <w:p w:rsidR="00321C92" w:rsidRPr="00D43976" w:rsidRDefault="00D43976" w:rsidP="00321C9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D43976">
        <w:rPr>
          <w:rFonts w:ascii="Arial" w:hAnsi="Arial" w:cs="Arial"/>
        </w:rPr>
        <w:t>БЮДЖЕТНЫХ АССИГНОВАНИЙ ДОРОЖНОГО ФОНДА</w:t>
      </w:r>
    </w:p>
    <w:p w:rsidR="00321C92" w:rsidRPr="00D47D03" w:rsidRDefault="00321C92" w:rsidP="00D43976">
      <w:pPr>
        <w:ind w:firstLine="708"/>
        <w:jc w:val="center"/>
        <w:rPr>
          <w:rFonts w:ascii="Arial" w:hAnsi="Arial" w:cs="Arial"/>
        </w:rPr>
      </w:pPr>
    </w:p>
    <w:p w:rsidR="00321C92" w:rsidRPr="00D47D03" w:rsidRDefault="00321C92" w:rsidP="00D43976">
      <w:pPr>
        <w:ind w:firstLine="709"/>
        <w:jc w:val="both"/>
        <w:rPr>
          <w:rFonts w:ascii="Arial" w:hAnsi="Arial" w:cs="Arial"/>
        </w:rPr>
      </w:pPr>
      <w:r w:rsidRPr="00D47D03">
        <w:rPr>
          <w:rFonts w:ascii="Arial" w:hAnsi="Arial" w:cs="Arial"/>
        </w:rPr>
        <w:t xml:space="preserve">4.1. </w:t>
      </w:r>
      <w:proofErr w:type="gramStart"/>
      <w:r w:rsidRPr="00D47D03">
        <w:rPr>
          <w:rFonts w:ascii="Arial" w:hAnsi="Arial" w:cs="Arial"/>
        </w:rPr>
        <w:t>Контроль за</w:t>
      </w:r>
      <w:proofErr w:type="gramEnd"/>
      <w:r w:rsidRPr="00D47D03">
        <w:rPr>
          <w:rFonts w:ascii="Arial" w:hAnsi="Arial" w:cs="Arial"/>
        </w:rPr>
        <w:t xml:space="preserve"> формированием и использованием бюджетных ассигнований дорожного фонда осуществляется в соответствии с законодательством Российской Федерации.</w:t>
      </w:r>
    </w:p>
    <w:p w:rsidR="00321C92" w:rsidRPr="00D47D03" w:rsidRDefault="00321C92" w:rsidP="00D43976">
      <w:pPr>
        <w:ind w:firstLine="709"/>
        <w:jc w:val="both"/>
        <w:rPr>
          <w:rFonts w:ascii="Arial" w:hAnsi="Arial" w:cs="Arial"/>
        </w:rPr>
      </w:pPr>
      <w:r w:rsidRPr="00D47D03">
        <w:rPr>
          <w:rFonts w:ascii="Arial" w:hAnsi="Arial" w:cs="Arial"/>
        </w:rPr>
        <w:t>4.2. Администрация Голоустненского муниципального образования ежегодно размещает отчет о расходовании средств дорожного фонда на официальном сайте Администрации Голоустненского муниципального образования с указанием основных объектов проектирования, строительства, реконструкции, капитального ремонта, ремонта автомобильных дорог общего пользования местного значения.</w:t>
      </w:r>
    </w:p>
    <w:p w:rsidR="00321C92" w:rsidRPr="00D47D03" w:rsidRDefault="00321C92" w:rsidP="00D43976">
      <w:pPr>
        <w:ind w:firstLine="709"/>
        <w:jc w:val="both"/>
        <w:rPr>
          <w:rFonts w:ascii="Arial" w:hAnsi="Arial" w:cs="Arial"/>
        </w:rPr>
      </w:pPr>
      <w:r w:rsidRPr="00D47D03">
        <w:rPr>
          <w:rFonts w:ascii="Arial" w:hAnsi="Arial" w:cs="Arial"/>
        </w:rPr>
        <w:lastRenderedPageBreak/>
        <w:t>4.3. Отчет об исполнении дорожного фонда формируется в составе бюджетной отчетности об исполнении бюджета Голоустненского муниципального образования отдельным приложением в сроки, установленные в Положении о бюджетном процессе в Голоустненском муниципальном образовании для годового отчета и отчетов об исполнении бюджета за первый квартал, полугодие и девять месяцев.</w:t>
      </w:r>
    </w:p>
    <w:sectPr w:rsidR="00321C92" w:rsidRPr="00D47D03" w:rsidSect="00321C92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4C91" w:rsidRDefault="00E54C91" w:rsidP="008269C2">
      <w:r>
        <w:separator/>
      </w:r>
    </w:p>
  </w:endnote>
  <w:endnote w:type="continuationSeparator" w:id="0">
    <w:p w:rsidR="00E54C91" w:rsidRDefault="00E54C91" w:rsidP="00826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4C91" w:rsidRDefault="00E54C91" w:rsidP="008269C2">
      <w:r>
        <w:separator/>
      </w:r>
    </w:p>
  </w:footnote>
  <w:footnote w:type="continuationSeparator" w:id="0">
    <w:p w:rsidR="00E54C91" w:rsidRDefault="00E54C91" w:rsidP="008269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7A6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A14F3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A02AD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152E2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C02F0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1E2A4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608C3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DA20C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67CD9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E1CF4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72E63F59"/>
    <w:multiLevelType w:val="hybridMultilevel"/>
    <w:tmpl w:val="B3184784"/>
    <w:lvl w:ilvl="0" w:tplc="403464C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2B0"/>
    <w:rsid w:val="0003359F"/>
    <w:rsid w:val="00034985"/>
    <w:rsid w:val="00037010"/>
    <w:rsid w:val="000502B0"/>
    <w:rsid w:val="0005073D"/>
    <w:rsid w:val="00091F3B"/>
    <w:rsid w:val="00095483"/>
    <w:rsid w:val="000C68FB"/>
    <w:rsid w:val="000C7E5B"/>
    <w:rsid w:val="000D6681"/>
    <w:rsid w:val="00112A63"/>
    <w:rsid w:val="0013620F"/>
    <w:rsid w:val="0015291F"/>
    <w:rsid w:val="00161D9C"/>
    <w:rsid w:val="001675D9"/>
    <w:rsid w:val="001B3C9C"/>
    <w:rsid w:val="001B7931"/>
    <w:rsid w:val="001D7A89"/>
    <w:rsid w:val="0020334A"/>
    <w:rsid w:val="0021572E"/>
    <w:rsid w:val="00235257"/>
    <w:rsid w:val="00264884"/>
    <w:rsid w:val="002803BE"/>
    <w:rsid w:val="002921C5"/>
    <w:rsid w:val="002A128F"/>
    <w:rsid w:val="002A3E8B"/>
    <w:rsid w:val="002B1481"/>
    <w:rsid w:val="002B55C0"/>
    <w:rsid w:val="002F3D29"/>
    <w:rsid w:val="00320EBB"/>
    <w:rsid w:val="00321C92"/>
    <w:rsid w:val="0034122A"/>
    <w:rsid w:val="003640AB"/>
    <w:rsid w:val="00447D59"/>
    <w:rsid w:val="00470517"/>
    <w:rsid w:val="00474620"/>
    <w:rsid w:val="004A5F1F"/>
    <w:rsid w:val="004C2528"/>
    <w:rsid w:val="004C7BB2"/>
    <w:rsid w:val="004C7D62"/>
    <w:rsid w:val="004C7E26"/>
    <w:rsid w:val="004D38C3"/>
    <w:rsid w:val="004D4643"/>
    <w:rsid w:val="004E0028"/>
    <w:rsid w:val="004F65B8"/>
    <w:rsid w:val="005037BA"/>
    <w:rsid w:val="00515C1B"/>
    <w:rsid w:val="00563C01"/>
    <w:rsid w:val="00565D4B"/>
    <w:rsid w:val="005A1F3A"/>
    <w:rsid w:val="005A2760"/>
    <w:rsid w:val="005A37DE"/>
    <w:rsid w:val="005B2163"/>
    <w:rsid w:val="00602D98"/>
    <w:rsid w:val="0065530C"/>
    <w:rsid w:val="00655798"/>
    <w:rsid w:val="0069355F"/>
    <w:rsid w:val="006A59CE"/>
    <w:rsid w:val="006A738B"/>
    <w:rsid w:val="006E13B7"/>
    <w:rsid w:val="006F27DE"/>
    <w:rsid w:val="007053E7"/>
    <w:rsid w:val="00705D71"/>
    <w:rsid w:val="00774E3E"/>
    <w:rsid w:val="007A35E1"/>
    <w:rsid w:val="007B1926"/>
    <w:rsid w:val="007B4DCC"/>
    <w:rsid w:val="007D1D1F"/>
    <w:rsid w:val="007E383A"/>
    <w:rsid w:val="007E3A42"/>
    <w:rsid w:val="007E587D"/>
    <w:rsid w:val="00817FCE"/>
    <w:rsid w:val="00820A00"/>
    <w:rsid w:val="008269C2"/>
    <w:rsid w:val="00837B00"/>
    <w:rsid w:val="00846059"/>
    <w:rsid w:val="008508C0"/>
    <w:rsid w:val="008517DC"/>
    <w:rsid w:val="00880540"/>
    <w:rsid w:val="00887D50"/>
    <w:rsid w:val="008A1425"/>
    <w:rsid w:val="008A1F2E"/>
    <w:rsid w:val="008D7F1F"/>
    <w:rsid w:val="00926678"/>
    <w:rsid w:val="00954084"/>
    <w:rsid w:val="00971710"/>
    <w:rsid w:val="00995434"/>
    <w:rsid w:val="009C5B55"/>
    <w:rsid w:val="009C7074"/>
    <w:rsid w:val="009E40CE"/>
    <w:rsid w:val="00A01DEF"/>
    <w:rsid w:val="00A41444"/>
    <w:rsid w:val="00A4236E"/>
    <w:rsid w:val="00A65663"/>
    <w:rsid w:val="00A869B4"/>
    <w:rsid w:val="00AA4460"/>
    <w:rsid w:val="00AB4994"/>
    <w:rsid w:val="00AD270C"/>
    <w:rsid w:val="00AF1582"/>
    <w:rsid w:val="00B04AE3"/>
    <w:rsid w:val="00B25305"/>
    <w:rsid w:val="00B34D13"/>
    <w:rsid w:val="00B540AC"/>
    <w:rsid w:val="00B8038C"/>
    <w:rsid w:val="00B8258C"/>
    <w:rsid w:val="00B902F9"/>
    <w:rsid w:val="00B94EC8"/>
    <w:rsid w:val="00C00978"/>
    <w:rsid w:val="00C1094A"/>
    <w:rsid w:val="00C20E55"/>
    <w:rsid w:val="00C25FEE"/>
    <w:rsid w:val="00C5113A"/>
    <w:rsid w:val="00C66B6A"/>
    <w:rsid w:val="00C76E6A"/>
    <w:rsid w:val="00C7727F"/>
    <w:rsid w:val="00C876AF"/>
    <w:rsid w:val="00C95C7D"/>
    <w:rsid w:val="00CB4944"/>
    <w:rsid w:val="00CC4DB0"/>
    <w:rsid w:val="00CC7CE3"/>
    <w:rsid w:val="00CF5E1D"/>
    <w:rsid w:val="00D0167D"/>
    <w:rsid w:val="00D24FD2"/>
    <w:rsid w:val="00D42806"/>
    <w:rsid w:val="00D43976"/>
    <w:rsid w:val="00D47AA9"/>
    <w:rsid w:val="00D47D03"/>
    <w:rsid w:val="00D54885"/>
    <w:rsid w:val="00D5557C"/>
    <w:rsid w:val="00D57024"/>
    <w:rsid w:val="00D609A2"/>
    <w:rsid w:val="00D64273"/>
    <w:rsid w:val="00D965AF"/>
    <w:rsid w:val="00DA3DCC"/>
    <w:rsid w:val="00DB024F"/>
    <w:rsid w:val="00DC6A56"/>
    <w:rsid w:val="00DC7655"/>
    <w:rsid w:val="00E0674C"/>
    <w:rsid w:val="00E25A54"/>
    <w:rsid w:val="00E30B66"/>
    <w:rsid w:val="00E54C91"/>
    <w:rsid w:val="00EA0AC3"/>
    <w:rsid w:val="00EA7008"/>
    <w:rsid w:val="00EA718E"/>
    <w:rsid w:val="00EB5E38"/>
    <w:rsid w:val="00ED3DC3"/>
    <w:rsid w:val="00EF0B88"/>
    <w:rsid w:val="00EF7C21"/>
    <w:rsid w:val="00EF7C30"/>
    <w:rsid w:val="00F011F4"/>
    <w:rsid w:val="00F1072D"/>
    <w:rsid w:val="00F25920"/>
    <w:rsid w:val="00F25EF3"/>
    <w:rsid w:val="00F363C2"/>
    <w:rsid w:val="00F40B5A"/>
    <w:rsid w:val="00F605AD"/>
    <w:rsid w:val="00F63D68"/>
    <w:rsid w:val="00F66867"/>
    <w:rsid w:val="00F75745"/>
    <w:rsid w:val="00F90337"/>
    <w:rsid w:val="00FA4ED8"/>
    <w:rsid w:val="00FB6517"/>
    <w:rsid w:val="00FD6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qFormat="1"/>
    <w:lsdException w:name="heading 4" w:locked="1" w:semiHidden="1" w:unhideWhenUs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page number" w:locked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69C2"/>
    <w:rPr>
      <w:rFonts w:ascii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8269C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8269C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269C2"/>
    <w:pPr>
      <w:spacing w:before="240" w:after="6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semiHidden/>
    <w:locked/>
    <w:rsid w:val="008269C2"/>
    <w:rPr>
      <w:rFonts w:ascii="Arial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link w:val="5"/>
    <w:semiHidden/>
    <w:locked/>
    <w:rsid w:val="008269C2"/>
    <w:rPr>
      <w:rFonts w:ascii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semiHidden/>
    <w:locked/>
    <w:rsid w:val="008269C2"/>
    <w:rPr>
      <w:rFonts w:ascii="Times New Roman" w:hAnsi="Times New Roman" w:cs="Times New Roman"/>
      <w:b/>
      <w:bCs/>
      <w:lang w:eastAsia="ru-RU"/>
    </w:rPr>
  </w:style>
  <w:style w:type="paragraph" w:styleId="a3">
    <w:name w:val="footer"/>
    <w:basedOn w:val="a"/>
    <w:link w:val="a4"/>
    <w:rsid w:val="008269C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locked/>
    <w:rsid w:val="008269C2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8269C2"/>
    <w:pPr>
      <w:jc w:val="center"/>
    </w:pPr>
  </w:style>
  <w:style w:type="character" w:customStyle="1" w:styleId="a6">
    <w:name w:val="Название Знак"/>
    <w:link w:val="a5"/>
    <w:locked/>
    <w:rsid w:val="008269C2"/>
    <w:rPr>
      <w:rFonts w:ascii="Times New Roman" w:hAnsi="Times New Roman" w:cs="Times New Roman"/>
      <w:sz w:val="24"/>
      <w:szCs w:val="24"/>
      <w:lang w:eastAsia="ru-RU"/>
    </w:rPr>
  </w:style>
  <w:style w:type="character" w:styleId="a7">
    <w:name w:val="Hyperlink"/>
    <w:semiHidden/>
    <w:rsid w:val="008269C2"/>
    <w:rPr>
      <w:rFonts w:cs="Times New Roman"/>
      <w:color w:val="0000FF"/>
      <w:u w:val="single"/>
    </w:rPr>
  </w:style>
  <w:style w:type="character" w:styleId="a8">
    <w:name w:val="FollowedHyperlink"/>
    <w:semiHidden/>
    <w:rsid w:val="008269C2"/>
    <w:rPr>
      <w:rFonts w:cs="Times New Roman"/>
      <w:color w:val="800080"/>
      <w:u w:val="single"/>
    </w:rPr>
  </w:style>
  <w:style w:type="paragraph" w:customStyle="1" w:styleId="1">
    <w:name w:val="Без интервала1"/>
    <w:rsid w:val="008269C2"/>
    <w:rPr>
      <w:rFonts w:ascii="Times New Roman" w:hAnsi="Times New Roman"/>
      <w:sz w:val="24"/>
      <w:szCs w:val="24"/>
    </w:rPr>
  </w:style>
  <w:style w:type="character" w:styleId="a9">
    <w:name w:val="page number"/>
    <w:rsid w:val="008269C2"/>
    <w:rPr>
      <w:rFonts w:cs="Times New Roman"/>
    </w:rPr>
  </w:style>
  <w:style w:type="paragraph" w:styleId="aa">
    <w:name w:val="Balloon Text"/>
    <w:basedOn w:val="a"/>
    <w:link w:val="ab"/>
    <w:semiHidden/>
    <w:rsid w:val="008269C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semiHidden/>
    <w:locked/>
    <w:rsid w:val="008269C2"/>
    <w:rPr>
      <w:rFonts w:ascii="Tahoma" w:hAnsi="Tahoma" w:cs="Tahoma"/>
      <w:sz w:val="16"/>
      <w:szCs w:val="16"/>
      <w:lang w:eastAsia="ru-RU"/>
    </w:rPr>
  </w:style>
  <w:style w:type="paragraph" w:styleId="ac">
    <w:name w:val="header"/>
    <w:basedOn w:val="a"/>
    <w:link w:val="ad"/>
    <w:rsid w:val="008269C2"/>
    <w:pPr>
      <w:tabs>
        <w:tab w:val="center" w:pos="4677"/>
        <w:tab w:val="right" w:pos="9355"/>
      </w:tabs>
    </w:pPr>
    <w:rPr>
      <w:rFonts w:ascii="Calibri" w:hAnsi="Calibri"/>
      <w:sz w:val="20"/>
      <w:szCs w:val="20"/>
    </w:rPr>
  </w:style>
  <w:style w:type="character" w:customStyle="1" w:styleId="ad">
    <w:name w:val="Верхний колонтитул Знак"/>
    <w:link w:val="ac"/>
    <w:locked/>
    <w:rsid w:val="008269C2"/>
    <w:rPr>
      <w:rFonts w:ascii="Calibri" w:hAnsi="Calibri" w:cs="Times New Roman"/>
      <w:lang w:eastAsia="ru-RU"/>
    </w:rPr>
  </w:style>
  <w:style w:type="paragraph" w:styleId="ae">
    <w:name w:val="Document Map"/>
    <w:basedOn w:val="a"/>
    <w:link w:val="af"/>
    <w:semiHidden/>
    <w:rsid w:val="008269C2"/>
    <w:pPr>
      <w:shd w:val="clear" w:color="auto" w:fill="000080"/>
      <w:spacing w:after="200" w:line="276" w:lineRule="auto"/>
    </w:pPr>
    <w:rPr>
      <w:rFonts w:ascii="Tahoma" w:hAnsi="Tahoma"/>
      <w:sz w:val="20"/>
      <w:szCs w:val="20"/>
    </w:rPr>
  </w:style>
  <w:style w:type="character" w:customStyle="1" w:styleId="af">
    <w:name w:val="Схема документа Знак"/>
    <w:link w:val="ae"/>
    <w:semiHidden/>
    <w:locked/>
    <w:rsid w:val="008269C2"/>
    <w:rPr>
      <w:rFonts w:ascii="Tahoma" w:hAnsi="Tahoma" w:cs="Tahoma"/>
      <w:sz w:val="20"/>
      <w:szCs w:val="20"/>
      <w:shd w:val="clear" w:color="auto" w:fill="000080"/>
      <w:lang w:eastAsia="ru-RU"/>
    </w:rPr>
  </w:style>
  <w:style w:type="paragraph" w:customStyle="1" w:styleId="af0">
    <w:name w:val="Знак Знак Знак Знак Знак Знак Знак"/>
    <w:basedOn w:val="a"/>
    <w:rsid w:val="00091F3B"/>
    <w:pPr>
      <w:spacing w:before="100" w:beforeAutospacing="1" w:after="100" w:afterAutospacing="1"/>
      <w:jc w:val="both"/>
    </w:pPr>
    <w:rPr>
      <w:rFonts w:ascii="Tahoma" w:eastAsia="Times New Roman" w:hAnsi="Tahoma"/>
      <w:sz w:val="20"/>
      <w:szCs w:val="20"/>
      <w:lang w:val="en-US" w:eastAsia="en-US"/>
    </w:rPr>
  </w:style>
  <w:style w:type="character" w:customStyle="1" w:styleId="10">
    <w:name w:val="Знак Знак1"/>
    <w:rsid w:val="00091F3B"/>
    <w:rPr>
      <w:sz w:val="28"/>
      <w:szCs w:val="24"/>
      <w:lang w:val="ru-RU" w:eastAsia="ru-RU" w:bidi="ar-SA"/>
    </w:rPr>
  </w:style>
  <w:style w:type="paragraph" w:styleId="af1">
    <w:name w:val="Body Text"/>
    <w:basedOn w:val="a"/>
    <w:link w:val="af2"/>
    <w:rsid w:val="00091F3B"/>
    <w:pPr>
      <w:ind w:right="5755"/>
      <w:jc w:val="both"/>
    </w:pPr>
    <w:rPr>
      <w:rFonts w:ascii="Calibri" w:hAnsi="Calibri"/>
      <w:sz w:val="28"/>
    </w:rPr>
  </w:style>
  <w:style w:type="character" w:customStyle="1" w:styleId="af2">
    <w:name w:val="Основной текст Знак"/>
    <w:link w:val="af1"/>
    <w:rsid w:val="00091F3B"/>
    <w:rPr>
      <w:sz w:val="28"/>
      <w:szCs w:val="24"/>
      <w:lang w:val="ru-RU" w:eastAsia="ru-RU" w:bidi="ar-SA"/>
    </w:rPr>
  </w:style>
  <w:style w:type="paragraph" w:customStyle="1" w:styleId="ConsPlusNormal">
    <w:name w:val="ConsPlusNormal"/>
    <w:rsid w:val="00F011F4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af3">
    <w:name w:val="List Paragraph"/>
    <w:basedOn w:val="a"/>
    <w:uiPriority w:val="34"/>
    <w:qFormat/>
    <w:rsid w:val="00EF7C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qFormat="1"/>
    <w:lsdException w:name="heading 4" w:locked="1" w:semiHidden="1" w:unhideWhenUs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page number" w:locked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69C2"/>
    <w:rPr>
      <w:rFonts w:ascii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8269C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8269C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269C2"/>
    <w:pPr>
      <w:spacing w:before="240" w:after="6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semiHidden/>
    <w:locked/>
    <w:rsid w:val="008269C2"/>
    <w:rPr>
      <w:rFonts w:ascii="Arial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link w:val="5"/>
    <w:semiHidden/>
    <w:locked/>
    <w:rsid w:val="008269C2"/>
    <w:rPr>
      <w:rFonts w:ascii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semiHidden/>
    <w:locked/>
    <w:rsid w:val="008269C2"/>
    <w:rPr>
      <w:rFonts w:ascii="Times New Roman" w:hAnsi="Times New Roman" w:cs="Times New Roman"/>
      <w:b/>
      <w:bCs/>
      <w:lang w:eastAsia="ru-RU"/>
    </w:rPr>
  </w:style>
  <w:style w:type="paragraph" w:styleId="a3">
    <w:name w:val="footer"/>
    <w:basedOn w:val="a"/>
    <w:link w:val="a4"/>
    <w:rsid w:val="008269C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locked/>
    <w:rsid w:val="008269C2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8269C2"/>
    <w:pPr>
      <w:jc w:val="center"/>
    </w:pPr>
  </w:style>
  <w:style w:type="character" w:customStyle="1" w:styleId="a6">
    <w:name w:val="Название Знак"/>
    <w:link w:val="a5"/>
    <w:locked/>
    <w:rsid w:val="008269C2"/>
    <w:rPr>
      <w:rFonts w:ascii="Times New Roman" w:hAnsi="Times New Roman" w:cs="Times New Roman"/>
      <w:sz w:val="24"/>
      <w:szCs w:val="24"/>
      <w:lang w:eastAsia="ru-RU"/>
    </w:rPr>
  </w:style>
  <w:style w:type="character" w:styleId="a7">
    <w:name w:val="Hyperlink"/>
    <w:semiHidden/>
    <w:rsid w:val="008269C2"/>
    <w:rPr>
      <w:rFonts w:cs="Times New Roman"/>
      <w:color w:val="0000FF"/>
      <w:u w:val="single"/>
    </w:rPr>
  </w:style>
  <w:style w:type="character" w:styleId="a8">
    <w:name w:val="FollowedHyperlink"/>
    <w:semiHidden/>
    <w:rsid w:val="008269C2"/>
    <w:rPr>
      <w:rFonts w:cs="Times New Roman"/>
      <w:color w:val="800080"/>
      <w:u w:val="single"/>
    </w:rPr>
  </w:style>
  <w:style w:type="paragraph" w:customStyle="1" w:styleId="1">
    <w:name w:val="Без интервала1"/>
    <w:rsid w:val="008269C2"/>
    <w:rPr>
      <w:rFonts w:ascii="Times New Roman" w:hAnsi="Times New Roman"/>
      <w:sz w:val="24"/>
      <w:szCs w:val="24"/>
    </w:rPr>
  </w:style>
  <w:style w:type="character" w:styleId="a9">
    <w:name w:val="page number"/>
    <w:rsid w:val="008269C2"/>
    <w:rPr>
      <w:rFonts w:cs="Times New Roman"/>
    </w:rPr>
  </w:style>
  <w:style w:type="paragraph" w:styleId="aa">
    <w:name w:val="Balloon Text"/>
    <w:basedOn w:val="a"/>
    <w:link w:val="ab"/>
    <w:semiHidden/>
    <w:rsid w:val="008269C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semiHidden/>
    <w:locked/>
    <w:rsid w:val="008269C2"/>
    <w:rPr>
      <w:rFonts w:ascii="Tahoma" w:hAnsi="Tahoma" w:cs="Tahoma"/>
      <w:sz w:val="16"/>
      <w:szCs w:val="16"/>
      <w:lang w:eastAsia="ru-RU"/>
    </w:rPr>
  </w:style>
  <w:style w:type="paragraph" w:styleId="ac">
    <w:name w:val="header"/>
    <w:basedOn w:val="a"/>
    <w:link w:val="ad"/>
    <w:rsid w:val="008269C2"/>
    <w:pPr>
      <w:tabs>
        <w:tab w:val="center" w:pos="4677"/>
        <w:tab w:val="right" w:pos="9355"/>
      </w:tabs>
    </w:pPr>
    <w:rPr>
      <w:rFonts w:ascii="Calibri" w:hAnsi="Calibri"/>
      <w:sz w:val="20"/>
      <w:szCs w:val="20"/>
    </w:rPr>
  </w:style>
  <w:style w:type="character" w:customStyle="1" w:styleId="ad">
    <w:name w:val="Верхний колонтитул Знак"/>
    <w:link w:val="ac"/>
    <w:locked/>
    <w:rsid w:val="008269C2"/>
    <w:rPr>
      <w:rFonts w:ascii="Calibri" w:hAnsi="Calibri" w:cs="Times New Roman"/>
      <w:lang w:eastAsia="ru-RU"/>
    </w:rPr>
  </w:style>
  <w:style w:type="paragraph" w:styleId="ae">
    <w:name w:val="Document Map"/>
    <w:basedOn w:val="a"/>
    <w:link w:val="af"/>
    <w:semiHidden/>
    <w:rsid w:val="008269C2"/>
    <w:pPr>
      <w:shd w:val="clear" w:color="auto" w:fill="000080"/>
      <w:spacing w:after="200" w:line="276" w:lineRule="auto"/>
    </w:pPr>
    <w:rPr>
      <w:rFonts w:ascii="Tahoma" w:hAnsi="Tahoma"/>
      <w:sz w:val="20"/>
      <w:szCs w:val="20"/>
    </w:rPr>
  </w:style>
  <w:style w:type="character" w:customStyle="1" w:styleId="af">
    <w:name w:val="Схема документа Знак"/>
    <w:link w:val="ae"/>
    <w:semiHidden/>
    <w:locked/>
    <w:rsid w:val="008269C2"/>
    <w:rPr>
      <w:rFonts w:ascii="Tahoma" w:hAnsi="Tahoma" w:cs="Tahoma"/>
      <w:sz w:val="20"/>
      <w:szCs w:val="20"/>
      <w:shd w:val="clear" w:color="auto" w:fill="000080"/>
      <w:lang w:eastAsia="ru-RU"/>
    </w:rPr>
  </w:style>
  <w:style w:type="paragraph" w:customStyle="1" w:styleId="af0">
    <w:name w:val="Знак Знак Знак Знак Знак Знак Знак"/>
    <w:basedOn w:val="a"/>
    <w:rsid w:val="00091F3B"/>
    <w:pPr>
      <w:spacing w:before="100" w:beforeAutospacing="1" w:after="100" w:afterAutospacing="1"/>
      <w:jc w:val="both"/>
    </w:pPr>
    <w:rPr>
      <w:rFonts w:ascii="Tahoma" w:eastAsia="Times New Roman" w:hAnsi="Tahoma"/>
      <w:sz w:val="20"/>
      <w:szCs w:val="20"/>
      <w:lang w:val="en-US" w:eastAsia="en-US"/>
    </w:rPr>
  </w:style>
  <w:style w:type="character" w:customStyle="1" w:styleId="10">
    <w:name w:val="Знак Знак1"/>
    <w:rsid w:val="00091F3B"/>
    <w:rPr>
      <w:sz w:val="28"/>
      <w:szCs w:val="24"/>
      <w:lang w:val="ru-RU" w:eastAsia="ru-RU" w:bidi="ar-SA"/>
    </w:rPr>
  </w:style>
  <w:style w:type="paragraph" w:styleId="af1">
    <w:name w:val="Body Text"/>
    <w:basedOn w:val="a"/>
    <w:link w:val="af2"/>
    <w:rsid w:val="00091F3B"/>
    <w:pPr>
      <w:ind w:right="5755"/>
      <w:jc w:val="both"/>
    </w:pPr>
    <w:rPr>
      <w:rFonts w:ascii="Calibri" w:hAnsi="Calibri"/>
      <w:sz w:val="28"/>
    </w:rPr>
  </w:style>
  <w:style w:type="character" w:customStyle="1" w:styleId="af2">
    <w:name w:val="Основной текст Знак"/>
    <w:link w:val="af1"/>
    <w:rsid w:val="00091F3B"/>
    <w:rPr>
      <w:sz w:val="28"/>
      <w:szCs w:val="24"/>
      <w:lang w:val="ru-RU" w:eastAsia="ru-RU" w:bidi="ar-SA"/>
    </w:rPr>
  </w:style>
  <w:style w:type="paragraph" w:customStyle="1" w:styleId="ConsPlusNormal">
    <w:name w:val="ConsPlusNormal"/>
    <w:rsid w:val="00F011F4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af3">
    <w:name w:val="List Paragraph"/>
    <w:basedOn w:val="a"/>
    <w:uiPriority w:val="34"/>
    <w:qFormat/>
    <w:rsid w:val="00EF7C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365EA1DB7B7A5570BB37F63DED656BE03286E718F7C2669DBA35D76A0q9e7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goloustnenskoe-mo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365EA1DB7B7A5570BB37F63DED656BE032F69758A742669DBA35D76A0q9e7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5</Pages>
  <Words>1638</Words>
  <Characters>9342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Адм. Б.Орловского с/п Мартыновского р-на</Company>
  <LinksUpToDate>false</LinksUpToDate>
  <CharactersWithSpaces>10959</CharactersWithSpaces>
  <SharedDoc>false</SharedDoc>
  <HLinks>
    <vt:vector size="18" baseType="variant">
      <vt:variant>
        <vt:i4>5505026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Par51</vt:lpwstr>
      </vt:variant>
      <vt:variant>
        <vt:i4>196698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consultantplus://offline/ref=C365EA1DB7B7A5570BB37F63DED656BE032F69758A742669DBA35D76A0q9e7L</vt:lpwstr>
      </vt:variant>
      <vt:variant>
        <vt:lpwstr/>
      </vt:variant>
      <vt:variant>
        <vt:i4>196620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consultantplus://offline/ref=C365EA1DB7B7A5570BB37F63DED656BE03286E718F7C2669DBA35D76A0q9e7L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1</dc:creator>
  <cp:lastModifiedBy>Виктория</cp:lastModifiedBy>
  <cp:revision>6</cp:revision>
  <cp:lastPrinted>2022-07-04T09:44:00Z</cp:lastPrinted>
  <dcterms:created xsi:type="dcterms:W3CDTF">2015-02-09T06:29:00Z</dcterms:created>
  <dcterms:modified xsi:type="dcterms:W3CDTF">2022-07-04T11:08:00Z</dcterms:modified>
</cp:coreProperties>
</file>