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EE3" w:rsidRPr="00620EE3" w:rsidRDefault="0020397A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</w:t>
      </w:r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10.2017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02-10</w:t>
      </w:r>
      <w:bookmarkStart w:id="0" w:name="_GoBack"/>
      <w:bookmarkEnd w:id="0"/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ПРОЕКТЕ</w:t>
      </w:r>
      <w:r w:rsidR="00B33575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ВНЕСЕНИЯ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ИЗМЕНЕНИЙ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СТАВ</w:t>
      </w:r>
    </w:p>
    <w:p w:rsid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ОЛОУСТНЕНСКОГО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атьями 7,35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г. № 131-ФЗ «Об организации местного самоупр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авления в Российской Федерации»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0EE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1.1. Статья 7.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1.1.1. дополнить часть 1 пунктом 16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1.2. Статья 30.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Срок полномочий депутата Думы Поселения и основания прекращения депутатской деятельности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1.2.1. часть 4 дополнить абзацем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«В случае обращения высшего должностного лица субъекта Российской Федерации (</w:t>
      </w:r>
      <w:r w:rsidR="00FA23C6" w:rsidRPr="00620EE3">
        <w:rPr>
          <w:rFonts w:ascii="Arial" w:eastAsia="Times New Roman" w:hAnsi="Arial" w:cs="Arial"/>
          <w:sz w:val="24"/>
          <w:szCs w:val="24"/>
          <w:lang w:eastAsia="ru-RU"/>
        </w:rPr>
        <w:t>Губернатора Иркутской области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заявления».</w:t>
      </w: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Статья </w:t>
      </w:r>
      <w:r w:rsidR="00F50778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31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Глава Поселения</w:t>
      </w:r>
    </w:p>
    <w:p w:rsidR="007F534C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часть 4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F50778" w:rsidRPr="00620EE3" w:rsidRDefault="00F5077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«4. </w:t>
      </w:r>
      <w:proofErr w:type="gramStart"/>
      <w:r w:rsidRPr="00620EE3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</w:t>
      </w:r>
      <w:proofErr w:type="gramEnd"/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1ED9" w:rsidRPr="00620EE3" w:rsidRDefault="00421ED9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4</w:t>
      </w:r>
      <w:r w:rsidRPr="00620EE3">
        <w:rPr>
          <w:rFonts w:ascii="Arial" w:eastAsia="Calibri" w:hAnsi="Arial" w:cs="Arial"/>
          <w:b/>
          <w:sz w:val="24"/>
          <w:szCs w:val="24"/>
        </w:rPr>
        <w:t xml:space="preserve"> Статья 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>34</w:t>
      </w:r>
      <w:r w:rsidRPr="00620EE3">
        <w:rPr>
          <w:rFonts w:ascii="Arial" w:eastAsia="Calibri" w:hAnsi="Arial" w:cs="Arial"/>
          <w:b/>
          <w:sz w:val="24"/>
          <w:szCs w:val="24"/>
        </w:rPr>
        <w:t>.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Гарантии деятельности Главы Поселения.</w:t>
      </w:r>
    </w:p>
    <w:p w:rsidR="009807D8" w:rsidRPr="00620EE3" w:rsidRDefault="009807D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lastRenderedPageBreak/>
        <w:t>1.</w:t>
      </w:r>
      <w:r w:rsidR="0064736E" w:rsidRPr="00620EE3">
        <w:rPr>
          <w:rFonts w:ascii="Arial" w:eastAsia="Calibri" w:hAnsi="Arial" w:cs="Arial"/>
          <w:sz w:val="24"/>
          <w:szCs w:val="24"/>
        </w:rPr>
        <w:t>4</w:t>
      </w:r>
      <w:r w:rsidRPr="00620EE3">
        <w:rPr>
          <w:rFonts w:ascii="Arial" w:eastAsia="Calibri" w:hAnsi="Arial" w:cs="Arial"/>
          <w:sz w:val="24"/>
          <w:szCs w:val="24"/>
        </w:rPr>
        <w:t xml:space="preserve">.1. </w:t>
      </w:r>
      <w:r w:rsidR="00F50778" w:rsidRPr="00620EE3">
        <w:rPr>
          <w:rFonts w:ascii="Arial" w:eastAsia="Calibri" w:hAnsi="Arial" w:cs="Arial"/>
          <w:sz w:val="24"/>
          <w:szCs w:val="24"/>
        </w:rPr>
        <w:t xml:space="preserve">абзац 10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F50778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4 исключить.</w:t>
      </w:r>
    </w:p>
    <w:p w:rsidR="0064736E" w:rsidRPr="00620EE3" w:rsidRDefault="00D61C62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5.</w:t>
      </w:r>
      <w:r w:rsidR="0064736E" w:rsidRPr="00620EE3">
        <w:rPr>
          <w:rFonts w:ascii="Arial" w:hAnsi="Arial" w:cs="Arial"/>
          <w:sz w:val="24"/>
          <w:szCs w:val="24"/>
        </w:rPr>
        <w:t xml:space="preserve"> 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Статья 35.</w:t>
      </w:r>
      <w:r w:rsidR="0064736E" w:rsidRPr="00620EE3"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1.5.1. дополнить частью 3.1.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«</w:t>
      </w:r>
      <w:r w:rsidRPr="00620EE3">
        <w:rPr>
          <w:rFonts w:ascii="Arial" w:eastAsia="Calibri" w:hAnsi="Arial" w:cs="Arial"/>
          <w:sz w:val="24"/>
          <w:szCs w:val="24"/>
        </w:rPr>
        <w:t xml:space="preserve">3.1. В случае досрочного прекращения полномочий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 xml:space="preserve">лавы муниципального образования выборы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>лавы муниципального образования, избираемого на муниципальных выборах, проводятся в сроки, установленные Федеральным законом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1.6. Статья 41.</w:t>
      </w:r>
      <w:r w:rsidRPr="00620EE3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1.6.1. дополнить частью 6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«6.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1.7. Статья 43.</w:t>
      </w:r>
      <w:r w:rsidRPr="00620EE3">
        <w:rPr>
          <w:rFonts w:ascii="Arial" w:eastAsia="Calibri" w:hAnsi="Arial" w:cs="Arial"/>
          <w:sz w:val="24"/>
          <w:szCs w:val="24"/>
        </w:rPr>
        <w:t xml:space="preserve"> Муниципальные правовые акты Думы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1.7.1. </w:t>
      </w:r>
      <w:r w:rsidR="00EA4D23" w:rsidRPr="00620EE3">
        <w:rPr>
          <w:rFonts w:ascii="Arial" w:eastAsia="Calibri" w:hAnsi="Arial" w:cs="Arial"/>
          <w:sz w:val="24"/>
          <w:szCs w:val="24"/>
        </w:rPr>
        <w:t>в части 6 абзац 3 изложить в следующей редакции:</w:t>
      </w:r>
    </w:p>
    <w:p w:rsidR="00EA4D23" w:rsidRPr="00620EE3" w:rsidRDefault="00EA4D23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(обнародования)».</w:t>
      </w:r>
    </w:p>
    <w:p w:rsidR="00113FE5" w:rsidRPr="00113FE5" w:rsidRDefault="00EA4D23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1.8.</w:t>
      </w:r>
      <w:r w:rsidR="00113FE5" w:rsidRPr="00113FE5">
        <w:rPr>
          <w:rFonts w:ascii="Arial" w:eastAsia="Calibri" w:hAnsi="Arial" w:cs="Arial"/>
          <w:b/>
          <w:sz w:val="24"/>
          <w:szCs w:val="24"/>
        </w:rPr>
        <w:t xml:space="preserve"> Статья 50.</w:t>
      </w:r>
      <w:r w:rsidR="00113FE5" w:rsidRPr="00113FE5">
        <w:rPr>
          <w:rFonts w:ascii="Arial" w:eastAsia="Calibri" w:hAnsi="Arial" w:cs="Arial"/>
          <w:sz w:val="24"/>
          <w:szCs w:val="24"/>
        </w:rPr>
        <w:t xml:space="preserve"> Состав муниципального имущества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1.8.1 пункт 5 части 1 изложить в следующей редакции: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«5) имущество, предназначенное для решения вопросов местного значения в соответствии с частями 1,2 статьи 10 настоящего Устава, а также имущество, предназначенное для осуществления полномочий по решению вопросов местного значения в соответствии с частью 1 статьи 8 настоящего Устава».</w:t>
      </w:r>
    </w:p>
    <w:p w:rsidR="00D61C62" w:rsidRPr="00620EE3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 xml:space="preserve">Статья </w:t>
      </w:r>
      <w:r w:rsidR="00626013" w:rsidRPr="00113FE5">
        <w:rPr>
          <w:rFonts w:ascii="Arial" w:eastAsia="Calibri" w:hAnsi="Arial" w:cs="Arial"/>
          <w:b/>
          <w:sz w:val="24"/>
          <w:szCs w:val="24"/>
        </w:rPr>
        <w:t>7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>1.</w:t>
      </w:r>
      <w:r w:rsidR="00FB5ECA" w:rsidRPr="00113FE5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Удаление главы Поселения в отставку</w:t>
      </w:r>
    </w:p>
    <w:p w:rsidR="00FB5ECA" w:rsidRPr="00620EE3" w:rsidRDefault="00280D31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</w:t>
      </w:r>
      <w:r w:rsidR="00113FE5">
        <w:rPr>
          <w:rFonts w:ascii="Arial" w:eastAsia="Calibri" w:hAnsi="Arial" w:cs="Arial"/>
          <w:sz w:val="24"/>
          <w:szCs w:val="24"/>
        </w:rPr>
        <w:t>9</w:t>
      </w:r>
      <w:r w:rsidRPr="00620EE3">
        <w:rPr>
          <w:rFonts w:ascii="Arial" w:eastAsia="Calibri" w:hAnsi="Arial" w:cs="Arial"/>
          <w:sz w:val="24"/>
          <w:szCs w:val="24"/>
        </w:rPr>
        <w:t xml:space="preserve">.1 </w:t>
      </w:r>
      <w:r w:rsidR="00626013" w:rsidRPr="00620EE3">
        <w:rPr>
          <w:rFonts w:ascii="Arial" w:eastAsia="Calibri" w:hAnsi="Arial" w:cs="Arial"/>
          <w:sz w:val="24"/>
          <w:szCs w:val="24"/>
        </w:rPr>
        <w:t xml:space="preserve">пункт 4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626013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2 изложить в следующей редакции:</w:t>
      </w:r>
    </w:p>
    <w:p w:rsidR="005E1EFF" w:rsidRPr="00620EE3" w:rsidRDefault="005E1EFF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proofErr w:type="gramStart"/>
      <w:r w:rsidRPr="00620EE3">
        <w:rPr>
          <w:rFonts w:ascii="Arial" w:eastAsia="Calibri" w:hAnsi="Arial" w:cs="Arial"/>
          <w:sz w:val="24"/>
          <w:szCs w:val="24"/>
        </w:rPr>
        <w:t>«несоблюдение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</w:t>
      </w:r>
      <w:proofErr w:type="gramEnd"/>
      <w:r w:rsidRPr="00620EE3">
        <w:rPr>
          <w:rFonts w:ascii="Arial" w:eastAsia="Calibri" w:hAnsi="Arial" w:cs="Arial"/>
          <w:sz w:val="24"/>
          <w:szCs w:val="24"/>
        </w:rP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813274" w:rsidRPr="00620EE3" w:rsidRDefault="00813274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Pr="00620EE3" w:rsidRDefault="00813274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620EE3">
        <w:rPr>
          <w:rFonts w:ascii="Arial" w:eastAsia="Calibri" w:hAnsi="Arial" w:cs="Arial"/>
          <w:sz w:val="24"/>
          <w:szCs w:val="24"/>
        </w:rPr>
        <w:t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r w:rsidR="006A56FF" w:rsidRPr="00620EE3">
        <w:rPr>
          <w:rFonts w:ascii="Arial" w:eastAsia="Calibri" w:hAnsi="Arial" w:cs="Arial"/>
          <w:sz w:val="24"/>
          <w:szCs w:val="24"/>
        </w:rPr>
        <w:t>е</w:t>
      </w:r>
      <w:r w:rsidRPr="00620EE3">
        <w:rPr>
          <w:rFonts w:ascii="Arial" w:eastAsia="Calibri" w:hAnsi="Arial" w:cs="Arial"/>
          <w:sz w:val="24"/>
          <w:szCs w:val="24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Pr="00620EE3">
        <w:rPr>
          <w:rFonts w:ascii="Arial" w:eastAsia="Calibri" w:hAnsi="Arial" w:cs="Arial"/>
          <w:sz w:val="24"/>
          <w:szCs w:val="24"/>
        </w:rPr>
        <w:lastRenderedPageBreak/>
        <w:t xml:space="preserve">муниципального </w:t>
      </w:r>
      <w:r w:rsidR="00F57E1D" w:rsidRPr="00620EE3">
        <w:rPr>
          <w:rFonts w:ascii="Arial" w:eastAsia="Calibri" w:hAnsi="Arial" w:cs="Arial"/>
          <w:sz w:val="24"/>
          <w:szCs w:val="24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57E1D" w:rsidRPr="00620EE3" w:rsidRDefault="00F57E1D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86431" w:rsidRPr="00620EE3" w:rsidRDefault="00586431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57E1D" w:rsidRPr="00620EE3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586431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792EA6" w:rsidRPr="00620EE3" w:rsidRDefault="001C1562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М.В. Соболев</w:t>
      </w:r>
    </w:p>
    <w:sectPr w:rsidR="00792EA6" w:rsidRPr="0062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57A6"/>
    <w:rsid w:val="0004698B"/>
    <w:rsid w:val="00082661"/>
    <w:rsid w:val="000C06B8"/>
    <w:rsid w:val="000C1A51"/>
    <w:rsid w:val="000E5608"/>
    <w:rsid w:val="00111681"/>
    <w:rsid w:val="00113FE5"/>
    <w:rsid w:val="00115823"/>
    <w:rsid w:val="00177ECC"/>
    <w:rsid w:val="001C1562"/>
    <w:rsid w:val="001E1E86"/>
    <w:rsid w:val="0020397A"/>
    <w:rsid w:val="00211485"/>
    <w:rsid w:val="002667D2"/>
    <w:rsid w:val="00280D31"/>
    <w:rsid w:val="002B49DB"/>
    <w:rsid w:val="002F5869"/>
    <w:rsid w:val="0030567A"/>
    <w:rsid w:val="0036258A"/>
    <w:rsid w:val="003D52EB"/>
    <w:rsid w:val="00421ED9"/>
    <w:rsid w:val="00436838"/>
    <w:rsid w:val="004445FD"/>
    <w:rsid w:val="004A71E4"/>
    <w:rsid w:val="00586431"/>
    <w:rsid w:val="005E1EFF"/>
    <w:rsid w:val="00620EE3"/>
    <w:rsid w:val="00626013"/>
    <w:rsid w:val="0064736E"/>
    <w:rsid w:val="006A56FF"/>
    <w:rsid w:val="006B3EFA"/>
    <w:rsid w:val="006C0003"/>
    <w:rsid w:val="006C1EB9"/>
    <w:rsid w:val="006C3D2B"/>
    <w:rsid w:val="006E74AE"/>
    <w:rsid w:val="00775CD3"/>
    <w:rsid w:val="00792EA6"/>
    <w:rsid w:val="007B75BB"/>
    <w:rsid w:val="007F534C"/>
    <w:rsid w:val="00807E63"/>
    <w:rsid w:val="00813274"/>
    <w:rsid w:val="00834335"/>
    <w:rsid w:val="009807D8"/>
    <w:rsid w:val="009D5BA0"/>
    <w:rsid w:val="009E1F67"/>
    <w:rsid w:val="00A379A5"/>
    <w:rsid w:val="00AB0429"/>
    <w:rsid w:val="00AD36F1"/>
    <w:rsid w:val="00AD5AAB"/>
    <w:rsid w:val="00B15436"/>
    <w:rsid w:val="00B33575"/>
    <w:rsid w:val="00BA74CB"/>
    <w:rsid w:val="00BB0668"/>
    <w:rsid w:val="00BE7804"/>
    <w:rsid w:val="00BF0179"/>
    <w:rsid w:val="00C516E7"/>
    <w:rsid w:val="00C52CE0"/>
    <w:rsid w:val="00C76A95"/>
    <w:rsid w:val="00CC4987"/>
    <w:rsid w:val="00D50C42"/>
    <w:rsid w:val="00D61C62"/>
    <w:rsid w:val="00DC015B"/>
    <w:rsid w:val="00DC6B97"/>
    <w:rsid w:val="00E21F3C"/>
    <w:rsid w:val="00E46FA5"/>
    <w:rsid w:val="00EA4D23"/>
    <w:rsid w:val="00F06AF2"/>
    <w:rsid w:val="00F1158B"/>
    <w:rsid w:val="00F208E7"/>
    <w:rsid w:val="00F24C71"/>
    <w:rsid w:val="00F35C73"/>
    <w:rsid w:val="00F50778"/>
    <w:rsid w:val="00F57E1D"/>
    <w:rsid w:val="00F74222"/>
    <w:rsid w:val="00FA23C6"/>
    <w:rsid w:val="00FB5ECA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14</cp:revision>
  <cp:lastPrinted>2017-10-30T06:01:00Z</cp:lastPrinted>
  <dcterms:created xsi:type="dcterms:W3CDTF">2016-09-12T06:09:00Z</dcterms:created>
  <dcterms:modified xsi:type="dcterms:W3CDTF">2017-11-03T01:17:00Z</dcterms:modified>
</cp:coreProperties>
</file>