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</w:t>
      </w: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ИРКУТСКАЯ ОБЛАСТЬ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</w:t>
      </w: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ИРКУТСКИЙ РАЙОН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 ГОЛОУСТНЕНСКОГО МУНИЦИПАЛЬНОГО ОБРАЗОВАНИЯ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</w:t>
      </w:r>
      <w:proofErr w:type="gramStart"/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 Ш Е Н И Е    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4CB" w:rsidRPr="00BA74CB" w:rsidRDefault="00973C3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19.12</w:t>
      </w:r>
      <w:r w:rsidR="00BA74CB"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.2016 г.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BA74CB"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BA74CB"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67-204</w:t>
      </w:r>
      <w:r w:rsidR="00BA74CB"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BA74CB"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74C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BA74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Малое Голоустное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Устав</w:t>
      </w:r>
    </w:p>
    <w:p w:rsidR="00BA74CB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муниципального</w:t>
      </w:r>
    </w:p>
    <w:p w:rsidR="00C76A95" w:rsidRPr="00BA74CB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соответствии со ст</w:t>
      </w:r>
      <w:r w:rsidR="00C76A95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атьями 7,35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76A95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6A9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г. № 131-ФЗ «Об организации местного самоупр</w:t>
      </w:r>
      <w:r w:rsidR="00C76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авления в Российской Федерации» 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Голоустненского муниципального образования</w:t>
      </w:r>
    </w:p>
    <w:p w:rsid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C76A95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 Внести в Устав Голоустненского муниципального образования следующие изменения:</w:t>
      </w:r>
    </w:p>
    <w:p w:rsidR="00C76A95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 Статья 6. Вопросы местного значения сельского поселения</w:t>
      </w:r>
    </w:p>
    <w:p w:rsidR="00C76A95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1.1.1 пункт 24 части 1 исключить;</w:t>
      </w:r>
    </w:p>
    <w:p w:rsidR="00C76A95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1.1.2 нумерацию пунктов привести в соответствие с порядковыми номерами части 1;</w:t>
      </w:r>
    </w:p>
    <w:p w:rsidR="00C76A95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1.1.3 часть 1 дополнить</w:t>
      </w:r>
      <w:r w:rsidR="0002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пунктом </w:t>
      </w:r>
      <w:r w:rsidR="00421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 </w:t>
      </w:r>
      <w:r w:rsidR="0002020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</w:t>
      </w:r>
      <w:r w:rsidR="00421E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 36) участие в соответствии с Федеральным законом от 24 июля 2007 года № 221-ФЗ «О государственном кадастре недвижимости» в выполнении комплексных кадастровых работ»;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1.1.4 часть 3 исключить;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1.1.5 часть 4 исключить.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A5419E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Статья 17. Публичные слушания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A5419E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.1 в</w:t>
      </w:r>
      <w:r w:rsidRPr="00421ED9">
        <w:rPr>
          <w:rFonts w:ascii="Times New Roman" w:eastAsia="Calibri" w:hAnsi="Times New Roman" w:cs="Times New Roman"/>
          <w:sz w:val="28"/>
          <w:szCs w:val="28"/>
        </w:rPr>
        <w:t xml:space="preserve"> пункте 4 части 3 статьи 17 Устава слова «в соответствии со статьей 13 настоящего федерального закона» заменить словами «в соответствии со статьей 13 Федерального закона № 131-ФЗ»;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436838">
        <w:rPr>
          <w:rFonts w:ascii="Times New Roman" w:eastAsia="Calibri" w:hAnsi="Times New Roman" w:cs="Times New Roman"/>
          <w:sz w:val="28"/>
          <w:szCs w:val="28"/>
        </w:rPr>
        <w:t>1.</w:t>
      </w:r>
      <w:r w:rsidR="00A5419E">
        <w:rPr>
          <w:rFonts w:ascii="Times New Roman" w:eastAsia="Calibri" w:hAnsi="Times New Roman" w:cs="Times New Roman"/>
          <w:sz w:val="28"/>
          <w:szCs w:val="28"/>
        </w:rPr>
        <w:t>3</w:t>
      </w:r>
      <w:r w:rsidR="00436838">
        <w:rPr>
          <w:rFonts w:ascii="Times New Roman" w:eastAsia="Calibri" w:hAnsi="Times New Roman" w:cs="Times New Roman"/>
          <w:sz w:val="28"/>
          <w:szCs w:val="28"/>
        </w:rPr>
        <w:t xml:space="preserve"> Статья 29. Депутат Думы Поселения, гарантии и права при осуществлении полномочий депутата</w:t>
      </w:r>
    </w:p>
    <w:p w:rsidR="00436838" w:rsidRPr="00436838" w:rsidRDefault="00436838" w:rsidP="004368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A5419E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.1 </w:t>
      </w:r>
      <w:r w:rsidRPr="00436838">
        <w:rPr>
          <w:rFonts w:ascii="Times New Roman" w:eastAsia="Calibri" w:hAnsi="Times New Roman" w:cs="Times New Roman"/>
          <w:sz w:val="28"/>
          <w:szCs w:val="28"/>
        </w:rPr>
        <w:t>Часть 19.1 статьи 29 Устава изложить в следующей редакции:</w:t>
      </w:r>
    </w:p>
    <w:p w:rsidR="00A5419E" w:rsidRDefault="00436838" w:rsidP="004368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436838">
        <w:rPr>
          <w:rFonts w:ascii="Times New Roman" w:eastAsia="Calibri" w:hAnsi="Times New Roman" w:cs="Times New Roman"/>
          <w:sz w:val="28"/>
          <w:szCs w:val="28"/>
        </w:rPr>
        <w:t xml:space="preserve">«Депутат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Полномочия депутата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</w:t>
      </w:r>
      <w:r w:rsidRPr="0043683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противодействии коррупции», Федеральным </w:t>
      </w:r>
      <w:r w:rsidR="00A5419E">
        <w:rPr>
          <w:rFonts w:ascii="Times New Roman" w:eastAsia="Calibri" w:hAnsi="Times New Roman" w:cs="Times New Roman"/>
          <w:sz w:val="28"/>
          <w:szCs w:val="28"/>
        </w:rPr>
        <w:t xml:space="preserve">законом </w:t>
      </w:r>
      <w:r w:rsidRPr="00436838">
        <w:rPr>
          <w:rFonts w:ascii="Times New Roman" w:eastAsia="Calibri" w:hAnsi="Times New Roman" w:cs="Times New Roman"/>
          <w:sz w:val="28"/>
          <w:szCs w:val="28"/>
        </w:rPr>
        <w:t xml:space="preserve">от 3 декабря 2012 года № 230-ФЗ «О </w:t>
      </w:r>
      <w:proofErr w:type="gramStart"/>
      <w:r w:rsidRPr="00436838">
        <w:rPr>
          <w:rFonts w:ascii="Times New Roman" w:eastAsia="Calibri" w:hAnsi="Times New Roman" w:cs="Times New Roman"/>
          <w:sz w:val="28"/>
          <w:szCs w:val="28"/>
        </w:rPr>
        <w:t>контроле за</w:t>
      </w:r>
      <w:proofErr w:type="gramEnd"/>
      <w:r w:rsidRPr="00436838">
        <w:rPr>
          <w:rFonts w:ascii="Times New Roman" w:eastAsia="Calibri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</w:t>
      </w:r>
      <w:r w:rsidR="00A5419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06AF2" w:rsidRDefault="00F06AF2" w:rsidP="004368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A5419E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Статья 31. Глава Поселения</w:t>
      </w:r>
    </w:p>
    <w:p w:rsidR="00F06AF2" w:rsidRDefault="00A5419E" w:rsidP="004368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1.4</w:t>
      </w:r>
      <w:r w:rsidR="00F06AF2">
        <w:rPr>
          <w:rFonts w:ascii="Times New Roman" w:eastAsia="Calibri" w:hAnsi="Times New Roman" w:cs="Times New Roman"/>
          <w:sz w:val="28"/>
          <w:szCs w:val="28"/>
        </w:rPr>
        <w:t>.1 часть 4 изложить в следующей редакции:</w:t>
      </w:r>
    </w:p>
    <w:p w:rsidR="00F06AF2" w:rsidRDefault="00F06AF2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Полномочия </w:t>
      </w:r>
      <w:r w:rsidR="00A5419E">
        <w:rPr>
          <w:rFonts w:ascii="Times New Roman" w:eastAsia="Calibri" w:hAnsi="Times New Roman" w:cs="Times New Roman"/>
          <w:sz w:val="28"/>
          <w:szCs w:val="28"/>
        </w:rPr>
        <w:t>Главы муниципального образования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прекращаются досрочно в случае несоблюдения ограничений, запретов, неисполнения обязанностей, установленных </w:t>
      </w:r>
      <w:r w:rsidRPr="00F208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Федеральным законом от 25 декабря 2008 года № 273-ФЗ «О противодействии коррупции», Федеральным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:rsidR="00F06AF2" w:rsidRDefault="00F06AF2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A5419E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Статья 32. Полномочия Главы Поселения</w:t>
      </w:r>
    </w:p>
    <w:p w:rsidR="00F06AF2" w:rsidRDefault="00A5419E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1.5</w:t>
      </w:r>
      <w:r w:rsidR="00F06AF2">
        <w:rPr>
          <w:rFonts w:ascii="Times New Roman" w:eastAsia="Calibri" w:hAnsi="Times New Roman" w:cs="Times New Roman"/>
          <w:sz w:val="28"/>
          <w:szCs w:val="28"/>
        </w:rPr>
        <w:t>.1 часть 2.1 исключить;</w:t>
      </w:r>
    </w:p>
    <w:p w:rsidR="00F06AF2" w:rsidRDefault="00A5419E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1.6</w:t>
      </w:r>
      <w:r w:rsidR="00F06AF2">
        <w:rPr>
          <w:rFonts w:ascii="Times New Roman" w:eastAsia="Calibri" w:hAnsi="Times New Roman" w:cs="Times New Roman"/>
          <w:sz w:val="28"/>
          <w:szCs w:val="28"/>
        </w:rPr>
        <w:t xml:space="preserve"> Статья 35. Досрочное прекращение полномочий Главы Поселения</w:t>
      </w:r>
    </w:p>
    <w:p w:rsidR="00F06AF2" w:rsidRDefault="00A5419E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1.6</w:t>
      </w:r>
      <w:r w:rsidR="00F06AF2">
        <w:rPr>
          <w:rFonts w:ascii="Times New Roman" w:eastAsia="Calibri" w:hAnsi="Times New Roman" w:cs="Times New Roman"/>
          <w:sz w:val="28"/>
          <w:szCs w:val="28"/>
        </w:rPr>
        <w:t>.1 дополнить частью 5 следующего содержания:</w:t>
      </w:r>
    </w:p>
    <w:p w:rsidR="00F06AF2" w:rsidRDefault="00F06AF2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«5. Полномочия главы муниципального образования прекращаются досрочно в случае несоблюдения ограничений, установленных Федеральным законом от 06.10.2003 года № 131-ФЗ «Об общих принципах организации местного самоуправления в Российской Федерации»;</w:t>
      </w:r>
    </w:p>
    <w:p w:rsidR="00F06AF2" w:rsidRDefault="00A5419E" w:rsidP="004368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1.7</w:t>
      </w:r>
      <w:r w:rsidR="009D5BA0">
        <w:rPr>
          <w:rFonts w:ascii="Times New Roman" w:eastAsia="Calibri" w:hAnsi="Times New Roman" w:cs="Times New Roman"/>
          <w:sz w:val="28"/>
          <w:szCs w:val="28"/>
        </w:rPr>
        <w:t xml:space="preserve"> Статья 40. Система муниципальных правовых актов поселения</w:t>
      </w:r>
    </w:p>
    <w:p w:rsidR="009D5BA0" w:rsidRPr="009D5BA0" w:rsidRDefault="00A5419E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1.7</w:t>
      </w:r>
      <w:r w:rsidR="009D5BA0">
        <w:rPr>
          <w:rFonts w:ascii="Times New Roman" w:eastAsia="Calibri" w:hAnsi="Times New Roman" w:cs="Times New Roman"/>
          <w:sz w:val="28"/>
          <w:szCs w:val="28"/>
        </w:rPr>
        <w:t xml:space="preserve">.1 </w:t>
      </w:r>
      <w:r w:rsidR="009D5BA0" w:rsidRPr="009D5BA0">
        <w:rPr>
          <w:rFonts w:ascii="Times New Roman" w:eastAsia="Calibri" w:hAnsi="Times New Roman" w:cs="Times New Roman"/>
          <w:sz w:val="28"/>
          <w:szCs w:val="28"/>
        </w:rPr>
        <w:t>дополнить частью 7 следующего содержания:</w:t>
      </w:r>
    </w:p>
    <w:p w:rsidR="009D5BA0" w:rsidRDefault="009D5BA0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D5BA0">
        <w:rPr>
          <w:rFonts w:ascii="Times New Roman" w:eastAsia="Calibri" w:hAnsi="Times New Roman" w:cs="Times New Roman"/>
          <w:sz w:val="28"/>
          <w:szCs w:val="28"/>
        </w:rPr>
        <w:t>«7. Муниципальные нормативные правовые акты, 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деятельности, подлежат экспертизе, проводимой органами местного самоуправления в порядке, установленном муниципальными нормативными правовыми актами в соответствии с законом Иркутской области»;</w:t>
      </w:r>
    </w:p>
    <w:p w:rsidR="000B54B1" w:rsidRDefault="00A5419E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1.8</w:t>
      </w:r>
      <w:r w:rsidR="000B54B1">
        <w:rPr>
          <w:rFonts w:ascii="Times New Roman" w:eastAsia="Calibri" w:hAnsi="Times New Roman" w:cs="Times New Roman"/>
          <w:sz w:val="28"/>
          <w:szCs w:val="28"/>
        </w:rPr>
        <w:t xml:space="preserve"> Статья 44. Правовые акты Главы Поселения, </w:t>
      </w:r>
      <w:proofErr w:type="gramStart"/>
      <w:r w:rsidR="000B54B1">
        <w:rPr>
          <w:rFonts w:ascii="Times New Roman" w:eastAsia="Calibri" w:hAnsi="Times New Roman" w:cs="Times New Roman"/>
          <w:sz w:val="28"/>
          <w:szCs w:val="28"/>
        </w:rPr>
        <w:t>местной</w:t>
      </w:r>
      <w:proofErr w:type="gramEnd"/>
      <w:r w:rsidR="000B54B1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</w:p>
    <w:p w:rsidR="000B54B1" w:rsidRDefault="00A5419E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1.8</w:t>
      </w:r>
      <w:r w:rsidR="000B54B1">
        <w:rPr>
          <w:rFonts w:ascii="Times New Roman" w:eastAsia="Calibri" w:hAnsi="Times New Roman" w:cs="Times New Roman"/>
          <w:sz w:val="28"/>
          <w:szCs w:val="28"/>
        </w:rPr>
        <w:t>.1 часть 1 статьи дополнить абзацем 2 следующего содержания:</w:t>
      </w:r>
    </w:p>
    <w:p w:rsidR="000B54B1" w:rsidRDefault="000B54B1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0B54B1">
        <w:rPr>
          <w:rFonts w:ascii="Times New Roman" w:eastAsia="Calibri" w:hAnsi="Times New Roman" w:cs="Times New Roman"/>
          <w:sz w:val="28"/>
          <w:szCs w:val="28"/>
        </w:rPr>
        <w:t>Правом внесения проектов муниципальных правовых актов (правом правотворческой инициативы) обладают Глава Поселения, Глава местной администрации, прокурор района,  органы территориального общественного самоуправления, инициативные группы граждан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9D5BA0" w:rsidRDefault="009D5BA0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A5419E">
        <w:rPr>
          <w:rFonts w:ascii="Times New Roman" w:eastAsia="Calibri" w:hAnsi="Times New Roman" w:cs="Times New Roman"/>
          <w:sz w:val="28"/>
          <w:szCs w:val="28"/>
        </w:rPr>
        <w:t>9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Статья 45. Отмена муниципальных правовых актов и приостановление их действия</w:t>
      </w:r>
    </w:p>
    <w:p w:rsidR="009D5BA0" w:rsidRDefault="009D5BA0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A5419E">
        <w:rPr>
          <w:rFonts w:ascii="Times New Roman" w:eastAsia="Calibri" w:hAnsi="Times New Roman" w:cs="Times New Roman"/>
          <w:sz w:val="28"/>
          <w:szCs w:val="28"/>
        </w:rPr>
        <w:t>9</w:t>
      </w:r>
      <w:r>
        <w:rPr>
          <w:rFonts w:ascii="Times New Roman" w:eastAsia="Calibri" w:hAnsi="Times New Roman" w:cs="Times New Roman"/>
          <w:sz w:val="28"/>
          <w:szCs w:val="28"/>
        </w:rPr>
        <w:t xml:space="preserve">.1 статью дополнить </w:t>
      </w:r>
      <w:r w:rsidR="00110514">
        <w:rPr>
          <w:rFonts w:ascii="Times New Roman" w:eastAsia="Calibri" w:hAnsi="Times New Roman" w:cs="Times New Roman"/>
          <w:sz w:val="28"/>
          <w:szCs w:val="28"/>
        </w:rPr>
        <w:t>частью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2 следующего содержания:</w:t>
      </w:r>
    </w:p>
    <w:p w:rsidR="009D5BA0" w:rsidRPr="00775CD3" w:rsidRDefault="009D5BA0" w:rsidP="009D5B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«</w:t>
      </w:r>
      <w:r w:rsidRPr="00834335">
        <w:rPr>
          <w:rFonts w:ascii="Times New Roman" w:eastAsia="Calibri" w:hAnsi="Times New Roman" w:cs="Times New Roman"/>
          <w:sz w:val="28"/>
          <w:szCs w:val="28"/>
        </w:rPr>
        <w:t>Действие муниципального правового акта, не имеющего нормативного характера, незамедлительно приостанавливается принявшим (издавшим)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предпринимателей, выданного в соответствии с законодательством Российской Федерации об уполномоченных по защите прав предпринимателей. Об исполнении полученного предписания исполнительно-распорядительные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срок, а представительные органы местного самоуправления - не позднее трех д</w:t>
      </w:r>
      <w:r>
        <w:rPr>
          <w:rFonts w:ascii="Times New Roman" w:eastAsia="Calibri" w:hAnsi="Times New Roman" w:cs="Times New Roman"/>
          <w:sz w:val="28"/>
          <w:szCs w:val="28"/>
        </w:rPr>
        <w:t>ней со дня принятия ими решения»;</w:t>
      </w:r>
    </w:p>
    <w:p w:rsidR="009D5BA0" w:rsidRDefault="009D5BA0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792EA6">
        <w:rPr>
          <w:rFonts w:ascii="Times New Roman" w:eastAsia="Calibri" w:hAnsi="Times New Roman" w:cs="Times New Roman"/>
          <w:sz w:val="28"/>
          <w:szCs w:val="28"/>
        </w:rPr>
        <w:t>1.1</w:t>
      </w:r>
      <w:r w:rsidR="00A5419E">
        <w:rPr>
          <w:rFonts w:ascii="Times New Roman" w:eastAsia="Calibri" w:hAnsi="Times New Roman" w:cs="Times New Roman"/>
          <w:sz w:val="28"/>
          <w:szCs w:val="28"/>
        </w:rPr>
        <w:t>0</w:t>
      </w:r>
      <w:r w:rsidR="00792EA6">
        <w:rPr>
          <w:rFonts w:ascii="Times New Roman" w:eastAsia="Calibri" w:hAnsi="Times New Roman" w:cs="Times New Roman"/>
          <w:sz w:val="28"/>
          <w:szCs w:val="28"/>
        </w:rPr>
        <w:t xml:space="preserve"> Статья 70. Ответственность Главы Поселения перед государством</w:t>
      </w:r>
    </w:p>
    <w:p w:rsidR="00792EA6" w:rsidRDefault="00792EA6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1.1</w:t>
      </w:r>
      <w:r w:rsidR="00A5419E">
        <w:rPr>
          <w:rFonts w:ascii="Times New Roman" w:eastAsia="Calibri" w:hAnsi="Times New Roman" w:cs="Times New Roman"/>
          <w:sz w:val="28"/>
          <w:szCs w:val="28"/>
        </w:rPr>
        <w:t>0</w:t>
      </w:r>
      <w:r>
        <w:rPr>
          <w:rFonts w:ascii="Times New Roman" w:eastAsia="Calibri" w:hAnsi="Times New Roman" w:cs="Times New Roman"/>
          <w:sz w:val="28"/>
          <w:szCs w:val="28"/>
        </w:rPr>
        <w:t>.1 статью изложить в следующей редакции:</w:t>
      </w:r>
    </w:p>
    <w:p w:rsidR="00792EA6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«1. Ответственность Главы Поселения перед государством наступает в случае:</w:t>
      </w:r>
    </w:p>
    <w:p w:rsidR="00792EA6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1) издания Главой Поселения нормативного правового акта, противоречащего Конституции Российской Федерации, федеральным конституционным законам, федеральным законам, законам Иркутской области, Уставу Поселения, если такие противоречия установлены соответствующим судом, а Глава Поселения в течени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двух месяцев со дня вступления в силу решения суда либо в течении иного предусмотренного решением суда срока не принял в пределах своих полномочий мер по исполнению решения суда;</w:t>
      </w:r>
    </w:p>
    <w:p w:rsidR="00792EA6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proofErr w:type="gramStart"/>
      <w:r w:rsidRPr="002F5869">
        <w:rPr>
          <w:rFonts w:ascii="Times New Roman" w:eastAsia="Calibri" w:hAnsi="Times New Roman" w:cs="Times New Roman"/>
          <w:sz w:val="28"/>
          <w:szCs w:val="28"/>
        </w:rPr>
        <w:t xml:space="preserve">2) 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совершения Главой Поселения действий, в том числе издания им </w:t>
      </w:r>
      <w:r w:rsidRPr="00AD5AAB">
        <w:rPr>
          <w:rFonts w:ascii="Times New Roman" w:eastAsia="Calibri" w:hAnsi="Times New Roman" w:cs="Times New Roman"/>
          <w:sz w:val="28"/>
          <w:szCs w:val="28"/>
        </w:rPr>
        <w:t>правового акта, не носящего нормативного характера, влекущих нарушение прав и свобод человека и гражданина, угрозу единству и территориальной целостности Российской Федерации, национальной безопасности Российской Федерации и ее обороноспособности, единству правового и экономического пространства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Федерации, нецелевое использование межбюджетных трансфертов, имеющих целевое назначение, бюджетных кредитов, нарушение условий предоставления межбюджетных трансфертов, бюджетных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кредитов, полученных из других бюджетов бюджетной системы Российской Федерации, если это установлено соответствующим судом, а Глава Поселения не принял в пределах своих полномочий мер по исполнению решения суда.</w:t>
      </w:r>
    </w:p>
    <w:p w:rsidR="00792EA6" w:rsidRPr="002F5869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2. Ответственность Главы Поселения наступает в порядке и сроки, установленные федеральным законодательством»</w:t>
      </w:r>
    </w:p>
    <w:p w:rsidR="00421ED9" w:rsidRDefault="00792EA6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</w:t>
      </w:r>
      <w:r w:rsidR="00A5419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Статья 71. Удаление Главы Поселения в отставку</w:t>
      </w:r>
    </w:p>
    <w:p w:rsidR="00792EA6" w:rsidRDefault="00792EA6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</w:t>
      </w:r>
      <w:r w:rsidR="00A5419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 части 3-14 исключить;</w:t>
      </w:r>
    </w:p>
    <w:p w:rsidR="00813274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</w:t>
      </w:r>
      <w:r w:rsidR="00A5419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Статья </w:t>
      </w:r>
      <w:r w:rsidRPr="00813274">
        <w:rPr>
          <w:rFonts w:ascii="Times New Roman" w:eastAsia="Calibri" w:hAnsi="Times New Roman" w:cs="Times New Roman"/>
          <w:sz w:val="28"/>
          <w:szCs w:val="28"/>
        </w:rPr>
        <w:t>73</w:t>
      </w:r>
      <w:r w:rsidR="00813274" w:rsidRPr="00813274">
        <w:rPr>
          <w:rFonts w:ascii="Times New Roman" w:eastAsia="Calibri" w:hAnsi="Times New Roman" w:cs="Times New Roman"/>
          <w:sz w:val="28"/>
          <w:szCs w:val="28"/>
        </w:rPr>
        <w:t>.</w:t>
      </w:r>
      <w:r w:rsidRPr="0081327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92EA6" w:rsidRDefault="00813274" w:rsidP="00792E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1.1</w:t>
      </w:r>
      <w:r w:rsidR="006E1235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.1 </w:t>
      </w:r>
      <w:r w:rsidR="00792EA6" w:rsidRPr="00813274">
        <w:rPr>
          <w:rFonts w:ascii="Times New Roman" w:eastAsia="Calibri" w:hAnsi="Times New Roman" w:cs="Times New Roman"/>
          <w:sz w:val="28"/>
          <w:szCs w:val="28"/>
        </w:rPr>
        <w:t>изложить в новой редакции:</w:t>
      </w:r>
    </w:p>
    <w:p w:rsidR="00792EA6" w:rsidRPr="006C0003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«</w:t>
      </w:r>
      <w:r w:rsidRPr="006C0003">
        <w:rPr>
          <w:rFonts w:ascii="Times New Roman" w:eastAsia="Calibri" w:hAnsi="Times New Roman" w:cs="Times New Roman"/>
          <w:sz w:val="28"/>
          <w:szCs w:val="28"/>
        </w:rPr>
        <w:t xml:space="preserve">1. Органы прокуратуры Российской Федерации осуществляют надзор за исполнением органами местного самоуправления и должностными лицами </w:t>
      </w:r>
      <w:r w:rsidRPr="006C0003">
        <w:rPr>
          <w:rFonts w:ascii="Times New Roman" w:eastAsia="Calibri" w:hAnsi="Times New Roman" w:cs="Times New Roman"/>
          <w:sz w:val="28"/>
          <w:szCs w:val="28"/>
        </w:rPr>
        <w:lastRenderedPageBreak/>
        <w:t>местного самоуправления Конституции Российской Федерации, федеральных конституционных законов, федеральных законов, конституций (уставов), законов субъектов Российской Федерации, уставов муниципальных образований, муниципальных правовых актов.</w:t>
      </w:r>
    </w:p>
    <w:p w:rsidR="00792EA6" w:rsidRPr="006C0003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6C0003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gramStart"/>
      <w:r w:rsidRPr="006C0003">
        <w:rPr>
          <w:rFonts w:ascii="Times New Roman" w:eastAsia="Calibri" w:hAnsi="Times New Roman" w:cs="Times New Roman"/>
          <w:sz w:val="28"/>
          <w:szCs w:val="28"/>
        </w:rPr>
        <w:t>Государственные органы, уполномоченные на осуществление государственного контроля (надзора)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Федерации, включая территориальные органы федеральных органов исполнительной власти и органы исполнительной власти субъектов Российской Федерации (далее - органы государственного контроля (надзора), осуществляют в пределах своей компетенции контроль (надзор) за исполнением органами местного самоуправления и</w:t>
      </w:r>
      <w:proofErr w:type="gramEnd"/>
      <w:r w:rsidRPr="006C00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6C0003">
        <w:rPr>
          <w:rFonts w:ascii="Times New Roman" w:eastAsia="Calibri" w:hAnsi="Times New Roman" w:cs="Times New Roman"/>
          <w:sz w:val="28"/>
          <w:szCs w:val="28"/>
        </w:rPr>
        <w:t>должностными лицами местного самоуправления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конституций (уставов), законов и иных нормативных правовых актов субъектов Российской Федерации,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полномочий, закрепленных за ними в соответствии</w:t>
      </w:r>
      <w:proofErr w:type="gramEnd"/>
      <w:r w:rsidRPr="006C0003">
        <w:rPr>
          <w:rFonts w:ascii="Times New Roman" w:eastAsia="Calibri" w:hAnsi="Times New Roman" w:cs="Times New Roman"/>
          <w:sz w:val="28"/>
          <w:szCs w:val="28"/>
        </w:rPr>
        <w:t xml:space="preserve"> с федеральными законами, уставами муниципальных образований, а также за соответствием муниципальных правовых актов требованиям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конституций (уставов), законов и иных нормативных правовых актов субъектов Российской Федерации, уставов муниципальных образований.</w:t>
      </w:r>
    </w:p>
    <w:p w:rsidR="00813274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6C0003">
        <w:rPr>
          <w:rFonts w:ascii="Times New Roman" w:eastAsia="Calibri" w:hAnsi="Times New Roman" w:cs="Times New Roman"/>
          <w:sz w:val="28"/>
          <w:szCs w:val="28"/>
        </w:rPr>
        <w:t>3. Органы местного самоуправления и должностные лица местного самоуправления, наделенные в соответствии с уставом муниципального образования контрольными функциями,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81327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13274" w:rsidRDefault="00813274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Голоустненского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57E1D" w:rsidRDefault="00813274" w:rsidP="008132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3. Главе Голоустненского муниципального образования опубликовать муниципальный правовой акт Голоустненского муниципального образования после государственной регистрации в течени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(обнародования) муниципального </w:t>
      </w:r>
      <w:r w:rsidR="00F57E1D">
        <w:rPr>
          <w:rFonts w:ascii="Times New Roman" w:eastAsia="Calibri" w:hAnsi="Times New Roman" w:cs="Times New Roman"/>
          <w:sz w:val="28"/>
          <w:szCs w:val="28"/>
        </w:rPr>
        <w:t>правового акта Голоустненского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F57E1D" w:rsidRDefault="00F57E1D" w:rsidP="008132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4. Настоящее решение вступает в силу после государственной регистрации и опубликования в газете «Ангарские огни».</w:t>
      </w:r>
    </w:p>
    <w:p w:rsidR="00F57E1D" w:rsidRDefault="00F57E1D" w:rsidP="008132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7E1D" w:rsidRDefault="00F57E1D" w:rsidP="008132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Голоустненского</w:t>
      </w:r>
    </w:p>
    <w:p w:rsidR="00F57E1D" w:rsidRDefault="00F57E1D" w:rsidP="00D071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  <w:r w:rsidR="00D071A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М.В. Соболев</w:t>
      </w: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98B" w:rsidRDefault="0004698B"/>
    <w:sectPr w:rsidR="000469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222"/>
    <w:rsid w:val="00020207"/>
    <w:rsid w:val="00030CE8"/>
    <w:rsid w:val="0004698B"/>
    <w:rsid w:val="000B54B1"/>
    <w:rsid w:val="000C06B8"/>
    <w:rsid w:val="00110514"/>
    <w:rsid w:val="00115823"/>
    <w:rsid w:val="001A4530"/>
    <w:rsid w:val="002F5869"/>
    <w:rsid w:val="0030567A"/>
    <w:rsid w:val="004039B0"/>
    <w:rsid w:val="00421ED9"/>
    <w:rsid w:val="00436838"/>
    <w:rsid w:val="006C0003"/>
    <w:rsid w:val="006E1235"/>
    <w:rsid w:val="00775CD3"/>
    <w:rsid w:val="00792EA6"/>
    <w:rsid w:val="007B75BB"/>
    <w:rsid w:val="00813274"/>
    <w:rsid w:val="00834335"/>
    <w:rsid w:val="00973C35"/>
    <w:rsid w:val="009D5BA0"/>
    <w:rsid w:val="00A5419E"/>
    <w:rsid w:val="00A66DC9"/>
    <w:rsid w:val="00AB0429"/>
    <w:rsid w:val="00AD36F1"/>
    <w:rsid w:val="00AD5AAB"/>
    <w:rsid w:val="00BA74CB"/>
    <w:rsid w:val="00C76A95"/>
    <w:rsid w:val="00D071AB"/>
    <w:rsid w:val="00D50C42"/>
    <w:rsid w:val="00DC015B"/>
    <w:rsid w:val="00DC6B97"/>
    <w:rsid w:val="00E46FA5"/>
    <w:rsid w:val="00F06AF2"/>
    <w:rsid w:val="00F208E7"/>
    <w:rsid w:val="00F57E1D"/>
    <w:rsid w:val="00F74222"/>
    <w:rsid w:val="00FD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7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0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05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7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0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05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1600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8</cp:revision>
  <cp:lastPrinted>2016-12-19T08:24:00Z</cp:lastPrinted>
  <dcterms:created xsi:type="dcterms:W3CDTF">2016-12-08T03:09:00Z</dcterms:created>
  <dcterms:modified xsi:type="dcterms:W3CDTF">2016-12-27T05:22:00Z</dcterms:modified>
</cp:coreProperties>
</file>