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C02" w:rsidRPr="007D7AD5" w:rsidRDefault="000F3EBA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26.07</w:t>
      </w:r>
      <w:r w:rsidR="00751C02" w:rsidRPr="007D7AD5">
        <w:rPr>
          <w:rFonts w:ascii="Arial" w:hAnsi="Arial" w:cs="Arial"/>
          <w:b/>
          <w:color w:val="000000" w:themeColor="text1"/>
          <w:sz w:val="32"/>
          <w:szCs w:val="32"/>
        </w:rPr>
        <w:t xml:space="preserve">.2023 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19-75</w:t>
      </w:r>
      <w:r w:rsidR="00751C02" w:rsidRPr="007D7AD5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7D7AD5" w:rsidRPr="007D7AD5">
        <w:rPr>
          <w:rFonts w:ascii="Arial" w:hAnsi="Arial" w:cs="Arial"/>
          <w:b/>
          <w:color w:val="000000" w:themeColor="text1"/>
          <w:sz w:val="32"/>
          <w:szCs w:val="32"/>
        </w:rPr>
        <w:t>РД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ИРКУТСКИЙ РАЙОН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ГОЛОУСТНЕНСКОЕ СЕЛЬСКОЕ ПОСЕЛЕНИЕ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 xml:space="preserve">РЕШЕНИЕ </w:t>
      </w:r>
    </w:p>
    <w:p w:rsidR="00751C02" w:rsidRPr="007D7AD5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751C02" w:rsidRPr="007D7AD5" w:rsidRDefault="00751C02" w:rsidP="00751C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bookmarkStart w:id="0" w:name="_GoBack"/>
      <w:r w:rsidRPr="007D7AD5">
        <w:rPr>
          <w:rFonts w:ascii="Arial" w:hAnsi="Arial" w:cs="Arial"/>
          <w:b/>
          <w:color w:val="000000" w:themeColor="text1"/>
          <w:sz w:val="32"/>
          <w:szCs w:val="32"/>
        </w:rPr>
        <w:t>О ПЕРЕДАЧЕ ЧАСТИ ПОЛНОМОЧИЙ ПО РЕШЕНИЮ ВОПРОСОВ МЕСТНОГО ЗНАЧЕНИЯ ГОЛОУСТНЕНСКОГО МУНИЦИПАЛЬНОГО ОБРАЗОВАНИЯ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НА 2024 ГОД</w:t>
      </w:r>
    </w:p>
    <w:bookmarkEnd w:id="0"/>
    <w:p w:rsidR="00751C02" w:rsidRPr="007D7AD5" w:rsidRDefault="00751C02" w:rsidP="00751C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751C02" w:rsidRPr="007D7AD5" w:rsidRDefault="00751C02" w:rsidP="00751C02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</w:rPr>
      </w:pPr>
      <w:r w:rsidRPr="007D7AD5">
        <w:rPr>
          <w:rFonts w:ascii="Arial" w:hAnsi="Arial" w:cs="Arial"/>
          <w:color w:val="000000" w:themeColor="text1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751C02" w:rsidRPr="007D7AD5" w:rsidRDefault="00751C02" w:rsidP="00751C02">
      <w:pPr>
        <w:ind w:firstLine="709"/>
        <w:jc w:val="center"/>
        <w:rPr>
          <w:rFonts w:ascii="Arial" w:hAnsi="Arial" w:cs="Arial"/>
          <w:color w:val="000000" w:themeColor="text1"/>
        </w:rPr>
      </w:pPr>
    </w:p>
    <w:p w:rsidR="00751C02" w:rsidRPr="007D7AD5" w:rsidRDefault="00751C02" w:rsidP="00751C02">
      <w:pPr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7D7AD5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751C02" w:rsidRPr="007D7AD5" w:rsidRDefault="00751C02" w:rsidP="00751C02">
      <w:pPr>
        <w:jc w:val="center"/>
        <w:rPr>
          <w:rFonts w:ascii="Arial" w:hAnsi="Arial" w:cs="Arial"/>
          <w:color w:val="000000" w:themeColor="text1"/>
        </w:rPr>
      </w:pP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</w:rPr>
        <w:t xml:space="preserve">1. </w:t>
      </w:r>
      <w:r w:rsidRPr="007D7AD5">
        <w:rPr>
          <w:rFonts w:ascii="Arial" w:hAnsi="Arial" w:cs="Arial"/>
          <w:color w:val="000000" w:themeColor="text1"/>
          <w14:numSpacing w14:val="proportional"/>
        </w:rPr>
        <w:t>Передать на 2024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>1.1.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(пункт 7.1 статьи 14 Федерального закона № 131-ФЗ):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>1.1.1. разработка и участие в реализации муниципальных программ в области профилактики терроризма, а также минимизации и (или) ликвидации последствий его проявлений;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>1.1.2. 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>1.1.3. 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 xml:space="preserve">2. </w:t>
      </w:r>
      <w:proofErr w:type="gramStart"/>
      <w:r w:rsidRPr="007D7AD5">
        <w:rPr>
          <w:rFonts w:ascii="Arial" w:hAnsi="Arial" w:cs="Arial"/>
          <w:color w:val="000000" w:themeColor="text1"/>
          <w14:numSpacing w14:val="proportional"/>
        </w:rPr>
        <w:t xml:space="preserve">Объем межбюджетных трансфертов, передаваемых бюджету Иркутского районного муниципального образования из бюджета Голоустненского </w:t>
      </w:r>
      <w:r w:rsidRPr="007D7AD5">
        <w:rPr>
          <w:rFonts w:ascii="Arial" w:hAnsi="Arial" w:cs="Arial"/>
          <w:color w:val="000000" w:themeColor="text1"/>
          <w14:numSpacing w14:val="proportional"/>
        </w:rPr>
        <w:lastRenderedPageBreak/>
        <w:t xml:space="preserve">муниципального образования на осуществление в 2024 году органом местного самоуправления Иркутского районного муниципального образования полномочия по решению вопроса местного значения по участию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Поселения», в размере </w:t>
      </w:r>
      <w:r w:rsidRPr="007D7AD5">
        <w:rPr>
          <w:rFonts w:ascii="Arial" w:hAnsi="Arial" w:cs="Arial"/>
          <w:b/>
          <w:color w:val="000000" w:themeColor="text1"/>
          <w14:numSpacing w14:val="proportional"/>
        </w:rPr>
        <w:t>13</w:t>
      </w:r>
      <w:r w:rsidR="00D1277E">
        <w:rPr>
          <w:rFonts w:ascii="Arial" w:hAnsi="Arial" w:cs="Arial"/>
          <w:b/>
          <w:color w:val="000000" w:themeColor="text1"/>
          <w14:numSpacing w14:val="proportional"/>
        </w:rPr>
        <w:t> </w:t>
      </w:r>
      <w:r w:rsidRPr="007D7AD5">
        <w:rPr>
          <w:rFonts w:ascii="Arial" w:hAnsi="Arial" w:cs="Arial"/>
          <w:b/>
          <w:color w:val="000000" w:themeColor="text1"/>
          <w14:numSpacing w14:val="proportional"/>
        </w:rPr>
        <w:t>196</w:t>
      </w:r>
      <w:r w:rsidR="00D1277E">
        <w:rPr>
          <w:rFonts w:ascii="Arial" w:hAnsi="Arial" w:cs="Arial"/>
          <w:b/>
          <w:color w:val="000000" w:themeColor="text1"/>
          <w14:numSpacing w14:val="proportional"/>
        </w:rPr>
        <w:t xml:space="preserve"> </w:t>
      </w:r>
      <w:r w:rsidRPr="007D7AD5">
        <w:rPr>
          <w:rFonts w:ascii="Arial" w:hAnsi="Arial" w:cs="Arial"/>
          <w:b/>
          <w:color w:val="000000" w:themeColor="text1"/>
          <w14:numSpacing w14:val="proportional"/>
        </w:rPr>
        <w:t>(</w:t>
      </w:r>
      <w:r w:rsidR="007D7AD5">
        <w:rPr>
          <w:rFonts w:ascii="Arial" w:hAnsi="Arial" w:cs="Arial"/>
          <w:b/>
          <w:color w:val="000000" w:themeColor="text1"/>
          <w14:numSpacing w14:val="proportional"/>
        </w:rPr>
        <w:t>т</w:t>
      </w:r>
      <w:r w:rsidRPr="007D7AD5">
        <w:rPr>
          <w:rFonts w:ascii="Arial" w:hAnsi="Arial" w:cs="Arial"/>
          <w:b/>
          <w:color w:val="000000" w:themeColor="text1"/>
          <w14:numSpacing w14:val="proportional"/>
        </w:rPr>
        <w:t>ринадцать тысяч</w:t>
      </w:r>
      <w:proofErr w:type="gramEnd"/>
      <w:r w:rsidRPr="007D7AD5">
        <w:rPr>
          <w:rFonts w:ascii="Arial" w:hAnsi="Arial" w:cs="Arial"/>
          <w:b/>
          <w:color w:val="000000" w:themeColor="text1"/>
          <w14:numSpacing w14:val="proportional"/>
        </w:rPr>
        <w:t xml:space="preserve"> сто девяносто шесть</w:t>
      </w:r>
      <w:r w:rsidR="00D1277E">
        <w:rPr>
          <w:rFonts w:ascii="Arial" w:hAnsi="Arial" w:cs="Arial"/>
          <w:b/>
          <w:color w:val="000000" w:themeColor="text1"/>
          <w14:numSpacing w14:val="proportional"/>
        </w:rPr>
        <w:t>)</w:t>
      </w:r>
      <w:r w:rsidRPr="007D7AD5">
        <w:rPr>
          <w:rFonts w:ascii="Arial" w:hAnsi="Arial" w:cs="Arial"/>
          <w:b/>
          <w:color w:val="000000" w:themeColor="text1"/>
          <w14:numSpacing w14:val="proportional"/>
        </w:rPr>
        <w:t xml:space="preserve"> рублей </w:t>
      </w:r>
      <w:r w:rsidR="00D1277E">
        <w:rPr>
          <w:rFonts w:ascii="Arial" w:hAnsi="Arial" w:cs="Arial"/>
          <w:b/>
          <w:color w:val="000000" w:themeColor="text1"/>
          <w14:numSpacing w14:val="proportional"/>
        </w:rPr>
        <w:t>74</w:t>
      </w:r>
      <w:r w:rsidRPr="007D7AD5">
        <w:rPr>
          <w:rFonts w:ascii="Arial" w:hAnsi="Arial" w:cs="Arial"/>
          <w:b/>
          <w:color w:val="000000" w:themeColor="text1"/>
          <w14:numSpacing w14:val="proportional"/>
        </w:rPr>
        <w:t xml:space="preserve"> копейки,</w:t>
      </w:r>
      <w:r w:rsidRPr="007D7AD5">
        <w:rPr>
          <w:rFonts w:ascii="Arial" w:hAnsi="Arial" w:cs="Arial"/>
          <w:color w:val="000000" w:themeColor="text1"/>
          <w14:numSpacing w14:val="proportional"/>
        </w:rPr>
        <w:t xml:space="preserve"> в соответствии с Бюджетным кодексом Российской Федерации.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 и в журнале «Голоустненский вестник».</w:t>
      </w:r>
    </w:p>
    <w:p w:rsidR="00751C02" w:rsidRPr="007D7AD5" w:rsidRDefault="00751C02" w:rsidP="00751C02">
      <w:pPr>
        <w:ind w:firstLine="709"/>
        <w:jc w:val="both"/>
        <w:rPr>
          <w:rFonts w:ascii="Arial" w:hAnsi="Arial" w:cs="Arial"/>
          <w:color w:val="000000" w:themeColor="text1"/>
          <w14:numSpacing w14:val="proportional"/>
        </w:rPr>
      </w:pPr>
      <w:r w:rsidRPr="007D7AD5">
        <w:rPr>
          <w:rFonts w:ascii="Arial" w:hAnsi="Arial" w:cs="Arial"/>
          <w:color w:val="000000" w:themeColor="text1"/>
          <w14:numSpacing w14:val="proportional"/>
        </w:rPr>
        <w:t xml:space="preserve">4. </w:t>
      </w:r>
      <w:proofErr w:type="gramStart"/>
      <w:r w:rsidRPr="007D7AD5">
        <w:rPr>
          <w:rFonts w:ascii="Arial" w:hAnsi="Arial" w:cs="Arial"/>
          <w:color w:val="000000" w:themeColor="text1"/>
          <w14:numSpacing w14:val="proportional"/>
        </w:rPr>
        <w:t>Контроль за</w:t>
      </w:r>
      <w:proofErr w:type="gramEnd"/>
      <w:r w:rsidRPr="007D7AD5">
        <w:rPr>
          <w:rFonts w:ascii="Arial" w:hAnsi="Arial" w:cs="Arial"/>
          <w:color w:val="000000" w:themeColor="text1"/>
          <w14:numSpacing w14:val="proportional"/>
        </w:rPr>
        <w:t xml:space="preserve"> исполнением настоящего решения оставляю за собой.</w:t>
      </w:r>
    </w:p>
    <w:p w:rsidR="00751C02" w:rsidRPr="007D7AD5" w:rsidRDefault="00751C02" w:rsidP="00751C02">
      <w:pPr>
        <w:jc w:val="both"/>
        <w:rPr>
          <w:rFonts w:ascii="Arial" w:hAnsi="Arial" w:cs="Arial"/>
          <w:color w:val="000000" w:themeColor="text1"/>
          <w14:numSpacing w14:val="proportional"/>
        </w:rPr>
      </w:pPr>
    </w:p>
    <w:p w:rsidR="00751C02" w:rsidRPr="007D7AD5" w:rsidRDefault="00751C02" w:rsidP="00751C02">
      <w:pPr>
        <w:jc w:val="both"/>
        <w:rPr>
          <w:rFonts w:ascii="Arial" w:hAnsi="Arial" w:cs="Arial"/>
          <w:color w:val="000000" w:themeColor="text1"/>
          <w14:numSpacing w14:val="proportional"/>
        </w:rPr>
      </w:pPr>
    </w:p>
    <w:p w:rsidR="00FD70CB" w:rsidRDefault="00FD70CB" w:rsidP="00751C02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Председатель Думы – </w:t>
      </w:r>
    </w:p>
    <w:p w:rsidR="00751C02" w:rsidRPr="007D7AD5" w:rsidRDefault="00751C02" w:rsidP="00751C02">
      <w:pPr>
        <w:jc w:val="both"/>
        <w:rPr>
          <w:rFonts w:ascii="Arial" w:hAnsi="Arial" w:cs="Arial"/>
          <w:color w:val="000000" w:themeColor="text1"/>
        </w:rPr>
      </w:pPr>
      <w:r w:rsidRPr="007D7AD5">
        <w:rPr>
          <w:rFonts w:ascii="Arial" w:hAnsi="Arial" w:cs="Arial"/>
          <w:color w:val="000000" w:themeColor="text1"/>
        </w:rPr>
        <w:t xml:space="preserve">Глава Голоустненского </w:t>
      </w:r>
    </w:p>
    <w:p w:rsidR="00751C02" w:rsidRPr="007D7AD5" w:rsidRDefault="00751C02" w:rsidP="00751C02">
      <w:pPr>
        <w:jc w:val="both"/>
        <w:rPr>
          <w:rFonts w:ascii="Arial" w:hAnsi="Arial" w:cs="Arial"/>
          <w:color w:val="000000" w:themeColor="text1"/>
        </w:rPr>
      </w:pPr>
      <w:r w:rsidRPr="007D7AD5">
        <w:rPr>
          <w:rFonts w:ascii="Arial" w:hAnsi="Arial" w:cs="Arial"/>
          <w:color w:val="000000" w:themeColor="text1"/>
        </w:rPr>
        <w:t>муниципального образования</w:t>
      </w:r>
      <w:bookmarkStart w:id="1" w:name="sub_140123"/>
    </w:p>
    <w:p w:rsidR="00751C02" w:rsidRPr="007D7AD5" w:rsidRDefault="00751C02" w:rsidP="00751C02">
      <w:pPr>
        <w:rPr>
          <w:color w:val="000000" w:themeColor="text1"/>
        </w:rPr>
      </w:pPr>
      <w:r w:rsidRPr="007D7AD5">
        <w:rPr>
          <w:rFonts w:ascii="Arial" w:hAnsi="Arial" w:cs="Arial"/>
          <w:color w:val="000000" w:themeColor="text1"/>
        </w:rPr>
        <w:t xml:space="preserve">О.М. </w:t>
      </w:r>
      <w:bookmarkEnd w:id="1"/>
      <w:r w:rsidRPr="007D7AD5">
        <w:rPr>
          <w:rFonts w:ascii="Arial" w:hAnsi="Arial" w:cs="Arial"/>
          <w:color w:val="000000" w:themeColor="text1"/>
        </w:rPr>
        <w:t>Жукова</w:t>
      </w:r>
    </w:p>
    <w:p w:rsidR="00751C02" w:rsidRPr="007D7AD5" w:rsidRDefault="00751C02" w:rsidP="00751C02">
      <w:pPr>
        <w:rPr>
          <w:color w:val="000000" w:themeColor="text1"/>
        </w:rPr>
      </w:pPr>
    </w:p>
    <w:p w:rsidR="004F2192" w:rsidRPr="007D7AD5" w:rsidRDefault="004F2192">
      <w:pPr>
        <w:rPr>
          <w:color w:val="000000" w:themeColor="text1"/>
        </w:rPr>
      </w:pPr>
    </w:p>
    <w:sectPr w:rsidR="004F2192" w:rsidRPr="007D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C02"/>
    <w:rsid w:val="00031906"/>
    <w:rsid w:val="000F3EBA"/>
    <w:rsid w:val="0042030C"/>
    <w:rsid w:val="004F2192"/>
    <w:rsid w:val="00751C02"/>
    <w:rsid w:val="007D7AD5"/>
    <w:rsid w:val="00D1277E"/>
    <w:rsid w:val="00DC65E4"/>
    <w:rsid w:val="00FD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8</cp:revision>
  <cp:lastPrinted>2023-08-03T08:32:00Z</cp:lastPrinted>
  <dcterms:created xsi:type="dcterms:W3CDTF">2023-07-20T02:51:00Z</dcterms:created>
  <dcterms:modified xsi:type="dcterms:W3CDTF">2023-08-03T11:05:00Z</dcterms:modified>
</cp:coreProperties>
</file>