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39F" w:rsidRDefault="00652C58" w:rsidP="00E0739F">
      <w:pPr>
        <w:suppressAutoHyphens/>
        <w:spacing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01</w:t>
      </w:r>
      <w:r w:rsidR="00E0739F">
        <w:rPr>
          <w:rFonts w:ascii="Arial" w:hAnsi="Arial" w:cs="Arial"/>
          <w:b/>
          <w:sz w:val="32"/>
          <w:szCs w:val="32"/>
          <w:lang w:eastAsia="en-US"/>
        </w:rPr>
        <w:t xml:space="preserve">.11.2017Г. № </w:t>
      </w:r>
      <w:r>
        <w:rPr>
          <w:rFonts w:ascii="Arial" w:hAnsi="Arial" w:cs="Arial"/>
          <w:b/>
          <w:sz w:val="32"/>
          <w:szCs w:val="32"/>
          <w:lang w:eastAsia="en-US"/>
        </w:rPr>
        <w:t>75</w:t>
      </w:r>
    </w:p>
    <w:p w:rsidR="00E0739F" w:rsidRDefault="00E0739F" w:rsidP="00E0739F">
      <w:pPr>
        <w:suppressAutoHyphens/>
        <w:autoSpaceDE/>
        <w:spacing w:before="0" w:line="240" w:lineRule="auto"/>
        <w:ind w:firstLine="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E0739F" w:rsidRDefault="00E0739F" w:rsidP="00E0739F">
      <w:pPr>
        <w:suppressAutoHyphens/>
        <w:autoSpaceDE/>
        <w:spacing w:before="0" w:line="240" w:lineRule="auto"/>
        <w:ind w:firstLine="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E0739F" w:rsidRDefault="00E0739F" w:rsidP="00E0739F">
      <w:pPr>
        <w:suppressAutoHyphens/>
        <w:autoSpaceDE/>
        <w:spacing w:before="0" w:line="240" w:lineRule="auto"/>
        <w:ind w:firstLine="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E0739F" w:rsidRDefault="00E0739F" w:rsidP="00E0739F">
      <w:pPr>
        <w:suppressAutoHyphens/>
        <w:autoSpaceDE/>
        <w:spacing w:before="0" w:line="240" w:lineRule="auto"/>
        <w:ind w:firstLine="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E0739F" w:rsidRDefault="00E0739F" w:rsidP="00E0739F">
      <w:pPr>
        <w:suppressAutoHyphens/>
        <w:autoSpaceDE/>
        <w:spacing w:before="0" w:line="240" w:lineRule="auto"/>
        <w:ind w:firstLine="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E0739F" w:rsidRDefault="00E0739F" w:rsidP="00E0739F">
      <w:pPr>
        <w:suppressAutoHyphens/>
        <w:autoSpaceDE/>
        <w:spacing w:before="0" w:line="240" w:lineRule="auto"/>
        <w:ind w:firstLine="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E0739F" w:rsidRDefault="00E0739F" w:rsidP="00E0739F">
      <w:pPr>
        <w:suppressAutoHyphens/>
        <w:autoSpaceDE/>
        <w:spacing w:before="0" w:line="240" w:lineRule="auto"/>
        <w:ind w:firstLine="0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0739F" w:rsidRDefault="00E0739F" w:rsidP="00E0739F">
      <w:pPr>
        <w:suppressAutoHyphens/>
        <w:autoSpaceDE/>
        <w:spacing w:before="0" w:line="240" w:lineRule="auto"/>
        <w:ind w:firstLine="0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«ОБ УТВЕРЖДЕНИИ ПОЛОЖЕНИЯ О ПОСТОЯННО ДЕЙСТВУЮЩЕЙ ЭКСПЕРТНОЙ КОМИССИИ (</w:t>
      </w:r>
      <w:proofErr w:type="gramStart"/>
      <w:r>
        <w:rPr>
          <w:rFonts w:ascii="Arial" w:hAnsi="Arial" w:cs="Arial"/>
          <w:b/>
          <w:sz w:val="32"/>
          <w:szCs w:val="32"/>
          <w:lang w:eastAsia="ar-SA"/>
        </w:rPr>
        <w:t>ЭК</w:t>
      </w:r>
      <w:proofErr w:type="gramEnd"/>
      <w:r>
        <w:rPr>
          <w:rFonts w:ascii="Arial" w:hAnsi="Arial" w:cs="Arial"/>
          <w:b/>
          <w:sz w:val="32"/>
          <w:szCs w:val="32"/>
          <w:lang w:eastAsia="ar-SA"/>
        </w:rPr>
        <w:t xml:space="preserve">) АДМИНИСТРАЦИИ ГОЛОУСТНЕНСКОГО МУНИЦИПАЛЬНОГО ОБРАЗОВАНИЯ </w:t>
      </w:r>
    </w:p>
    <w:p w:rsidR="00E0739F" w:rsidRDefault="00E0739F" w:rsidP="00E0739F">
      <w:pPr>
        <w:suppressAutoHyphens/>
        <w:autoSpaceDE/>
        <w:spacing w:before="0" w:line="240" w:lineRule="auto"/>
        <w:ind w:firstLine="0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E0739F" w:rsidRDefault="00E0739F" w:rsidP="00E0739F">
      <w:pPr>
        <w:suppressAutoHyphens/>
        <w:autoSpaceDE/>
        <w:spacing w:before="0" w:line="240" w:lineRule="auto"/>
        <w:ind w:firstLine="0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E0739F" w:rsidRDefault="00E0739F" w:rsidP="00E0739F">
      <w:pPr>
        <w:suppressAutoHyphens/>
        <w:autoSpaceDE/>
        <w:spacing w:before="0" w:line="240" w:lineRule="auto"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На основании Федерального закона «Об архивном деле в Российской Федерации» от 22 октября 2004 г. N 125-ФЗ, в целях осуществления организации и проведения методической и практической работы по экспертизе ценностей, подготовке к передаче документов для архивного хранения, руководствуясь статьей 6 Устава Голоустненского муниципального образования</w:t>
      </w:r>
    </w:p>
    <w:p w:rsidR="00E0739F" w:rsidRDefault="00E0739F" w:rsidP="00E0739F">
      <w:pPr>
        <w:suppressAutoHyphens/>
        <w:autoSpaceDE/>
        <w:spacing w:before="0" w:line="240" w:lineRule="auto"/>
        <w:ind w:firstLine="0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E0739F" w:rsidRDefault="00E0739F" w:rsidP="00E0739F">
      <w:pPr>
        <w:suppressAutoHyphens/>
        <w:autoSpaceDE/>
        <w:spacing w:before="0" w:line="240" w:lineRule="auto"/>
        <w:ind w:firstLine="0"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E0739F" w:rsidRDefault="00E0739F" w:rsidP="00E0739F">
      <w:pPr>
        <w:suppressAutoHyphens/>
        <w:autoSpaceDE/>
        <w:spacing w:before="0" w:line="240" w:lineRule="auto"/>
        <w:ind w:firstLine="0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E0739F" w:rsidRDefault="00E0739F" w:rsidP="00E0739F">
      <w:pPr>
        <w:suppressAutoHyphens/>
        <w:autoSpaceDE/>
        <w:spacing w:before="0" w:line="240" w:lineRule="auto"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1. Утвердить положение о постоянно действующей экспертной комиссии администрации Голоустненского муниципального образования.</w:t>
      </w:r>
    </w:p>
    <w:p w:rsidR="00E0739F" w:rsidRDefault="00E0739F" w:rsidP="00E0739F">
      <w:pPr>
        <w:suppressAutoHyphens/>
        <w:autoSpaceDE/>
        <w:spacing w:before="0" w:line="240" w:lineRule="auto"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2. Создать экспертную комиссию администрации Голоустненского муниципального образования.</w:t>
      </w:r>
    </w:p>
    <w:p w:rsidR="00E0739F" w:rsidRDefault="00E0739F" w:rsidP="00E0739F">
      <w:pPr>
        <w:suppressAutoHyphens/>
        <w:autoSpaceDE/>
        <w:spacing w:before="0" w:line="240" w:lineRule="auto"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3. Распоряжение Главы Голоустненского муниципального образования № 45 от 24.11.2011г. «О создании экспертной комиссии в администрации Голоустненского муниципального образования», считать утратившим силу.</w:t>
      </w:r>
    </w:p>
    <w:p w:rsidR="00E0739F" w:rsidRDefault="00E0739F" w:rsidP="00E0739F">
      <w:pPr>
        <w:suppressAutoHyphens/>
        <w:autoSpaceDE/>
        <w:spacing w:before="0" w:line="240" w:lineRule="auto"/>
        <w:ind w:firstLine="0"/>
        <w:rPr>
          <w:rFonts w:ascii="Arial" w:hAnsi="Arial" w:cs="Arial"/>
          <w:sz w:val="24"/>
          <w:szCs w:val="24"/>
          <w:lang w:eastAsia="ar-SA"/>
        </w:rPr>
      </w:pPr>
    </w:p>
    <w:p w:rsidR="00E0739F" w:rsidRDefault="00E0739F" w:rsidP="00E0739F">
      <w:pPr>
        <w:suppressAutoHyphens/>
        <w:autoSpaceDE/>
        <w:spacing w:before="0" w:line="240" w:lineRule="auto"/>
        <w:ind w:firstLine="0"/>
        <w:rPr>
          <w:rFonts w:ascii="Arial" w:hAnsi="Arial" w:cs="Arial"/>
          <w:sz w:val="24"/>
          <w:szCs w:val="24"/>
          <w:lang w:eastAsia="ar-SA"/>
        </w:rPr>
      </w:pPr>
    </w:p>
    <w:p w:rsidR="00E0739F" w:rsidRDefault="00E0739F" w:rsidP="00E0739F">
      <w:pPr>
        <w:suppressAutoHyphens/>
        <w:autoSpaceDE/>
        <w:spacing w:before="0" w:line="240" w:lineRule="auto"/>
        <w:ind w:firstLine="0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E0739F" w:rsidRDefault="00E0739F" w:rsidP="00E0739F">
      <w:pPr>
        <w:suppressAutoHyphens/>
        <w:autoSpaceDE/>
        <w:spacing w:before="0" w:line="240" w:lineRule="auto"/>
        <w:ind w:firstLine="0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E0739F" w:rsidRDefault="00E0739F" w:rsidP="00E0739F">
      <w:pPr>
        <w:suppressAutoHyphens/>
        <w:autoSpaceDE/>
        <w:spacing w:before="0" w:line="240" w:lineRule="auto"/>
        <w:ind w:firstLine="0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М.В. Соболев.</w:t>
      </w:r>
    </w:p>
    <w:p w:rsidR="00E0739F" w:rsidRDefault="00E0739F" w:rsidP="00E0739F">
      <w:pPr>
        <w:widowControl/>
        <w:autoSpaceDE/>
        <w:spacing w:before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E0739F" w:rsidRDefault="00E0739F" w:rsidP="00E0739F">
      <w:pPr>
        <w:widowControl/>
        <w:autoSpaceDE/>
        <w:spacing w:before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lastRenderedPageBreak/>
        <w:t>Приложение</w:t>
      </w: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к постановлению Главы</w:t>
      </w: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Голоустненского МО</w:t>
      </w: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«Об утверждении положение</w:t>
      </w: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о постоянно действующей экспертной</w:t>
      </w: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комиссии (</w:t>
      </w:r>
      <w:proofErr w:type="gramStart"/>
      <w:r>
        <w:rPr>
          <w:sz w:val="22"/>
          <w:szCs w:val="22"/>
          <w:lang w:eastAsia="en-US"/>
        </w:rPr>
        <w:t>ЭК</w:t>
      </w:r>
      <w:proofErr w:type="gramEnd"/>
      <w:r>
        <w:rPr>
          <w:sz w:val="22"/>
          <w:szCs w:val="22"/>
          <w:lang w:eastAsia="en-US"/>
        </w:rPr>
        <w:t>) администрации</w:t>
      </w: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Голоустненского муниципального образования»</w:t>
      </w:r>
    </w:p>
    <w:p w:rsid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от</w:t>
      </w:r>
      <w:r w:rsidR="00652C58">
        <w:rPr>
          <w:sz w:val="22"/>
          <w:szCs w:val="22"/>
          <w:lang w:eastAsia="en-US"/>
        </w:rPr>
        <w:t xml:space="preserve"> 01.11.</w:t>
      </w:r>
      <w:r>
        <w:rPr>
          <w:sz w:val="22"/>
          <w:szCs w:val="22"/>
          <w:lang w:eastAsia="en-US"/>
        </w:rPr>
        <w:t>2017 г. №</w:t>
      </w:r>
      <w:r w:rsidR="00652C58">
        <w:rPr>
          <w:sz w:val="22"/>
          <w:szCs w:val="22"/>
          <w:lang w:eastAsia="en-US"/>
        </w:rPr>
        <w:t xml:space="preserve"> 75</w:t>
      </w:r>
      <w:bookmarkStart w:id="0" w:name="_GoBack"/>
      <w:bookmarkEnd w:id="0"/>
    </w:p>
    <w:p w:rsidR="00E0739F" w:rsidRP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rFonts w:ascii="Arial" w:hAnsi="Arial" w:cs="Arial"/>
          <w:sz w:val="24"/>
          <w:szCs w:val="24"/>
          <w:lang w:eastAsia="en-US"/>
        </w:rPr>
      </w:pPr>
    </w:p>
    <w:p w:rsidR="00E0739F" w:rsidRPr="00E0739F" w:rsidRDefault="00E0739F" w:rsidP="00E0739F">
      <w:pPr>
        <w:widowControl/>
        <w:autoSpaceDE/>
        <w:spacing w:before="0" w:line="240" w:lineRule="auto"/>
        <w:ind w:firstLine="0"/>
        <w:jc w:val="right"/>
        <w:rPr>
          <w:rFonts w:ascii="Arial" w:hAnsi="Arial" w:cs="Arial"/>
          <w:sz w:val="24"/>
          <w:szCs w:val="24"/>
          <w:lang w:eastAsia="en-US"/>
        </w:rPr>
      </w:pPr>
    </w:p>
    <w:p w:rsidR="00E0739F" w:rsidRDefault="00E0739F" w:rsidP="00E0739F">
      <w:pPr>
        <w:widowControl/>
        <w:autoSpaceDE/>
        <w:spacing w:before="0" w:line="240" w:lineRule="auto"/>
        <w:ind w:firstLine="0"/>
        <w:jc w:val="center"/>
        <w:rPr>
          <w:rFonts w:ascii="Arial" w:hAnsi="Arial" w:cs="Arial"/>
          <w:bCs/>
          <w:sz w:val="24"/>
          <w:szCs w:val="24"/>
        </w:rPr>
      </w:pPr>
      <w:r w:rsidRPr="00E0739F">
        <w:rPr>
          <w:rFonts w:ascii="Arial" w:hAnsi="Arial" w:cs="Arial"/>
          <w:bCs/>
          <w:sz w:val="24"/>
          <w:szCs w:val="24"/>
        </w:rPr>
        <w:t>П</w:t>
      </w:r>
      <w:r>
        <w:rPr>
          <w:rFonts w:ascii="Arial" w:hAnsi="Arial" w:cs="Arial"/>
          <w:bCs/>
          <w:sz w:val="24"/>
          <w:szCs w:val="24"/>
        </w:rPr>
        <w:t>ОЛОЖЕНИЕ</w:t>
      </w:r>
    </w:p>
    <w:p w:rsidR="00E0739F" w:rsidRDefault="00E0739F" w:rsidP="00E0739F">
      <w:pPr>
        <w:widowControl/>
        <w:autoSpaceDE/>
        <w:spacing w:before="0" w:line="240" w:lineRule="auto"/>
        <w:ind w:firstLine="0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О</w:t>
      </w:r>
      <w:r w:rsidRPr="00E0739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ПОСТОЯННО</w:t>
      </w:r>
      <w:r w:rsidRPr="00E0739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ДЕЙСТВУЮЩЕЙ</w:t>
      </w:r>
      <w:r w:rsidRPr="00E0739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ЭКСПЕРТНОЙ</w:t>
      </w:r>
      <w:r w:rsidRPr="00E0739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КОМИССИИ</w:t>
      </w:r>
      <w:r w:rsidRPr="00E0739F">
        <w:rPr>
          <w:rFonts w:ascii="Arial" w:hAnsi="Arial" w:cs="Arial"/>
          <w:bCs/>
          <w:sz w:val="24"/>
          <w:szCs w:val="24"/>
        </w:rPr>
        <w:t xml:space="preserve"> (</w:t>
      </w:r>
      <w:proofErr w:type="gramStart"/>
      <w:r w:rsidRPr="00E0739F">
        <w:rPr>
          <w:rFonts w:ascii="Arial" w:hAnsi="Arial" w:cs="Arial"/>
          <w:bCs/>
          <w:sz w:val="24"/>
          <w:szCs w:val="24"/>
        </w:rPr>
        <w:t>ЭК</w:t>
      </w:r>
      <w:proofErr w:type="gramEnd"/>
      <w:r w:rsidRPr="00E0739F">
        <w:rPr>
          <w:rFonts w:ascii="Arial" w:hAnsi="Arial" w:cs="Arial"/>
          <w:bCs/>
          <w:sz w:val="24"/>
          <w:szCs w:val="24"/>
        </w:rPr>
        <w:t xml:space="preserve">) </w:t>
      </w:r>
      <w:r>
        <w:rPr>
          <w:rFonts w:ascii="Arial" w:hAnsi="Arial" w:cs="Arial"/>
          <w:bCs/>
          <w:sz w:val="24"/>
          <w:szCs w:val="24"/>
        </w:rPr>
        <w:t>АДМИНИСТРАЦИИ</w:t>
      </w:r>
      <w:r w:rsidRPr="00E0739F">
        <w:rPr>
          <w:rFonts w:ascii="Arial" w:hAnsi="Arial" w:cs="Arial"/>
          <w:bCs/>
          <w:sz w:val="24"/>
          <w:szCs w:val="24"/>
        </w:rPr>
        <w:t xml:space="preserve"> Г</w:t>
      </w:r>
      <w:r>
        <w:rPr>
          <w:rFonts w:ascii="Arial" w:hAnsi="Arial" w:cs="Arial"/>
          <w:bCs/>
          <w:sz w:val="24"/>
          <w:szCs w:val="24"/>
        </w:rPr>
        <w:t>ОЛОУСТНЕНСКОГО</w:t>
      </w:r>
      <w:r w:rsidRPr="00E0739F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МУНИЦИПАЛЬНОГО ОБРАЗОВАНИЯ</w:t>
      </w:r>
    </w:p>
    <w:p w:rsidR="00E0739F" w:rsidRPr="00E0739F" w:rsidRDefault="00E0739F" w:rsidP="00E0739F">
      <w:pPr>
        <w:widowControl/>
        <w:autoSpaceDE/>
        <w:spacing w:before="0" w:line="240" w:lineRule="auto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E0739F" w:rsidRPr="00E0739F" w:rsidRDefault="00E0739F" w:rsidP="00E0739F">
      <w:pPr>
        <w:widowControl/>
        <w:spacing w:before="0" w:line="240" w:lineRule="auto"/>
        <w:ind w:firstLine="0"/>
        <w:jc w:val="center"/>
        <w:rPr>
          <w:rFonts w:ascii="Arial" w:hAnsi="Arial" w:cs="Arial"/>
          <w:bCs/>
          <w:iCs/>
          <w:sz w:val="24"/>
          <w:szCs w:val="24"/>
        </w:rPr>
      </w:pPr>
      <w:r w:rsidRPr="00E0739F">
        <w:rPr>
          <w:rFonts w:ascii="Arial" w:hAnsi="Arial" w:cs="Arial"/>
          <w:bCs/>
          <w:iCs/>
          <w:sz w:val="24"/>
          <w:szCs w:val="24"/>
        </w:rPr>
        <w:t>1. О</w:t>
      </w:r>
      <w:r>
        <w:rPr>
          <w:rFonts w:ascii="Arial" w:hAnsi="Arial" w:cs="Arial"/>
          <w:bCs/>
          <w:iCs/>
          <w:sz w:val="24"/>
          <w:szCs w:val="24"/>
        </w:rPr>
        <w:t>БЩИЕ</w:t>
      </w:r>
      <w:r w:rsidRPr="00E0739F">
        <w:rPr>
          <w:rFonts w:ascii="Arial" w:hAnsi="Arial" w:cs="Arial"/>
          <w:bCs/>
          <w:iCs/>
          <w:sz w:val="24"/>
          <w:szCs w:val="24"/>
        </w:rPr>
        <w:t xml:space="preserve"> </w:t>
      </w:r>
      <w:r>
        <w:rPr>
          <w:rFonts w:ascii="Arial" w:hAnsi="Arial" w:cs="Arial"/>
          <w:bCs/>
          <w:iCs/>
          <w:sz w:val="24"/>
          <w:szCs w:val="24"/>
        </w:rPr>
        <w:t>ПОЛОЖЕНИЯ</w:t>
      </w:r>
    </w:p>
    <w:p w:rsidR="00E0739F" w:rsidRPr="00E0739F" w:rsidRDefault="00E0739F" w:rsidP="00E0739F">
      <w:pPr>
        <w:widowControl/>
        <w:spacing w:before="0" w:line="240" w:lineRule="auto"/>
        <w:ind w:firstLine="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E0739F" w:rsidRDefault="00E0739F" w:rsidP="00E0739F">
      <w:pPr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1.1.Постоянно действующая экспертная комиссия (</w:t>
      </w:r>
      <w:proofErr w:type="gramStart"/>
      <w:r>
        <w:rPr>
          <w:rFonts w:ascii="Arial" w:hAnsi="Arial" w:cs="Arial"/>
          <w:sz w:val="24"/>
          <w:szCs w:val="24"/>
        </w:rPr>
        <w:t>ЭК</w:t>
      </w:r>
      <w:proofErr w:type="gramEnd"/>
      <w:r>
        <w:rPr>
          <w:rFonts w:ascii="Arial" w:hAnsi="Arial" w:cs="Arial"/>
          <w:sz w:val="24"/>
          <w:szCs w:val="24"/>
        </w:rPr>
        <w:t>) создается для организации и проведения методической и практической работы по экспертизе ценности документов образующихся в процессе деятельности администрации Голоустненского муниципального образования (далее - администрация), отбору и передаче их на хранение в архив.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proofErr w:type="gramStart"/>
      <w:r>
        <w:rPr>
          <w:rFonts w:ascii="Arial" w:hAnsi="Arial" w:cs="Arial"/>
          <w:sz w:val="24"/>
          <w:szCs w:val="24"/>
        </w:rPr>
        <w:t>ЭК</w:t>
      </w:r>
      <w:proofErr w:type="gramEnd"/>
      <w:r>
        <w:rPr>
          <w:rFonts w:ascii="Arial" w:hAnsi="Arial" w:cs="Arial"/>
          <w:sz w:val="24"/>
          <w:szCs w:val="24"/>
        </w:rPr>
        <w:t xml:space="preserve"> является совещательным органом при Главе Голоустненского муниципального образования.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Решения комиссии вступают в силу после их утверждения руководителем. В необходимых случаях решения комиссии утверждаются после их предварительного согласования с экспертно-проверочной комиссией (далее-ЭПК) архивного отдела администрации Иркутского районного муниципального образования.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proofErr w:type="gramStart"/>
      <w:r>
        <w:rPr>
          <w:rFonts w:ascii="Arial" w:hAnsi="Arial" w:cs="Arial"/>
          <w:sz w:val="24"/>
          <w:szCs w:val="24"/>
        </w:rPr>
        <w:t>ЭК</w:t>
      </w:r>
      <w:proofErr w:type="gramEnd"/>
      <w:r>
        <w:rPr>
          <w:rFonts w:ascii="Arial" w:hAnsi="Arial" w:cs="Arial"/>
          <w:sz w:val="24"/>
          <w:szCs w:val="24"/>
        </w:rPr>
        <w:t xml:space="preserve"> администрации руководствуется в своей деятельности нормативными правовыми актами, правилами и методическими документами в области архивного дела, приказами вышестоящих органов и руководства администрации и настоящим положением.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proofErr w:type="gramStart"/>
      <w:r>
        <w:rPr>
          <w:rFonts w:ascii="Arial" w:hAnsi="Arial" w:cs="Arial"/>
          <w:sz w:val="24"/>
          <w:szCs w:val="24"/>
        </w:rPr>
        <w:t>ЭК</w:t>
      </w:r>
      <w:proofErr w:type="gramEnd"/>
      <w:r>
        <w:rPr>
          <w:rFonts w:ascii="Arial" w:hAnsi="Arial" w:cs="Arial"/>
          <w:sz w:val="24"/>
          <w:szCs w:val="24"/>
        </w:rPr>
        <w:t xml:space="preserve"> возглавляется заместителем Главы Голоустненского муниципального образования. Секретарем </w:t>
      </w:r>
      <w:proofErr w:type="gramStart"/>
      <w:r>
        <w:rPr>
          <w:rFonts w:ascii="Arial" w:hAnsi="Arial" w:cs="Arial"/>
          <w:sz w:val="24"/>
          <w:szCs w:val="24"/>
        </w:rPr>
        <w:t>ЭК</w:t>
      </w:r>
      <w:proofErr w:type="gramEnd"/>
      <w:r>
        <w:rPr>
          <w:rFonts w:ascii="Arial" w:hAnsi="Arial" w:cs="Arial"/>
          <w:sz w:val="24"/>
          <w:szCs w:val="24"/>
        </w:rPr>
        <w:t xml:space="preserve"> является ответственный за архив.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Персональный состав </w:t>
      </w:r>
      <w:proofErr w:type="gramStart"/>
      <w:r>
        <w:rPr>
          <w:rFonts w:ascii="Arial" w:hAnsi="Arial" w:cs="Arial"/>
          <w:sz w:val="24"/>
          <w:szCs w:val="24"/>
        </w:rPr>
        <w:t>ЭК</w:t>
      </w:r>
      <w:proofErr w:type="gramEnd"/>
      <w:r>
        <w:rPr>
          <w:rFonts w:ascii="Arial" w:hAnsi="Arial" w:cs="Arial"/>
          <w:sz w:val="24"/>
          <w:szCs w:val="24"/>
        </w:rPr>
        <w:t xml:space="preserve"> назначается распоряжением </w:t>
      </w:r>
      <w:r w:rsidR="006366B6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 xml:space="preserve">лавы Голоустненского </w:t>
      </w:r>
      <w:r w:rsidR="006366B6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из числа наиболее квалифицированных работников.</w:t>
      </w:r>
    </w:p>
    <w:p w:rsidR="00E0739F" w:rsidRDefault="00E0739F" w:rsidP="006366B6">
      <w:pPr>
        <w:widowControl/>
        <w:spacing w:before="0"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E0739F" w:rsidRDefault="00E0739F" w:rsidP="00E0739F">
      <w:pPr>
        <w:widowControl/>
        <w:spacing w:before="0" w:line="240" w:lineRule="auto"/>
        <w:ind w:firstLine="0"/>
        <w:jc w:val="center"/>
        <w:rPr>
          <w:rFonts w:ascii="Arial" w:hAnsi="Arial" w:cs="Arial"/>
          <w:bCs/>
          <w:iCs/>
          <w:sz w:val="24"/>
          <w:szCs w:val="24"/>
        </w:rPr>
      </w:pPr>
      <w:r w:rsidRPr="006366B6">
        <w:rPr>
          <w:rFonts w:ascii="Arial" w:hAnsi="Arial" w:cs="Arial"/>
          <w:bCs/>
          <w:iCs/>
          <w:sz w:val="24"/>
          <w:szCs w:val="24"/>
        </w:rPr>
        <w:t>2. О</w:t>
      </w:r>
      <w:r w:rsidR="006366B6">
        <w:rPr>
          <w:rFonts w:ascii="Arial" w:hAnsi="Arial" w:cs="Arial"/>
          <w:bCs/>
          <w:iCs/>
          <w:sz w:val="24"/>
          <w:szCs w:val="24"/>
        </w:rPr>
        <w:t>СНОВНЫЕ</w:t>
      </w:r>
      <w:r w:rsidRPr="006366B6">
        <w:rPr>
          <w:rFonts w:ascii="Arial" w:hAnsi="Arial" w:cs="Arial"/>
          <w:bCs/>
          <w:iCs/>
          <w:sz w:val="24"/>
          <w:szCs w:val="24"/>
        </w:rPr>
        <w:t xml:space="preserve"> </w:t>
      </w:r>
      <w:r w:rsidR="006366B6">
        <w:rPr>
          <w:rFonts w:ascii="Arial" w:hAnsi="Arial" w:cs="Arial"/>
          <w:bCs/>
          <w:iCs/>
          <w:sz w:val="24"/>
          <w:szCs w:val="24"/>
        </w:rPr>
        <w:t>ЗАДАЧИ</w:t>
      </w:r>
      <w:r w:rsidRPr="006366B6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gramStart"/>
      <w:r w:rsidRPr="006366B6">
        <w:rPr>
          <w:rFonts w:ascii="Arial" w:hAnsi="Arial" w:cs="Arial"/>
          <w:bCs/>
          <w:iCs/>
          <w:sz w:val="24"/>
          <w:szCs w:val="24"/>
        </w:rPr>
        <w:t>ЭК</w:t>
      </w:r>
      <w:proofErr w:type="gramEnd"/>
    </w:p>
    <w:p w:rsidR="006366B6" w:rsidRPr="006366B6" w:rsidRDefault="006366B6" w:rsidP="00E0739F">
      <w:pPr>
        <w:widowControl/>
        <w:spacing w:before="0" w:line="240" w:lineRule="auto"/>
        <w:ind w:firstLine="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E0739F" w:rsidRDefault="00E0739F" w:rsidP="00E0739F">
      <w:pPr>
        <w:widowControl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Организация и проведение экспертизы ценности документов на стадии делопроизводства при составлении номенклатуры дел и формировании дел.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 Организация и проведение экспертизы ценности документов на стадии подготовки их к архивному хранению.</w:t>
      </w:r>
    </w:p>
    <w:p w:rsidR="00E0739F" w:rsidRDefault="00E0739F" w:rsidP="006366B6">
      <w:pPr>
        <w:widowControl/>
        <w:spacing w:before="0"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E0739F" w:rsidRDefault="00E0739F" w:rsidP="00E0739F">
      <w:pPr>
        <w:widowControl/>
        <w:spacing w:before="0" w:line="240" w:lineRule="auto"/>
        <w:ind w:firstLine="0"/>
        <w:jc w:val="center"/>
        <w:rPr>
          <w:rFonts w:ascii="Arial" w:hAnsi="Arial" w:cs="Arial"/>
          <w:bCs/>
          <w:iCs/>
          <w:sz w:val="24"/>
          <w:szCs w:val="24"/>
        </w:rPr>
      </w:pPr>
      <w:r w:rsidRPr="006366B6">
        <w:rPr>
          <w:rFonts w:ascii="Arial" w:hAnsi="Arial" w:cs="Arial"/>
          <w:bCs/>
          <w:iCs/>
          <w:sz w:val="24"/>
          <w:szCs w:val="24"/>
        </w:rPr>
        <w:t>3. О</w:t>
      </w:r>
      <w:r w:rsidR="006366B6">
        <w:rPr>
          <w:rFonts w:ascii="Arial" w:hAnsi="Arial" w:cs="Arial"/>
          <w:bCs/>
          <w:iCs/>
          <w:sz w:val="24"/>
          <w:szCs w:val="24"/>
        </w:rPr>
        <w:t>СНОВНЫЕ</w:t>
      </w:r>
      <w:r w:rsidRPr="006366B6">
        <w:rPr>
          <w:rFonts w:ascii="Arial" w:hAnsi="Arial" w:cs="Arial"/>
          <w:bCs/>
          <w:iCs/>
          <w:sz w:val="24"/>
          <w:szCs w:val="24"/>
        </w:rPr>
        <w:t xml:space="preserve"> </w:t>
      </w:r>
      <w:r w:rsidR="006366B6">
        <w:rPr>
          <w:rFonts w:ascii="Arial" w:hAnsi="Arial" w:cs="Arial"/>
          <w:bCs/>
          <w:iCs/>
          <w:sz w:val="24"/>
          <w:szCs w:val="24"/>
        </w:rPr>
        <w:t>ФУНКЦИИ</w:t>
      </w:r>
      <w:r w:rsidRPr="006366B6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gramStart"/>
      <w:r w:rsidRPr="006366B6">
        <w:rPr>
          <w:rFonts w:ascii="Arial" w:hAnsi="Arial" w:cs="Arial"/>
          <w:bCs/>
          <w:iCs/>
          <w:sz w:val="24"/>
          <w:szCs w:val="24"/>
        </w:rPr>
        <w:t>ЭК</w:t>
      </w:r>
      <w:proofErr w:type="gramEnd"/>
    </w:p>
    <w:p w:rsidR="006366B6" w:rsidRPr="006366B6" w:rsidRDefault="006366B6" w:rsidP="00E0739F">
      <w:pPr>
        <w:widowControl/>
        <w:spacing w:before="0" w:line="240" w:lineRule="auto"/>
        <w:ind w:firstLine="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возложенными на нее задачами </w:t>
      </w:r>
      <w:proofErr w:type="gramStart"/>
      <w:r>
        <w:rPr>
          <w:rFonts w:ascii="Arial" w:hAnsi="Arial" w:cs="Arial"/>
          <w:sz w:val="24"/>
          <w:szCs w:val="24"/>
        </w:rPr>
        <w:t>ЭК</w:t>
      </w:r>
      <w:proofErr w:type="gramEnd"/>
      <w:r>
        <w:rPr>
          <w:rFonts w:ascii="Arial" w:hAnsi="Arial" w:cs="Arial"/>
          <w:sz w:val="24"/>
          <w:szCs w:val="24"/>
        </w:rPr>
        <w:t xml:space="preserve"> выполняет следующие функции: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Организует и проводит совместно с делопроизводственной и архивной службами работу по ежегодному отбору документов администрации для дальнейшего хранения и к уничтожению.</w:t>
      </w:r>
    </w:p>
    <w:p w:rsidR="00E0739F" w:rsidRDefault="00E0739F" w:rsidP="00E0739F">
      <w:pPr>
        <w:widowControl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3.2. Осуществляет методическое руководство работой по экспертизе ценности документов и по подготовке их к архивному хранению, по разработке номенклатуры дел, дает экспертную оценку проектам нормативно-методических документов по названным вопросам.</w:t>
      </w:r>
    </w:p>
    <w:p w:rsidR="00E0739F" w:rsidRDefault="00E0739F" w:rsidP="00E0739F">
      <w:pPr>
        <w:widowControl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 Рассматривает и принимает решения о согласовании ЭПК архивного отдела администрации Иркутского районного МО, а затем на утверждение </w:t>
      </w:r>
      <w:r w:rsidR="00CB53FE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 xml:space="preserve">лавы Голоустненского </w:t>
      </w:r>
      <w:r w:rsidR="00CB53FE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>:</w:t>
      </w:r>
    </w:p>
    <w:p w:rsidR="00E0739F" w:rsidRDefault="00CB53FE" w:rsidP="00CB53FE">
      <w:pPr>
        <w:pStyle w:val="a3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0739F">
        <w:rPr>
          <w:rFonts w:ascii="Arial" w:hAnsi="Arial" w:cs="Arial"/>
          <w:sz w:val="24"/>
          <w:szCs w:val="24"/>
        </w:rPr>
        <w:t>инструкцию по делопроизводству;</w:t>
      </w:r>
    </w:p>
    <w:p w:rsidR="00E0739F" w:rsidRDefault="00CB53FE" w:rsidP="00CB53FE">
      <w:pPr>
        <w:pStyle w:val="a3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0739F">
        <w:rPr>
          <w:rFonts w:ascii="Arial" w:hAnsi="Arial" w:cs="Arial"/>
          <w:sz w:val="24"/>
          <w:szCs w:val="24"/>
        </w:rPr>
        <w:t>положение об архиве;</w:t>
      </w:r>
    </w:p>
    <w:p w:rsidR="00E0739F" w:rsidRDefault="00CB53FE" w:rsidP="00CB53FE">
      <w:pPr>
        <w:pStyle w:val="a3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0739F">
        <w:rPr>
          <w:rFonts w:ascii="Arial" w:hAnsi="Arial" w:cs="Arial"/>
          <w:sz w:val="24"/>
          <w:szCs w:val="24"/>
        </w:rPr>
        <w:t>положение об экспертной комиссии;</w:t>
      </w:r>
    </w:p>
    <w:p w:rsidR="00E0739F" w:rsidRDefault="00CB53FE" w:rsidP="00CB53FE">
      <w:pPr>
        <w:widowControl/>
        <w:spacing w:before="0" w:line="240" w:lineRule="auto"/>
        <w:ind w:left="720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0739F">
        <w:rPr>
          <w:rFonts w:ascii="Arial" w:hAnsi="Arial" w:cs="Arial"/>
          <w:sz w:val="24"/>
          <w:szCs w:val="24"/>
        </w:rPr>
        <w:t>сводную номенклатуру дел;</w:t>
      </w:r>
    </w:p>
    <w:p w:rsidR="00E0739F" w:rsidRDefault="00CB53FE" w:rsidP="00CB53FE">
      <w:pPr>
        <w:widowControl/>
        <w:spacing w:before="0" w:line="240" w:lineRule="auto"/>
        <w:ind w:left="720"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0739F">
        <w:rPr>
          <w:rFonts w:ascii="Arial" w:hAnsi="Arial" w:cs="Arial"/>
          <w:sz w:val="24"/>
          <w:szCs w:val="24"/>
        </w:rPr>
        <w:t>описи дел по личному составу;</w:t>
      </w:r>
    </w:p>
    <w:p w:rsidR="00E0739F" w:rsidRDefault="00CB53FE" w:rsidP="00CB53FE">
      <w:pPr>
        <w:widowControl/>
        <w:spacing w:before="0" w:line="240" w:lineRule="auto"/>
        <w:ind w:left="72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0739F">
        <w:rPr>
          <w:rFonts w:ascii="Arial" w:hAnsi="Arial" w:cs="Arial"/>
          <w:sz w:val="24"/>
          <w:szCs w:val="24"/>
        </w:rPr>
        <w:t>акты о выделении к уничтожению документов с истекшими сроками хранения;</w:t>
      </w:r>
    </w:p>
    <w:p w:rsidR="00E0739F" w:rsidRDefault="00CB53FE" w:rsidP="00CB53FE">
      <w:pPr>
        <w:pStyle w:val="a3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0739F">
        <w:rPr>
          <w:rFonts w:ascii="Arial" w:hAnsi="Arial" w:cs="Arial"/>
          <w:sz w:val="24"/>
          <w:szCs w:val="24"/>
        </w:rPr>
        <w:t>акты об утрате или неисправимом повреждении документов по личному составу.</w:t>
      </w:r>
    </w:p>
    <w:p w:rsidR="00E0739F" w:rsidRDefault="00CB53FE" w:rsidP="00CB53FE">
      <w:pPr>
        <w:pStyle w:val="a3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0739F">
        <w:rPr>
          <w:rFonts w:ascii="Arial" w:hAnsi="Arial" w:cs="Arial"/>
          <w:sz w:val="24"/>
          <w:szCs w:val="24"/>
        </w:rPr>
        <w:t>предложения об изменении сроков хранения категорий документов, установленных перечнем, и об определении сроков хранения документов, не предусмотренных перечнем.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 После согласования ЭПК архивного отдела администрации Иркутского районного </w:t>
      </w:r>
      <w:r w:rsidR="00CB53FE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акты о выделении к уничтожению документов с истекшими сроками хранения утверждаются </w:t>
      </w:r>
      <w:r w:rsidR="00CB53FE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 xml:space="preserve">лавой Голоустненского </w:t>
      </w:r>
      <w:r w:rsidR="00CB53FE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>.</w:t>
      </w:r>
    </w:p>
    <w:p w:rsidR="00E0739F" w:rsidRDefault="00E0739F" w:rsidP="00E0739F">
      <w:pPr>
        <w:widowControl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3.5. Совместно со службами делопроизводства и кадров проводит для работников администрации консультации по вопросам работы с документами, участвует в проведении мероприятий по повышению их деловой квалификации.</w:t>
      </w:r>
    </w:p>
    <w:p w:rsidR="00E0739F" w:rsidRDefault="00E0739F" w:rsidP="00CB53FE">
      <w:pPr>
        <w:widowControl/>
        <w:spacing w:before="0" w:line="240" w:lineRule="auto"/>
        <w:ind w:firstLine="0"/>
        <w:jc w:val="center"/>
        <w:rPr>
          <w:rFonts w:ascii="Arial" w:hAnsi="Arial" w:cs="Arial"/>
          <w:sz w:val="24"/>
          <w:szCs w:val="24"/>
        </w:rPr>
      </w:pPr>
    </w:p>
    <w:p w:rsidR="00E0739F" w:rsidRDefault="00E0739F" w:rsidP="00E0739F">
      <w:pPr>
        <w:widowControl/>
        <w:spacing w:before="0" w:line="240" w:lineRule="auto"/>
        <w:ind w:firstLine="0"/>
        <w:jc w:val="center"/>
        <w:rPr>
          <w:rFonts w:ascii="Arial" w:hAnsi="Arial" w:cs="Arial"/>
          <w:bCs/>
          <w:iCs/>
          <w:sz w:val="24"/>
          <w:szCs w:val="24"/>
        </w:rPr>
      </w:pPr>
      <w:r w:rsidRPr="00CB53FE">
        <w:rPr>
          <w:rFonts w:ascii="Arial" w:hAnsi="Arial" w:cs="Arial"/>
          <w:bCs/>
          <w:iCs/>
          <w:sz w:val="24"/>
          <w:szCs w:val="24"/>
        </w:rPr>
        <w:t>4. П</w:t>
      </w:r>
      <w:r w:rsidR="00CB53FE">
        <w:rPr>
          <w:rFonts w:ascii="Arial" w:hAnsi="Arial" w:cs="Arial"/>
          <w:bCs/>
          <w:iCs/>
          <w:sz w:val="24"/>
          <w:szCs w:val="24"/>
        </w:rPr>
        <w:t>РАВА</w:t>
      </w:r>
      <w:r w:rsidRPr="00CB53FE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gramStart"/>
      <w:r w:rsidRPr="00CB53FE">
        <w:rPr>
          <w:rFonts w:ascii="Arial" w:hAnsi="Arial" w:cs="Arial"/>
          <w:bCs/>
          <w:iCs/>
          <w:sz w:val="24"/>
          <w:szCs w:val="24"/>
        </w:rPr>
        <w:t>ЭК</w:t>
      </w:r>
      <w:proofErr w:type="gramEnd"/>
      <w:r w:rsidRPr="00CB53FE">
        <w:rPr>
          <w:rFonts w:ascii="Arial" w:hAnsi="Arial" w:cs="Arial"/>
          <w:bCs/>
          <w:iCs/>
          <w:sz w:val="24"/>
          <w:szCs w:val="24"/>
        </w:rPr>
        <w:t>.</w:t>
      </w:r>
    </w:p>
    <w:p w:rsidR="00CB53FE" w:rsidRPr="00CB53FE" w:rsidRDefault="00CB53FE" w:rsidP="00E0739F">
      <w:pPr>
        <w:widowControl/>
        <w:spacing w:before="0" w:line="240" w:lineRule="auto"/>
        <w:ind w:firstLine="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E0739F" w:rsidRDefault="00E0739F" w:rsidP="00CB53FE">
      <w:pPr>
        <w:widowControl/>
        <w:spacing w:before="0" w:line="240" w:lineRule="auto"/>
        <w:ind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Экспертная комиссия администрации имеет право: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 В пределах своей компетенции давать рекомендации отдельным работникам администрации по вопросам разработки номенклатур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документов.</w:t>
      </w:r>
    </w:p>
    <w:p w:rsidR="00E0739F" w:rsidRDefault="00E0739F" w:rsidP="00E0739F">
      <w:pPr>
        <w:widowControl/>
        <w:spacing w:before="0" w:line="240" w:lineRule="auto"/>
        <w:ind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4.2. Запрашивать от начальников структурных подразделений:</w:t>
      </w:r>
    </w:p>
    <w:p w:rsidR="00E0739F" w:rsidRDefault="00CB53FE" w:rsidP="00CB53FE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0739F">
        <w:rPr>
          <w:rFonts w:ascii="Arial" w:hAnsi="Arial" w:cs="Arial"/>
          <w:sz w:val="24"/>
          <w:szCs w:val="24"/>
        </w:rPr>
        <w:t>письменные объяснения о причинах утраты, порчи или незаконного уничтожения документов постоянного и документов по личному составу;</w:t>
      </w:r>
    </w:p>
    <w:p w:rsidR="00E0739F" w:rsidRDefault="00CB53FE" w:rsidP="00E0739F">
      <w:pPr>
        <w:pStyle w:val="a3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0739F">
        <w:rPr>
          <w:rFonts w:ascii="Arial" w:hAnsi="Arial" w:cs="Arial"/>
          <w:sz w:val="24"/>
          <w:szCs w:val="24"/>
        </w:rPr>
        <w:t>предложения и заключения, необходимые для определения сроков хранения документов.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4.3. Заслушивать на своих заседаниях начальников структурных подразделений о ходе подготовки документов к архивному хранению.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4.4. Приглашать на заседания комиссии в качестве консультантов и экспертов специалистов структурных подразделений.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4.5. </w:t>
      </w:r>
      <w:proofErr w:type="gramStart"/>
      <w:r>
        <w:rPr>
          <w:rFonts w:ascii="Arial" w:hAnsi="Arial" w:cs="Arial"/>
          <w:sz w:val="24"/>
          <w:szCs w:val="24"/>
        </w:rPr>
        <w:t>ЭК</w:t>
      </w:r>
      <w:proofErr w:type="gramEnd"/>
      <w:r>
        <w:rPr>
          <w:rFonts w:ascii="Arial" w:hAnsi="Arial" w:cs="Arial"/>
          <w:sz w:val="24"/>
          <w:szCs w:val="24"/>
        </w:rPr>
        <w:t xml:space="preserve"> в лице ее председателя, его заместителя и секретаря комиссии имеют право не принимать к рассмотрению и возвращать для доработки некачественно и небрежно подготовленные документы.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4.6. Информировать </w:t>
      </w:r>
      <w:r w:rsidR="00CB53FE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лаву Голоустненского МО по вопросам, относящимся к компетенции комиссии.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4.7. В установленном порядке представлять администрацию в органах управления в области архивного дела.</w:t>
      </w:r>
    </w:p>
    <w:p w:rsidR="00E0739F" w:rsidRPr="00CB53FE" w:rsidRDefault="00E0739F" w:rsidP="00CB53FE">
      <w:pPr>
        <w:widowControl/>
        <w:spacing w:before="0" w:line="240" w:lineRule="auto"/>
        <w:ind w:firstLine="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E0739F" w:rsidRPr="00CB53FE" w:rsidRDefault="00E0739F" w:rsidP="00E0739F">
      <w:pPr>
        <w:widowControl/>
        <w:spacing w:before="0" w:line="240" w:lineRule="auto"/>
        <w:ind w:firstLine="0"/>
        <w:jc w:val="center"/>
        <w:rPr>
          <w:rFonts w:ascii="Arial" w:hAnsi="Arial" w:cs="Arial"/>
          <w:bCs/>
          <w:iCs/>
          <w:sz w:val="24"/>
          <w:szCs w:val="24"/>
        </w:rPr>
      </w:pPr>
      <w:r w:rsidRPr="00CB53FE">
        <w:rPr>
          <w:rFonts w:ascii="Arial" w:hAnsi="Arial" w:cs="Arial"/>
          <w:bCs/>
          <w:iCs/>
          <w:sz w:val="24"/>
          <w:szCs w:val="24"/>
        </w:rPr>
        <w:lastRenderedPageBreak/>
        <w:t>5. О</w:t>
      </w:r>
      <w:r w:rsidR="00CB53FE">
        <w:rPr>
          <w:rFonts w:ascii="Arial" w:hAnsi="Arial" w:cs="Arial"/>
          <w:bCs/>
          <w:iCs/>
          <w:sz w:val="24"/>
          <w:szCs w:val="24"/>
        </w:rPr>
        <w:t>РГАНИЗАЦИЯ</w:t>
      </w:r>
      <w:r w:rsidRPr="00CB53FE">
        <w:rPr>
          <w:rFonts w:ascii="Arial" w:hAnsi="Arial" w:cs="Arial"/>
          <w:bCs/>
          <w:iCs/>
          <w:sz w:val="24"/>
          <w:szCs w:val="24"/>
        </w:rPr>
        <w:t xml:space="preserve"> </w:t>
      </w:r>
      <w:r w:rsidR="00CB53FE">
        <w:rPr>
          <w:rFonts w:ascii="Arial" w:hAnsi="Arial" w:cs="Arial"/>
          <w:bCs/>
          <w:iCs/>
          <w:sz w:val="24"/>
          <w:szCs w:val="24"/>
        </w:rPr>
        <w:t>РАБОТЫ</w:t>
      </w:r>
      <w:r w:rsidRPr="00CB53FE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gramStart"/>
      <w:r w:rsidRPr="00CB53FE">
        <w:rPr>
          <w:rFonts w:ascii="Arial" w:hAnsi="Arial" w:cs="Arial"/>
          <w:bCs/>
          <w:iCs/>
          <w:sz w:val="24"/>
          <w:szCs w:val="24"/>
        </w:rPr>
        <w:t>ЭК</w:t>
      </w:r>
      <w:proofErr w:type="gramEnd"/>
    </w:p>
    <w:p w:rsidR="00E0739F" w:rsidRPr="00CB53FE" w:rsidRDefault="00E0739F" w:rsidP="00E0739F">
      <w:pPr>
        <w:widowControl/>
        <w:spacing w:before="0" w:line="240" w:lineRule="auto"/>
        <w:ind w:firstLine="0"/>
        <w:jc w:val="center"/>
        <w:rPr>
          <w:rFonts w:ascii="Arial" w:hAnsi="Arial" w:cs="Arial"/>
          <w:bCs/>
          <w:iCs/>
          <w:sz w:val="24"/>
          <w:szCs w:val="24"/>
        </w:rPr>
      </w:pP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 Экспертная комиссия администрации работает в тесном контакте с экспертно-проверочной комиссии архивного отдела администрации Иркутского районного </w:t>
      </w:r>
      <w:r w:rsidR="00CB53FE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>, органа управления в области архивного дела.</w:t>
      </w:r>
    </w:p>
    <w:p w:rsidR="00E0739F" w:rsidRDefault="00E0739F" w:rsidP="00E0739F">
      <w:pPr>
        <w:widowControl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5.2. </w:t>
      </w:r>
      <w:proofErr w:type="gramStart"/>
      <w:r>
        <w:rPr>
          <w:rFonts w:ascii="Arial" w:hAnsi="Arial" w:cs="Arial"/>
          <w:sz w:val="24"/>
          <w:szCs w:val="24"/>
        </w:rPr>
        <w:t>ЭК</w:t>
      </w:r>
      <w:proofErr w:type="gramEnd"/>
      <w:r>
        <w:rPr>
          <w:rFonts w:ascii="Arial" w:hAnsi="Arial" w:cs="Arial"/>
          <w:sz w:val="24"/>
          <w:szCs w:val="24"/>
        </w:rPr>
        <w:t xml:space="preserve"> работает по годовому плану, утвержденному руководством администрации.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5.3. Вопросы, относящиеся к компетенции </w:t>
      </w:r>
      <w:proofErr w:type="gramStart"/>
      <w:r>
        <w:rPr>
          <w:rFonts w:ascii="Arial" w:hAnsi="Arial" w:cs="Arial"/>
          <w:sz w:val="24"/>
          <w:szCs w:val="24"/>
        </w:rPr>
        <w:t>ЭК</w:t>
      </w:r>
      <w:proofErr w:type="gramEnd"/>
      <w:r>
        <w:rPr>
          <w:rFonts w:ascii="Arial" w:hAnsi="Arial" w:cs="Arial"/>
          <w:sz w:val="24"/>
          <w:szCs w:val="24"/>
        </w:rPr>
        <w:t>, рассматриваются на ее заседаниях, которые проводятся по мере необходимости, но не реже 1 раза в год. Все заседания комиссии протоколируются.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5.4. Заседание </w:t>
      </w:r>
      <w:proofErr w:type="gramStart"/>
      <w:r>
        <w:rPr>
          <w:rFonts w:ascii="Arial" w:hAnsi="Arial" w:cs="Arial"/>
          <w:sz w:val="24"/>
          <w:szCs w:val="24"/>
        </w:rPr>
        <w:t>ЭК</w:t>
      </w:r>
      <w:proofErr w:type="gramEnd"/>
      <w:r>
        <w:rPr>
          <w:rFonts w:ascii="Arial" w:hAnsi="Arial" w:cs="Arial"/>
          <w:sz w:val="24"/>
          <w:szCs w:val="24"/>
        </w:rPr>
        <w:t xml:space="preserve"> и принятые на нем решения считаются правомочными, если в голосовании приняли участие не менее половины присутствую</w:t>
      </w:r>
      <w:r>
        <w:rPr>
          <w:rFonts w:ascii="Arial" w:hAnsi="Arial" w:cs="Arial"/>
          <w:sz w:val="24"/>
          <w:szCs w:val="24"/>
        </w:rPr>
        <w:softHyphen/>
        <w:t>щих на заседании членов ЭК. Право решающего голоса имеют только члены ЭК. Приглашенные консультанты и эксперты имеют право совещательного голоса, в голосовании не участвуют.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Решение принимается простым большинством голосов, присутствующих на заседании членов. При разделении голосов поровну решение принимает председатель </w:t>
      </w:r>
      <w:proofErr w:type="gramStart"/>
      <w:r>
        <w:rPr>
          <w:rFonts w:ascii="Arial" w:hAnsi="Arial" w:cs="Arial"/>
          <w:sz w:val="24"/>
          <w:szCs w:val="24"/>
        </w:rPr>
        <w:t>ЭК</w:t>
      </w:r>
      <w:proofErr w:type="gramEnd"/>
      <w:r>
        <w:rPr>
          <w:rFonts w:ascii="Arial" w:hAnsi="Arial" w:cs="Arial"/>
          <w:sz w:val="24"/>
          <w:szCs w:val="24"/>
        </w:rPr>
        <w:t>, в необходимых случаях по согласованию с экспертно-проверочной комиссией государственного (муниципального) архива, органа управления в области архивного дела.</w:t>
      </w:r>
    </w:p>
    <w:p w:rsidR="00E0739F" w:rsidRDefault="00E0739F" w:rsidP="00E0739F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5.5. Ведение делопроизводства ЭК, хранение и использование ее документов, ответственность за их сохранность, а также контроль исполнения </w:t>
      </w:r>
      <w:proofErr w:type="gramStart"/>
      <w:r>
        <w:rPr>
          <w:rFonts w:ascii="Arial" w:hAnsi="Arial" w:cs="Arial"/>
          <w:sz w:val="24"/>
          <w:szCs w:val="24"/>
        </w:rPr>
        <w:t>принятых</w:t>
      </w:r>
      <w:proofErr w:type="gramEnd"/>
      <w:r>
        <w:rPr>
          <w:rFonts w:ascii="Arial" w:hAnsi="Arial" w:cs="Arial"/>
          <w:sz w:val="24"/>
          <w:szCs w:val="24"/>
        </w:rPr>
        <w:t xml:space="preserve"> ЭК решений возлагаются на секретаря комиссии.</w:t>
      </w:r>
    </w:p>
    <w:p w:rsidR="00E0739F" w:rsidRDefault="00E0739F" w:rsidP="00E0739F">
      <w:pPr>
        <w:widowControl/>
        <w:spacing w:before="0" w:line="240" w:lineRule="auto"/>
        <w:ind w:firstLine="0"/>
        <w:jc w:val="left"/>
        <w:rPr>
          <w:rFonts w:ascii="Arial" w:hAnsi="Arial" w:cs="Arial"/>
          <w:sz w:val="24"/>
          <w:szCs w:val="24"/>
        </w:rPr>
      </w:pPr>
    </w:p>
    <w:p w:rsidR="00CB53FE" w:rsidRDefault="00CB53FE" w:rsidP="00E0739F">
      <w:pPr>
        <w:widowControl/>
        <w:spacing w:before="0" w:line="240" w:lineRule="auto"/>
        <w:ind w:firstLine="0"/>
        <w:jc w:val="left"/>
        <w:rPr>
          <w:rFonts w:ascii="Arial" w:hAnsi="Arial" w:cs="Arial"/>
          <w:sz w:val="24"/>
          <w:szCs w:val="24"/>
        </w:rPr>
      </w:pPr>
    </w:p>
    <w:p w:rsidR="00E0739F" w:rsidRDefault="00E0739F" w:rsidP="00E0739F">
      <w:pPr>
        <w:widowControl/>
        <w:spacing w:before="0" w:line="240" w:lineRule="auto"/>
        <w:ind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СОГЛАСОВАНО:</w:t>
      </w:r>
    </w:p>
    <w:p w:rsidR="00E0739F" w:rsidRDefault="00E0739F" w:rsidP="00E0739F">
      <w:pPr>
        <w:widowControl/>
        <w:spacing w:before="0" w:line="240" w:lineRule="auto"/>
        <w:ind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Начальник архивного отдела</w:t>
      </w:r>
    </w:p>
    <w:p w:rsidR="00E0739F" w:rsidRDefault="00E0739F" w:rsidP="00E0739F">
      <w:pPr>
        <w:widowControl/>
        <w:spacing w:before="0" w:line="240" w:lineRule="auto"/>
        <w:ind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Администрации Иркутского района</w:t>
      </w:r>
    </w:p>
    <w:p w:rsidR="00E0739F" w:rsidRDefault="00E0739F" w:rsidP="00E0739F">
      <w:pPr>
        <w:widowControl/>
        <w:spacing w:before="0" w:line="240" w:lineRule="auto"/>
        <w:ind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______________ Л.В. </w:t>
      </w:r>
      <w:proofErr w:type="spellStart"/>
      <w:r>
        <w:rPr>
          <w:rFonts w:ascii="Arial" w:hAnsi="Arial" w:cs="Arial"/>
          <w:sz w:val="24"/>
          <w:szCs w:val="24"/>
        </w:rPr>
        <w:t>Сулунова</w:t>
      </w:r>
      <w:proofErr w:type="spellEnd"/>
    </w:p>
    <w:p w:rsidR="00E0739F" w:rsidRDefault="00E0739F" w:rsidP="00E0739F">
      <w:pPr>
        <w:widowControl/>
        <w:spacing w:before="0" w:line="240" w:lineRule="auto"/>
        <w:ind w:firstLine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 ___________ 2017год.</w:t>
      </w:r>
    </w:p>
    <w:p w:rsidR="00253E99" w:rsidRDefault="00253E99"/>
    <w:sectPr w:rsidR="00253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A126F"/>
    <w:multiLevelType w:val="hybridMultilevel"/>
    <w:tmpl w:val="9BB4B1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F8B2DD7"/>
    <w:multiLevelType w:val="hybridMultilevel"/>
    <w:tmpl w:val="B27832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D30"/>
    <w:rsid w:val="00253E99"/>
    <w:rsid w:val="006366B6"/>
    <w:rsid w:val="00652C58"/>
    <w:rsid w:val="00CB53FE"/>
    <w:rsid w:val="00D96D30"/>
    <w:rsid w:val="00E0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39F"/>
    <w:pPr>
      <w:widowControl w:val="0"/>
      <w:autoSpaceDE w:val="0"/>
      <w:autoSpaceDN w:val="0"/>
      <w:spacing w:before="360" w:after="0" w:line="420" w:lineRule="auto"/>
      <w:ind w:firstLine="720"/>
      <w:jc w:val="both"/>
    </w:pPr>
    <w:rPr>
      <w:rFonts w:ascii="Courier New" w:eastAsia="Times New Roman" w:hAnsi="Courier New" w:cs="Courier New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E0739F"/>
    <w:pPr>
      <w:widowControl/>
      <w:spacing w:before="0" w:line="240" w:lineRule="auto"/>
      <w:ind w:firstLine="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E0739F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5">
    <w:name w:val="Block Text"/>
    <w:basedOn w:val="a"/>
    <w:uiPriority w:val="99"/>
    <w:semiHidden/>
    <w:unhideWhenUsed/>
    <w:rsid w:val="00E0739F"/>
    <w:pPr>
      <w:adjustRightInd w:val="0"/>
      <w:spacing w:before="0" w:line="259" w:lineRule="auto"/>
      <w:ind w:left="6720" w:right="1600" w:firstLine="0"/>
      <w:jc w:val="left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E073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39F"/>
    <w:pPr>
      <w:widowControl w:val="0"/>
      <w:autoSpaceDE w:val="0"/>
      <w:autoSpaceDN w:val="0"/>
      <w:spacing w:before="360" w:after="0" w:line="420" w:lineRule="auto"/>
      <w:ind w:firstLine="720"/>
      <w:jc w:val="both"/>
    </w:pPr>
    <w:rPr>
      <w:rFonts w:ascii="Courier New" w:eastAsia="Times New Roman" w:hAnsi="Courier New" w:cs="Courier New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E0739F"/>
    <w:pPr>
      <w:widowControl/>
      <w:spacing w:before="0" w:line="240" w:lineRule="auto"/>
      <w:ind w:firstLine="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E0739F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5">
    <w:name w:val="Block Text"/>
    <w:basedOn w:val="a"/>
    <w:uiPriority w:val="99"/>
    <w:semiHidden/>
    <w:unhideWhenUsed/>
    <w:rsid w:val="00E0739F"/>
    <w:pPr>
      <w:adjustRightInd w:val="0"/>
      <w:spacing w:before="0" w:line="259" w:lineRule="auto"/>
      <w:ind w:left="6720" w:right="1600" w:firstLine="0"/>
      <w:jc w:val="left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E073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5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2017-11-09T06:15:00Z</dcterms:created>
  <dcterms:modified xsi:type="dcterms:W3CDTF">2017-12-05T00:07:00Z</dcterms:modified>
</cp:coreProperties>
</file>