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B8" w:rsidRPr="00147F1D" w:rsidRDefault="0029133E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15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11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>.20</w:t>
      </w:r>
      <w:r w:rsidR="00D9702A" w:rsidRPr="00147F1D">
        <w:rPr>
          <w:rFonts w:ascii="Arial" w:eastAsia="Lucida Sans Unicode" w:hAnsi="Arial" w:cs="Arial"/>
          <w:b/>
          <w:sz w:val="32"/>
          <w:szCs w:val="32"/>
        </w:rPr>
        <w:t>2</w:t>
      </w:r>
      <w:r w:rsidR="003116B8" w:rsidRPr="00147F1D">
        <w:rPr>
          <w:rFonts w:ascii="Arial" w:eastAsia="Lucida Sans Unicode" w:hAnsi="Arial" w:cs="Arial"/>
          <w:b/>
          <w:sz w:val="32"/>
          <w:szCs w:val="32"/>
        </w:rPr>
        <w:t xml:space="preserve">1Г. № </w:t>
      </w:r>
      <w:r>
        <w:rPr>
          <w:rFonts w:ascii="Arial" w:eastAsia="Lucida Sans Unicode" w:hAnsi="Arial" w:cs="Arial"/>
          <w:b/>
          <w:sz w:val="32"/>
          <w:szCs w:val="32"/>
        </w:rPr>
        <w:t>17</w:t>
      </w:r>
      <w:bookmarkStart w:id="0" w:name="_GoBack"/>
      <w:bookmarkEnd w:id="0"/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47F1D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3116B8" w:rsidRPr="00147F1D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670334" w:rsidRPr="00147F1D" w:rsidRDefault="003116B8" w:rsidP="00851A0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7F1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851A0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ОТМЕНЕ ПОСТАНОВЛЕНИЯ ГЛАВЫ №75 ОТ 04.10.2013Г. «ОБ УТВЕРЖДЕНИИ ПОРЯДКА ИСПОЛНЕНИЯ БЮДЖЕТА ГОЛОУСТНЕНСКОГО МУНИЦИПАЛЬНОГО ОБРАЗОВАНИЯ ПО РАСХОДАМ И ИСТОЧНИКАМ ФИНАНСИРОВАНИЯ ДЕФИЦИТА БЮДЖЕТА </w:t>
      </w: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447" w:rsidRPr="00147F1D" w:rsidRDefault="00F51447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47F1D">
        <w:rPr>
          <w:rFonts w:ascii="Arial" w:hAnsi="Arial" w:cs="Arial"/>
          <w:sz w:val="24"/>
          <w:szCs w:val="24"/>
        </w:rPr>
        <w:t xml:space="preserve">В целях реализации положений статей 219 и 219.2 Бюджетного кодекса Российской Федерации, руководствуясь Положением о бюджетном процессе в Голоустненском муниципальном образовании,  утвержденным решением Думы № 19-66/ДСП  от 30.10.2013 г, </w:t>
      </w:r>
    </w:p>
    <w:p w:rsidR="00D9702A" w:rsidRPr="00147F1D" w:rsidRDefault="00D9702A" w:rsidP="003116B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0334" w:rsidRDefault="00670334" w:rsidP="0067033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147F1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ПОСТАНОВЛЯЮ:</w:t>
      </w:r>
    </w:p>
    <w:p w:rsidR="00851A04" w:rsidRPr="00147F1D" w:rsidRDefault="00851A04" w:rsidP="0067033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F51447" w:rsidRPr="00147F1D" w:rsidRDefault="00851A04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51447" w:rsidRPr="00147F1D">
        <w:rPr>
          <w:rFonts w:ascii="Arial" w:hAnsi="Arial" w:cs="Arial"/>
          <w:sz w:val="24"/>
          <w:szCs w:val="24"/>
        </w:rPr>
        <w:t>.  Считать утратившим силу Постановление № 75 от 04.10.2013 года «Об утверждении Порядка исполнения бюджета Голоустненского муниципального образования по расходам и источникам финансирования дефицита бюджета»</w:t>
      </w:r>
      <w:r>
        <w:rPr>
          <w:rFonts w:ascii="Arial" w:hAnsi="Arial" w:cs="Arial"/>
          <w:sz w:val="24"/>
          <w:szCs w:val="24"/>
        </w:rPr>
        <w:t>.</w:t>
      </w:r>
    </w:p>
    <w:p w:rsidR="003116B8" w:rsidRPr="00147F1D" w:rsidRDefault="00851A04" w:rsidP="00F51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51447" w:rsidRPr="00147F1D">
        <w:rPr>
          <w:rFonts w:ascii="Arial" w:hAnsi="Arial" w:cs="Arial"/>
          <w:sz w:val="24"/>
          <w:szCs w:val="24"/>
        </w:rPr>
        <w:t>. Настоящее постановление вступает в силу момента официального опубликования.</w:t>
      </w:r>
    </w:p>
    <w:p w:rsidR="00670334" w:rsidRPr="00147F1D" w:rsidRDefault="00851A04" w:rsidP="0067033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на официальном сайте Голоустненского муниципального образования (</w:t>
      </w:r>
      <w:hyperlink r:id="rId5" w:history="1">
        <w:r w:rsidR="00670334" w:rsidRPr="00147F1D">
          <w:rPr>
            <w:rStyle w:val="a5"/>
            <w:rFonts w:ascii="Arial" w:hAnsi="Arial" w:cs="Arial"/>
            <w:sz w:val="24"/>
            <w:szCs w:val="24"/>
          </w:rPr>
          <w:t>http://www.goloustnenskoe-mo.ru</w:t>
        </w:r>
      </w:hyperlink>
      <w:r w:rsidR="00670334" w:rsidRPr="00147F1D">
        <w:rPr>
          <w:rFonts w:ascii="Arial" w:hAnsi="Arial" w:cs="Arial"/>
          <w:sz w:val="24"/>
          <w:szCs w:val="24"/>
        </w:rPr>
        <w:t>)</w:t>
      </w:r>
      <w:r w:rsidR="00D9702A" w:rsidRPr="00147F1D">
        <w:rPr>
          <w:rFonts w:ascii="Arial" w:hAnsi="Arial" w:cs="Arial"/>
          <w:sz w:val="24"/>
          <w:szCs w:val="24"/>
        </w:rPr>
        <w:t>.</w:t>
      </w:r>
    </w:p>
    <w:p w:rsidR="003116B8" w:rsidRPr="00147F1D" w:rsidRDefault="00851A04" w:rsidP="0067033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70334" w:rsidRPr="00147F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70334" w:rsidRPr="00147F1D">
        <w:rPr>
          <w:rFonts w:ascii="Arial" w:hAnsi="Arial" w:cs="Arial"/>
          <w:sz w:val="24"/>
          <w:szCs w:val="24"/>
        </w:rPr>
        <w:t>Контроль за</w:t>
      </w:r>
      <w:proofErr w:type="gramEnd"/>
      <w:r w:rsidR="00670334" w:rsidRPr="00147F1D">
        <w:rPr>
          <w:rFonts w:ascii="Arial" w:hAnsi="Arial" w:cs="Arial"/>
          <w:sz w:val="24"/>
          <w:szCs w:val="24"/>
        </w:rPr>
        <w:t xml:space="preserve"> исполнением н</w:t>
      </w:r>
      <w:r w:rsidR="00D9702A" w:rsidRPr="00147F1D">
        <w:rPr>
          <w:rFonts w:ascii="Arial" w:hAnsi="Arial" w:cs="Arial"/>
          <w:sz w:val="24"/>
          <w:szCs w:val="24"/>
        </w:rPr>
        <w:t>астоящего постановления оставляю за собой</w:t>
      </w:r>
      <w:r w:rsidR="00670334" w:rsidRPr="00147F1D">
        <w:rPr>
          <w:rFonts w:ascii="Arial" w:hAnsi="Arial" w:cs="Arial"/>
          <w:sz w:val="24"/>
          <w:szCs w:val="24"/>
        </w:rPr>
        <w:t>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Глава Голоустненского </w:t>
      </w:r>
    </w:p>
    <w:p w:rsidR="00670334" w:rsidRPr="00147F1D" w:rsidRDefault="003116B8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 xml:space="preserve">муниципального </w:t>
      </w:r>
      <w:r w:rsidR="00670334" w:rsidRPr="00147F1D">
        <w:rPr>
          <w:rFonts w:ascii="Arial" w:hAnsi="Arial" w:cs="Arial"/>
          <w:color w:val="000000"/>
          <w:sz w:val="24"/>
          <w:szCs w:val="24"/>
        </w:rPr>
        <w:t>образования</w:t>
      </w:r>
    </w:p>
    <w:p w:rsidR="003116B8" w:rsidRPr="00147F1D" w:rsidRDefault="00670334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147F1D">
        <w:rPr>
          <w:rFonts w:ascii="Arial" w:hAnsi="Arial" w:cs="Arial"/>
          <w:color w:val="000000"/>
          <w:sz w:val="24"/>
          <w:szCs w:val="24"/>
        </w:rPr>
        <w:t>Жукова О. М.</w:t>
      </w:r>
    </w:p>
    <w:p w:rsidR="003116B8" w:rsidRPr="00147F1D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4D4A" w:rsidRPr="00147F1D" w:rsidRDefault="009D4D4A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B7752" w:rsidRPr="00147F1D" w:rsidRDefault="009B7752" w:rsidP="009B77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sectPr w:rsidR="009B7752" w:rsidRPr="00147F1D" w:rsidSect="00CA5332"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6B8"/>
    <w:rsid w:val="00120314"/>
    <w:rsid w:val="00147F1D"/>
    <w:rsid w:val="0029133E"/>
    <w:rsid w:val="0031100E"/>
    <w:rsid w:val="003116B8"/>
    <w:rsid w:val="00320EA7"/>
    <w:rsid w:val="00325CC6"/>
    <w:rsid w:val="0032660F"/>
    <w:rsid w:val="00463EA4"/>
    <w:rsid w:val="004C10EE"/>
    <w:rsid w:val="00623084"/>
    <w:rsid w:val="00670334"/>
    <w:rsid w:val="007764A9"/>
    <w:rsid w:val="0078011D"/>
    <w:rsid w:val="007B445B"/>
    <w:rsid w:val="008307AC"/>
    <w:rsid w:val="008517FB"/>
    <w:rsid w:val="00851A04"/>
    <w:rsid w:val="009952CE"/>
    <w:rsid w:val="009B7752"/>
    <w:rsid w:val="009D4D4A"/>
    <w:rsid w:val="00B00316"/>
    <w:rsid w:val="00BC7767"/>
    <w:rsid w:val="00C1738C"/>
    <w:rsid w:val="00C4269F"/>
    <w:rsid w:val="00CA5332"/>
    <w:rsid w:val="00D9702A"/>
    <w:rsid w:val="00E61222"/>
    <w:rsid w:val="00E95F47"/>
    <w:rsid w:val="00F51447"/>
    <w:rsid w:val="00F7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2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2021-11-24T02:29:00Z</cp:lastPrinted>
  <dcterms:created xsi:type="dcterms:W3CDTF">2021-10-14T01:12:00Z</dcterms:created>
  <dcterms:modified xsi:type="dcterms:W3CDTF">2021-11-24T02:54:00Z</dcterms:modified>
</cp:coreProperties>
</file>