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852" w:rsidRPr="000D4782" w:rsidRDefault="00B3040F" w:rsidP="004F2C0E">
      <w:pPr>
        <w:widowControl w:val="0"/>
        <w:suppressAutoHyphens/>
        <w:autoSpaceDE w:val="0"/>
        <w:autoSpaceDN w:val="0"/>
        <w:ind w:right="-1"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30.09</w:t>
      </w:r>
      <w:r w:rsidR="004F30C2">
        <w:rPr>
          <w:rFonts w:ascii="Arial" w:hAnsi="Arial" w:cs="Arial"/>
          <w:b/>
          <w:sz w:val="32"/>
          <w:szCs w:val="32"/>
          <w:lang w:eastAsia="en-US"/>
        </w:rPr>
        <w:t>.</w:t>
      </w:r>
      <w:r w:rsidR="00705E75">
        <w:rPr>
          <w:rFonts w:ascii="Arial" w:hAnsi="Arial" w:cs="Arial"/>
          <w:b/>
          <w:sz w:val="32"/>
          <w:szCs w:val="32"/>
          <w:lang w:eastAsia="en-US"/>
        </w:rPr>
        <w:t>2022</w:t>
      </w:r>
      <w:r w:rsidR="00F60022" w:rsidRPr="000D478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0D4782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113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0D4782" w:rsidRDefault="008B1852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4F2C0E" w:rsidRPr="004F2C0E" w:rsidRDefault="004F2C0E" w:rsidP="004F2C0E">
      <w:pPr>
        <w:spacing w:line="280" w:lineRule="atLeast"/>
        <w:ind w:right="-1"/>
        <w:jc w:val="center"/>
        <w:rPr>
          <w:rFonts w:ascii="Arial" w:hAnsi="Arial" w:cs="Arial"/>
          <w:color w:val="000000"/>
          <w:sz w:val="32"/>
          <w:szCs w:val="32"/>
        </w:rPr>
      </w:pPr>
      <w:bookmarkStart w:id="0" w:name="_GoBack"/>
      <w:r w:rsidRPr="004F2C0E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 ПРОГРАММЫ ПРОФИЛАКТИКИ РИСКОВ ПРИЧИНЕНИЯ ВРЕДА (УЩЕРБА) ОХРАНЯЕМЫМ ЗАКОНОМ ЦЕННОСТЯМ ПО МУНИЦИПАЛЬНОМУ </w:t>
      </w:r>
      <w:r w:rsidR="00A352AF">
        <w:rPr>
          <w:rFonts w:ascii="Arial" w:hAnsi="Arial" w:cs="Arial"/>
          <w:b/>
          <w:bCs/>
          <w:color w:val="000000"/>
          <w:sz w:val="32"/>
          <w:szCs w:val="32"/>
        </w:rPr>
        <w:t xml:space="preserve">ЛЕСНОМУ </w:t>
      </w: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>КОНТРОЛЮ НА 2022 ГОД</w:t>
      </w:r>
    </w:p>
    <w:bookmarkEnd w:id="0"/>
    <w:p w:rsidR="000D023F" w:rsidRDefault="000D023F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Pr="004F2C0E" w:rsidRDefault="004F2C0E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  <w:proofErr w:type="gramStart"/>
      <w:r w:rsidRPr="004F2C0E">
        <w:rPr>
          <w:rFonts w:ascii="Arial" w:hAnsi="Arial" w:cs="Arial"/>
          <w:color w:val="000000"/>
        </w:rPr>
        <w:t>В соответствии со ст. 44</w:t>
      </w:r>
      <w:r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</w:t>
      </w:r>
      <w:r w:rsidR="00A352AF">
        <w:rPr>
          <w:rFonts w:ascii="Arial" w:hAnsi="Arial" w:cs="Arial"/>
          <w:color w:val="000000"/>
        </w:rPr>
        <w:t xml:space="preserve">лесного </w:t>
      </w:r>
      <w:r w:rsidRPr="004F2C0E">
        <w:rPr>
          <w:rFonts w:ascii="Arial" w:hAnsi="Arial" w:cs="Arial"/>
          <w:color w:val="000000"/>
        </w:rPr>
        <w:t xml:space="preserve">контроля, </w:t>
      </w:r>
      <w:r w:rsidR="00705E75" w:rsidRPr="004F2C0E">
        <w:rPr>
          <w:rFonts w:ascii="Arial" w:eastAsia="Calibri" w:hAnsi="Arial" w:cs="Arial"/>
          <w:lang w:eastAsia="en-US"/>
        </w:rPr>
        <w:t>Уставом Голоустненского муниципального</w:t>
      </w:r>
      <w:proofErr w:type="gramEnd"/>
      <w:r w:rsidR="00705E75" w:rsidRPr="004F2C0E">
        <w:rPr>
          <w:rFonts w:ascii="Arial" w:eastAsia="Calibri" w:hAnsi="Arial" w:cs="Arial"/>
          <w:lang w:eastAsia="en-US"/>
        </w:rPr>
        <w:t xml:space="preserve"> образования, администрация Голоустненского муниципального образования</w:t>
      </w:r>
    </w:p>
    <w:p w:rsidR="00705E75" w:rsidRPr="004F2C0E" w:rsidRDefault="00705E75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</w:p>
    <w:p w:rsidR="00705E75" w:rsidRDefault="00705E75" w:rsidP="004F2C0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05E75">
        <w:rPr>
          <w:rFonts w:ascii="Arial" w:eastAsia="Calibri" w:hAnsi="Arial" w:cs="Arial"/>
          <w:b/>
          <w:sz w:val="30"/>
          <w:szCs w:val="30"/>
          <w:lang w:eastAsia="en-US"/>
        </w:rPr>
        <w:t>ПОСТАНОВЛЯЕТ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>:</w:t>
      </w:r>
    </w:p>
    <w:p w:rsidR="00705E75" w:rsidRPr="00705E75" w:rsidRDefault="00705E75" w:rsidP="004F2C0E">
      <w:pPr>
        <w:widowControl w:val="0"/>
        <w:suppressAutoHyphens/>
        <w:ind w:right="-1"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:rsidR="004F2C0E" w:rsidRPr="004F2C0E" w:rsidRDefault="004F2C0E" w:rsidP="004F2C0E">
      <w:pPr>
        <w:ind w:right="-1"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 Утвердить программу профилактики рисков причинения вреда (ущерба) охраняемым законом ценностям по муниципальному </w:t>
      </w:r>
      <w:r w:rsidR="00A352AF">
        <w:rPr>
          <w:rFonts w:ascii="Arial" w:hAnsi="Arial" w:cs="Arial"/>
          <w:color w:val="000000"/>
        </w:rPr>
        <w:t xml:space="preserve">лесному </w:t>
      </w:r>
      <w:r w:rsidRPr="004F2C0E">
        <w:rPr>
          <w:rFonts w:ascii="Arial" w:hAnsi="Arial" w:cs="Arial"/>
          <w:color w:val="000000"/>
        </w:rPr>
        <w:t>контролю на 2022 год.</w:t>
      </w:r>
    </w:p>
    <w:p w:rsidR="00C649E7" w:rsidRPr="004F2C0E" w:rsidRDefault="00FC20A7" w:rsidP="004F2C0E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4F2C0E">
        <w:rPr>
          <w:rFonts w:ascii="Arial" w:hAnsi="Arial" w:cs="Arial"/>
          <w:bCs/>
        </w:rPr>
        <w:t>2</w:t>
      </w:r>
      <w:r w:rsidR="00C649E7" w:rsidRPr="004F2C0E">
        <w:rPr>
          <w:rFonts w:ascii="Arial" w:hAnsi="Arial" w:cs="Arial"/>
          <w:bCs/>
        </w:rPr>
        <w:t xml:space="preserve">. </w:t>
      </w:r>
      <w:r w:rsidR="00C649E7" w:rsidRPr="004F2C0E">
        <w:rPr>
          <w:rFonts w:ascii="Arial" w:hAnsi="Arial" w:cs="Arial"/>
        </w:rPr>
        <w:t xml:space="preserve">Обнародовать настоящее постановление </w:t>
      </w:r>
      <w:r w:rsidR="00AE1E36" w:rsidRPr="004F2C0E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705E75" w:rsidRPr="004F2C0E">
        <w:rPr>
          <w:rFonts w:ascii="Arial" w:hAnsi="Arial" w:cs="Arial"/>
        </w:rPr>
        <w:t xml:space="preserve"> и в журнале «Голоустненский вестник»</w:t>
      </w:r>
      <w:r w:rsidR="00C649E7" w:rsidRPr="004F2C0E">
        <w:rPr>
          <w:rFonts w:ascii="Arial" w:hAnsi="Arial" w:cs="Arial"/>
        </w:rPr>
        <w:t>.</w:t>
      </w:r>
    </w:p>
    <w:p w:rsidR="004F2C0E" w:rsidRDefault="00FC20A7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649E7" w:rsidRPr="00A14AC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649E7" w:rsidRPr="00A14AC5">
        <w:rPr>
          <w:rFonts w:ascii="Arial" w:hAnsi="Arial" w:cs="Arial"/>
          <w:sz w:val="24"/>
          <w:szCs w:val="24"/>
        </w:rPr>
        <w:t>Контроль за</w:t>
      </w:r>
      <w:proofErr w:type="gramEnd"/>
      <w:r w:rsidR="00C649E7" w:rsidRPr="00A14AC5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F2C0E" w:rsidRPr="004F2C0E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F2C0E">
        <w:rPr>
          <w:rFonts w:ascii="Arial" w:hAnsi="Arial" w:cs="Arial"/>
          <w:sz w:val="24"/>
          <w:szCs w:val="24"/>
        </w:rPr>
        <w:t xml:space="preserve">4. </w:t>
      </w:r>
      <w:r w:rsidRPr="004F2C0E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момента официального опубликования (обнародования)</w:t>
      </w:r>
      <w:r w:rsidR="00A352AF">
        <w:rPr>
          <w:rFonts w:ascii="Arial" w:hAnsi="Arial" w:cs="Arial"/>
          <w:color w:val="000000"/>
          <w:sz w:val="24"/>
          <w:szCs w:val="24"/>
        </w:rPr>
        <w:t xml:space="preserve"> и распространяется на правоотношения, начиная с 01.01.2022 г</w:t>
      </w:r>
      <w:r w:rsidRPr="004F2C0E">
        <w:rPr>
          <w:rFonts w:ascii="Arial" w:hAnsi="Arial" w:cs="Arial"/>
          <w:color w:val="000000"/>
          <w:sz w:val="24"/>
          <w:szCs w:val="24"/>
        </w:rPr>
        <w:t>.</w:t>
      </w:r>
    </w:p>
    <w:p w:rsidR="004F2C0E" w:rsidRPr="00A14AC5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C226F2" w:rsidRDefault="00C226F2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DC321E" w:rsidRPr="00A14AC5" w:rsidRDefault="00DC321E" w:rsidP="004F2C0E">
      <w:pPr>
        <w:widowControl w:val="0"/>
        <w:tabs>
          <w:tab w:val="left" w:pos="709"/>
        </w:tabs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Глава Голоустненского</w:t>
      </w:r>
    </w:p>
    <w:p w:rsidR="00DC321E" w:rsidRPr="00A14AC5" w:rsidRDefault="00DC321E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C20A7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FC20A7" w:rsidRDefault="00FC20A7" w:rsidP="004F2C0E">
      <w:pPr>
        <w:spacing w:after="200" w:line="276" w:lineRule="auto"/>
        <w:ind w:right="-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F17EE4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705E75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F22C61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от </w:t>
      </w:r>
      <w:r w:rsidR="00B3040F">
        <w:rPr>
          <w:rFonts w:ascii="Courier New" w:hAnsi="Courier New" w:cs="Courier New"/>
          <w:sz w:val="22"/>
          <w:szCs w:val="22"/>
        </w:rPr>
        <w:t>30.09</w:t>
      </w:r>
      <w:r w:rsidR="004F30C2">
        <w:rPr>
          <w:rFonts w:ascii="Courier New" w:hAnsi="Courier New" w:cs="Courier New"/>
          <w:sz w:val="22"/>
          <w:szCs w:val="22"/>
        </w:rPr>
        <w:t>.</w:t>
      </w:r>
      <w:r w:rsidR="00705E75">
        <w:rPr>
          <w:rFonts w:ascii="Courier New" w:hAnsi="Courier New" w:cs="Courier New"/>
          <w:sz w:val="22"/>
          <w:szCs w:val="22"/>
        </w:rPr>
        <w:t>2022</w:t>
      </w:r>
      <w:r w:rsidR="00FC20A7">
        <w:rPr>
          <w:rFonts w:ascii="Courier New" w:hAnsi="Courier New" w:cs="Courier New"/>
          <w:sz w:val="22"/>
          <w:szCs w:val="22"/>
        </w:rPr>
        <w:t xml:space="preserve"> </w:t>
      </w:r>
      <w:r w:rsidRPr="000D4782">
        <w:rPr>
          <w:rFonts w:ascii="Courier New" w:hAnsi="Courier New" w:cs="Courier New"/>
          <w:sz w:val="22"/>
          <w:szCs w:val="22"/>
        </w:rPr>
        <w:t xml:space="preserve">г. № </w:t>
      </w:r>
      <w:r w:rsidR="00B3040F">
        <w:rPr>
          <w:rFonts w:ascii="Courier New" w:hAnsi="Courier New" w:cs="Courier New"/>
          <w:sz w:val="22"/>
          <w:szCs w:val="22"/>
        </w:rPr>
        <w:t>113</w:t>
      </w:r>
    </w:p>
    <w:p w:rsidR="00705E75" w:rsidRDefault="00705E75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E2675E" w:rsidRDefault="00E2675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ПРОГРАММА ПРОФИЛАКТИКИ РИСКОВ ПРИЧИНЕНИЯ ВРЕДА (УЩЕРБА) ОХРАНЯЕМЫМ ЗАКОНОМ ЦЕННОСТЯМ ПО МУНИЦИПАЛЬНОМУ </w:t>
      </w:r>
      <w:r w:rsidR="00A352AF">
        <w:rPr>
          <w:rFonts w:ascii="Arial" w:hAnsi="Arial" w:cs="Arial"/>
          <w:b/>
          <w:bCs/>
          <w:color w:val="000000"/>
        </w:rPr>
        <w:t xml:space="preserve">ЛЕСНОМУ </w:t>
      </w:r>
      <w:r w:rsidRPr="004F2C0E">
        <w:rPr>
          <w:rFonts w:ascii="Arial" w:hAnsi="Arial" w:cs="Arial"/>
          <w:b/>
          <w:bCs/>
          <w:color w:val="000000"/>
        </w:rPr>
        <w:t>КОНТРОЛЮ НА 2022 ГОД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1.1. </w:t>
      </w:r>
      <w:proofErr w:type="gramStart"/>
      <w:r w:rsidRPr="004F2C0E">
        <w:rPr>
          <w:rFonts w:ascii="Arial" w:hAnsi="Arial" w:cs="Arial"/>
          <w:color w:val="000000"/>
        </w:rPr>
        <w:t>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4F2C0E">
        <w:rPr>
          <w:rFonts w:ascii="Arial" w:hAnsi="Arial" w:cs="Arial"/>
          <w:color w:val="000000"/>
        </w:rPr>
        <w:t xml:space="preserve"> рисков причинения вреда (ущерба) охраняемым законом ценностям при осуществлении муниципального</w:t>
      </w:r>
      <w:r w:rsidR="00A352AF">
        <w:rPr>
          <w:rFonts w:ascii="Arial" w:hAnsi="Arial" w:cs="Arial"/>
          <w:color w:val="000000"/>
        </w:rPr>
        <w:t xml:space="preserve"> лесного</w:t>
      </w:r>
      <w:r w:rsidRPr="004F2C0E">
        <w:rPr>
          <w:rFonts w:ascii="Arial" w:hAnsi="Arial" w:cs="Arial"/>
          <w:color w:val="000000"/>
        </w:rPr>
        <w:t xml:space="preserve"> контроля.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</w:t>
      </w:r>
      <w:r w:rsidR="00A352AF">
        <w:rPr>
          <w:rFonts w:ascii="Arial" w:hAnsi="Arial" w:cs="Arial"/>
          <w:color w:val="000000"/>
        </w:rPr>
        <w:t>лесного</w:t>
      </w:r>
      <w:r w:rsidR="00A352AF" w:rsidRPr="004F2C0E">
        <w:rPr>
          <w:rFonts w:ascii="Arial" w:hAnsi="Arial" w:cs="Arial"/>
          <w:color w:val="000000"/>
        </w:rPr>
        <w:t xml:space="preserve"> контроля </w:t>
      </w:r>
      <w:r w:rsidRPr="004F2C0E">
        <w:rPr>
          <w:rFonts w:ascii="Arial" w:hAnsi="Arial" w:cs="Arial"/>
          <w:color w:val="000000"/>
        </w:rPr>
        <w:t xml:space="preserve">(далее - мероприятия по профилактике нарушений), осуществляются должностными лицами (уполномоченными специалистами) на осуществление муниципального </w:t>
      </w:r>
      <w:r w:rsidR="00A352AF">
        <w:rPr>
          <w:rFonts w:ascii="Arial" w:hAnsi="Arial" w:cs="Arial"/>
          <w:color w:val="000000"/>
        </w:rPr>
        <w:t>лесного</w:t>
      </w:r>
      <w:r w:rsidR="00A352AF" w:rsidRPr="004F2C0E">
        <w:rPr>
          <w:rFonts w:ascii="Arial" w:hAnsi="Arial" w:cs="Arial"/>
          <w:color w:val="000000"/>
        </w:rPr>
        <w:t xml:space="preserve"> контроля</w:t>
      </w:r>
      <w:r w:rsidRPr="004F2C0E">
        <w:rPr>
          <w:rFonts w:ascii="Arial" w:hAnsi="Arial" w:cs="Arial"/>
          <w:color w:val="000000"/>
        </w:rPr>
        <w:t>.</w:t>
      </w:r>
      <w:r w:rsidR="00A352AF">
        <w:rPr>
          <w:rFonts w:ascii="Arial" w:hAnsi="Arial" w:cs="Arial"/>
          <w:color w:val="000000"/>
        </w:rPr>
        <w:t xml:space="preserve"> 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1.2. Предметом муниципального контроля является:</w:t>
      </w:r>
    </w:p>
    <w:p w:rsidR="00A352AF" w:rsidRPr="00A352AF" w:rsidRDefault="00A352AF" w:rsidP="004F2C0E">
      <w:pPr>
        <w:ind w:firstLine="851"/>
        <w:jc w:val="both"/>
        <w:rPr>
          <w:rFonts w:ascii="Arial" w:hAnsi="Arial" w:cs="Arial"/>
          <w:color w:val="000000"/>
        </w:rPr>
      </w:pPr>
      <w:proofErr w:type="gramStart"/>
      <w:r w:rsidRPr="00A352AF">
        <w:rPr>
          <w:rFonts w:ascii="Arial" w:hAnsi="Arial" w:cs="Arial"/>
          <w:color w:val="000000"/>
        </w:rPr>
        <w:t>Предметом муниципального лесного контроля является соблюдение юридическими лицами, индивидуальными предпринимателями и гражданами (далее – контролируемые лица) в отношении лесных участков, находящихся в муниципальной собственности Голоустненского муниципального образования</w:t>
      </w:r>
      <w:r w:rsidRPr="00A352AF">
        <w:rPr>
          <w:rFonts w:ascii="Arial" w:hAnsi="Arial" w:cs="Arial"/>
          <w:i/>
          <w:iCs/>
          <w:color w:val="000000"/>
        </w:rPr>
        <w:t xml:space="preserve"> </w:t>
      </w:r>
      <w:r w:rsidRPr="00A352AF">
        <w:rPr>
          <w:rFonts w:ascii="Arial" w:hAnsi="Arial" w:cs="Arial"/>
          <w:color w:val="000000"/>
        </w:rPr>
        <w:t>(далее</w:t>
      </w:r>
      <w:r w:rsidRPr="00A352AF">
        <w:rPr>
          <w:rFonts w:ascii="Arial" w:hAnsi="Arial" w:cs="Arial"/>
          <w:i/>
          <w:iCs/>
          <w:color w:val="000000"/>
        </w:rPr>
        <w:t xml:space="preserve"> – </w:t>
      </w:r>
      <w:r w:rsidRPr="00A352AF">
        <w:rPr>
          <w:rFonts w:ascii="Arial" w:hAnsi="Arial" w:cs="Arial"/>
          <w:color w:val="000000"/>
        </w:rPr>
        <w:t>лесные участки, находящиеся в муниципальной собственности</w:t>
      </w:r>
      <w:r w:rsidRPr="00A352AF">
        <w:rPr>
          <w:rFonts w:ascii="Arial" w:hAnsi="Arial" w:cs="Arial"/>
          <w:i/>
          <w:iCs/>
          <w:color w:val="000000"/>
        </w:rPr>
        <w:t>)</w:t>
      </w:r>
      <w:r w:rsidRPr="00A352AF">
        <w:rPr>
          <w:rFonts w:ascii="Arial" w:hAnsi="Arial" w:cs="Arial"/>
          <w:color w:val="000000"/>
        </w:rPr>
        <w:t>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</w:t>
      </w:r>
      <w:proofErr w:type="gramEnd"/>
      <w:r w:rsidRPr="00A352AF">
        <w:rPr>
          <w:rFonts w:ascii="Arial" w:hAnsi="Arial" w:cs="Arial"/>
          <w:color w:val="000000"/>
        </w:rPr>
        <w:t xml:space="preserve"> нормативными правовыми актами Иркутской области</w:t>
      </w:r>
      <w:r w:rsidRPr="00A352AF">
        <w:rPr>
          <w:rFonts w:ascii="Arial" w:hAnsi="Arial" w:cs="Arial"/>
          <w:i/>
          <w:iCs/>
          <w:color w:val="000000"/>
        </w:rPr>
        <w:t xml:space="preserve"> </w:t>
      </w:r>
      <w:r w:rsidRPr="00A352AF">
        <w:rPr>
          <w:rFonts w:ascii="Arial" w:hAnsi="Arial" w:cs="Arial"/>
          <w:color w:val="000000"/>
        </w:rPr>
        <w:t xml:space="preserve">в области использования, охраны, защиты, воспроизводства лесов и лесоразведения, в том числе в области семеноводства в отношении семян лесных растений. </w:t>
      </w:r>
    </w:p>
    <w:p w:rsidR="004F2C0E" w:rsidRPr="00A352AF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а) деятельность, действия (бездействие) контролируемых лиц в сфере лесного хозяйства, в рамках которых должны соблюдаться обязательные требования по использованию, охране, защите, воспроизводству </w:t>
      </w:r>
      <w:r w:rsidRPr="00A352AF">
        <w:rPr>
          <w:rFonts w:ascii="Arial" w:hAnsi="Arial" w:cs="Arial"/>
          <w:color w:val="000000"/>
          <w:sz w:val="24"/>
          <w:szCs w:val="24"/>
        </w:rPr>
        <w:t>лесных участков, находящихся в муниципальной собственности,</w:t>
      </w: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лесоразведению в них;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б) </w:t>
      </w:r>
      <w:r w:rsidRPr="00A352AF">
        <w:rPr>
          <w:rFonts w:ascii="Arial" w:hAnsi="Arial" w:cs="Arial"/>
          <w:color w:val="000000"/>
          <w:sz w:val="24"/>
          <w:szCs w:val="24"/>
        </w:rPr>
        <w:t>производственные объекты: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2AF">
        <w:rPr>
          <w:rFonts w:ascii="Arial" w:hAnsi="Arial" w:cs="Arial"/>
          <w:color w:val="000000"/>
          <w:sz w:val="24"/>
          <w:szCs w:val="24"/>
        </w:rPr>
        <w:t>лесные участки, части лесных участков, находящиеся в муниципальной собственности, на которых в том числе осуществляется деятельность по использованию, охране, защите, воспроизводству лесов и лесоразведению;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2AF">
        <w:rPr>
          <w:rFonts w:ascii="Arial" w:hAnsi="Arial" w:cs="Arial"/>
          <w:color w:val="000000"/>
          <w:sz w:val="24"/>
          <w:szCs w:val="24"/>
        </w:rPr>
        <w:t>средства предупреждения и тушения лесных пожаров;</w:t>
      </w:r>
    </w:p>
    <w:p w:rsidR="00A352AF" w:rsidRPr="00A352AF" w:rsidRDefault="00A352AF" w:rsidP="00A352AF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gramStart"/>
      <w:r w:rsidRPr="00A352AF">
        <w:rPr>
          <w:rFonts w:ascii="Arial" w:hAnsi="Arial" w:cs="Arial"/>
          <w:color w:val="000000"/>
          <w:sz w:val="24"/>
          <w:szCs w:val="24"/>
        </w:rPr>
        <w:lastRenderedPageBreak/>
        <w:t>другие объекты, в том числе стационарные объекты, оборудование, устройства, предметы, материалы, транспортные средства, связанные (задействованные) с осуществлением использования, охраны, защиты, воспроизводства лесов и лесоразведения</w:t>
      </w: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>, к которым предъявляются обязательные требования.</w:t>
      </w:r>
      <w:proofErr w:type="gramEnd"/>
    </w:p>
    <w:p w:rsidR="004F2C0E" w:rsidRPr="00A352AF" w:rsidRDefault="00A352AF" w:rsidP="00A352AF">
      <w:pPr>
        <w:ind w:firstLine="851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 xml:space="preserve"> </w:t>
      </w:r>
      <w:r w:rsidR="004F2C0E" w:rsidRPr="00A352AF">
        <w:rPr>
          <w:rFonts w:ascii="Arial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1) информирование;</w:t>
      </w:r>
    </w:p>
    <w:p w:rsidR="004F2C0E" w:rsidRPr="00A352AF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2) обобщение правоприменительной практики;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3) объявление предостережения;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4) консультирование;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5) профилактический визит.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2. Цели и задачи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реализации 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Cs/>
          <w:color w:val="000000"/>
        </w:rPr>
        <w:t>2.1 Основными целями Программы профилактики являются:</w:t>
      </w:r>
    </w:p>
    <w:p w:rsidR="004F2C0E" w:rsidRPr="004F2C0E" w:rsidRDefault="004F2C0E" w:rsidP="004F2C0E">
      <w:pPr>
        <w:pStyle w:val="a3"/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i/>
          <w:iCs/>
          <w:color w:val="000000"/>
        </w:rPr>
        <w:t> </w:t>
      </w:r>
      <w:r w:rsidRPr="004F2C0E">
        <w:rPr>
          <w:rFonts w:ascii="Arial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Укрепление </w:t>
      </w:r>
      <w:proofErr w:type="gramStart"/>
      <w:r w:rsidRPr="004F2C0E">
        <w:rPr>
          <w:rFonts w:ascii="Arial" w:hAnsi="Arial" w:cs="Arial"/>
          <w:color w:val="000000"/>
        </w:rPr>
        <w:t>системы профилактики нарушений рисков причинения</w:t>
      </w:r>
      <w:proofErr w:type="gramEnd"/>
      <w:r w:rsidRPr="004F2C0E">
        <w:rPr>
          <w:rFonts w:ascii="Arial" w:hAnsi="Arial" w:cs="Arial"/>
          <w:color w:val="000000"/>
        </w:rPr>
        <w:t xml:space="preserve">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Повышение уровня информированности и правосознания субъектов, в отношении которых осуществляется муниципальный </w:t>
      </w:r>
      <w:r w:rsidR="00C647AD">
        <w:rPr>
          <w:rFonts w:ascii="Arial" w:hAnsi="Arial" w:cs="Arial"/>
          <w:color w:val="000000"/>
        </w:rPr>
        <w:t>лесной контроль</w:t>
      </w:r>
      <w:r w:rsidRPr="004F2C0E">
        <w:rPr>
          <w:rFonts w:ascii="Arial" w:hAnsi="Arial" w:cs="Arial"/>
          <w:color w:val="000000"/>
        </w:rPr>
        <w:t>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Выявление и устранение причин, факторов и условий, способствующих нарушениям субъектами, в отношении которых осуществляется муниципальный </w:t>
      </w:r>
      <w:r w:rsidR="00C647AD">
        <w:rPr>
          <w:rFonts w:ascii="Arial" w:hAnsi="Arial" w:cs="Arial"/>
          <w:color w:val="000000"/>
        </w:rPr>
        <w:t>лесной контроль</w:t>
      </w:r>
      <w:r w:rsidRPr="004F2C0E">
        <w:rPr>
          <w:rFonts w:ascii="Arial" w:hAnsi="Arial" w:cs="Arial"/>
          <w:color w:val="000000"/>
        </w:rPr>
        <w:t>, обязательных требований;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Принятие мер по устранению причин, факторов и условий, способствующих нарушению субъектами, в отношении которых осуществляется муниципальный </w:t>
      </w:r>
      <w:r w:rsidR="00C647AD">
        <w:rPr>
          <w:rFonts w:ascii="Arial" w:hAnsi="Arial" w:cs="Arial"/>
          <w:color w:val="000000"/>
        </w:rPr>
        <w:t>лесной контроль</w:t>
      </w:r>
      <w:r w:rsidRPr="004F2C0E">
        <w:rPr>
          <w:rFonts w:ascii="Arial" w:hAnsi="Arial" w:cs="Arial"/>
          <w:color w:val="000000"/>
        </w:rPr>
        <w:t>, обязательных требований.</w:t>
      </w:r>
    </w:p>
    <w:p w:rsidR="004F2C0E" w:rsidRPr="004F2C0E" w:rsidRDefault="004F2C0E" w:rsidP="004F2C0E">
      <w:pPr>
        <w:ind w:left="1419"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3. Перечень профилактических мероприятий, сроки (периодичность) их проведения</w:t>
      </w:r>
    </w:p>
    <w:p w:rsidR="00144EDB" w:rsidRPr="004F2C0E" w:rsidRDefault="00144EDB" w:rsidP="004F2C0E">
      <w:pPr>
        <w:ind w:firstLine="851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5223"/>
        <w:gridCol w:w="1843"/>
        <w:gridCol w:w="1973"/>
      </w:tblGrid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4F2C0E" w:rsidRPr="00144EDB" w:rsidTr="005C52C7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своем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на официальном сайте в сети «Интернет» 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До 30 января года, следующего за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отчетным</w:t>
            </w:r>
            <w:proofErr w:type="gramEnd"/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C647AD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Выдача контролируемому лицу предостережени</w:t>
            </w:r>
            <w:r w:rsidR="00C647AD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Консультирование: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1.Инспекторы осуществляют консультирование контролируемых лиц и их представителей: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порядок обжалования решений Контрольного органа;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 </w:t>
            </w: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 xml:space="preserve"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</w:t>
            </w: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lastRenderedPageBreak/>
              <w:t>определяются положением о виде контроля.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9" w:history="1">
              <w:r w:rsidRPr="00144EDB">
                <w:rPr>
                  <w:rFonts w:ascii="Courier New" w:hAnsi="Courier New" w:cs="Courier New"/>
                  <w:color w:val="000000"/>
                  <w:sz w:val="22"/>
                  <w:szCs w:val="22"/>
                  <w:u w:val="single"/>
                </w:rPr>
                <w:t>законом</w:t>
              </w:r>
            </w:hyperlink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</w:tbl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4. Показатели результативности и эффективности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709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5975"/>
        <w:gridCol w:w="2626"/>
      </w:tblGrid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90 % от числа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обратившихся</w:t>
            </w:r>
            <w:proofErr w:type="gramEnd"/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не менее 1 мероприятий, проведенных контрольным (надзорным) органом</w:t>
            </w:r>
          </w:p>
        </w:tc>
      </w:tr>
    </w:tbl>
    <w:p w:rsidR="004F2C0E" w:rsidRDefault="004F2C0E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sectPr w:rsidR="004F2C0E" w:rsidSect="00705E7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009" w:rsidRDefault="00955009" w:rsidP="00F23A9C">
      <w:r>
        <w:separator/>
      </w:r>
    </w:p>
  </w:endnote>
  <w:endnote w:type="continuationSeparator" w:id="0">
    <w:p w:rsidR="00955009" w:rsidRDefault="00955009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009" w:rsidRDefault="00955009" w:rsidP="00F23A9C">
      <w:r>
        <w:separator/>
      </w:r>
    </w:p>
  </w:footnote>
  <w:footnote w:type="continuationSeparator" w:id="0">
    <w:p w:rsidR="00955009" w:rsidRDefault="00955009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6565"/>
    <w:multiLevelType w:val="hybridMultilevel"/>
    <w:tmpl w:val="B7C806D0"/>
    <w:lvl w:ilvl="0" w:tplc="C82005B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D1B7A"/>
    <w:multiLevelType w:val="hybridMultilevel"/>
    <w:tmpl w:val="B972E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6A3908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6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EA0D55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10">
    <w:nsid w:val="7EC108A2"/>
    <w:multiLevelType w:val="hybridMultilevel"/>
    <w:tmpl w:val="AF249708"/>
    <w:lvl w:ilvl="0" w:tplc="B68A3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9"/>
  </w:num>
  <w:num w:numId="7">
    <w:abstractNumId w:val="0"/>
  </w:num>
  <w:num w:numId="8">
    <w:abstractNumId w:val="10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1526F"/>
    <w:rsid w:val="00023004"/>
    <w:rsid w:val="00026017"/>
    <w:rsid w:val="0004429A"/>
    <w:rsid w:val="00057AEC"/>
    <w:rsid w:val="000A31CC"/>
    <w:rsid w:val="000A479D"/>
    <w:rsid w:val="000B435B"/>
    <w:rsid w:val="000D023F"/>
    <w:rsid w:val="000D4782"/>
    <w:rsid w:val="000E6580"/>
    <w:rsid w:val="00121727"/>
    <w:rsid w:val="00125FA9"/>
    <w:rsid w:val="001377D5"/>
    <w:rsid w:val="001405E9"/>
    <w:rsid w:val="00144EDB"/>
    <w:rsid w:val="00155AF8"/>
    <w:rsid w:val="001669FB"/>
    <w:rsid w:val="00182E36"/>
    <w:rsid w:val="001A5F83"/>
    <w:rsid w:val="001C16D3"/>
    <w:rsid w:val="001D7B38"/>
    <w:rsid w:val="00227C53"/>
    <w:rsid w:val="00232425"/>
    <w:rsid w:val="00234965"/>
    <w:rsid w:val="002C0416"/>
    <w:rsid w:val="002E11F6"/>
    <w:rsid w:val="002F2E8C"/>
    <w:rsid w:val="003024CC"/>
    <w:rsid w:val="00306403"/>
    <w:rsid w:val="00317457"/>
    <w:rsid w:val="0032470B"/>
    <w:rsid w:val="0032671F"/>
    <w:rsid w:val="00355A61"/>
    <w:rsid w:val="00360E6A"/>
    <w:rsid w:val="0036404F"/>
    <w:rsid w:val="003670BC"/>
    <w:rsid w:val="00371B8D"/>
    <w:rsid w:val="003A250E"/>
    <w:rsid w:val="003A3E93"/>
    <w:rsid w:val="003C26E2"/>
    <w:rsid w:val="00403F07"/>
    <w:rsid w:val="00410783"/>
    <w:rsid w:val="00410E5B"/>
    <w:rsid w:val="004372AF"/>
    <w:rsid w:val="00453799"/>
    <w:rsid w:val="004648E3"/>
    <w:rsid w:val="00474B40"/>
    <w:rsid w:val="0049516D"/>
    <w:rsid w:val="004A7643"/>
    <w:rsid w:val="004F0DBE"/>
    <w:rsid w:val="004F2C0E"/>
    <w:rsid w:val="004F30C2"/>
    <w:rsid w:val="0056317D"/>
    <w:rsid w:val="00564E63"/>
    <w:rsid w:val="00586D0A"/>
    <w:rsid w:val="00592730"/>
    <w:rsid w:val="005D7923"/>
    <w:rsid w:val="006205EA"/>
    <w:rsid w:val="00632023"/>
    <w:rsid w:val="0064490C"/>
    <w:rsid w:val="00680FE2"/>
    <w:rsid w:val="00697921"/>
    <w:rsid w:val="006A3319"/>
    <w:rsid w:val="006A79BF"/>
    <w:rsid w:val="006F3DC7"/>
    <w:rsid w:val="006F5B3D"/>
    <w:rsid w:val="00704317"/>
    <w:rsid w:val="00705E75"/>
    <w:rsid w:val="0072219C"/>
    <w:rsid w:val="00730FB6"/>
    <w:rsid w:val="00736E89"/>
    <w:rsid w:val="00741345"/>
    <w:rsid w:val="00746950"/>
    <w:rsid w:val="00775925"/>
    <w:rsid w:val="00776DC8"/>
    <w:rsid w:val="007852A1"/>
    <w:rsid w:val="007946A7"/>
    <w:rsid w:val="00797445"/>
    <w:rsid w:val="007B2579"/>
    <w:rsid w:val="007B30AB"/>
    <w:rsid w:val="007B5837"/>
    <w:rsid w:val="00807CFD"/>
    <w:rsid w:val="00812FCB"/>
    <w:rsid w:val="00867C4C"/>
    <w:rsid w:val="00881334"/>
    <w:rsid w:val="00897E28"/>
    <w:rsid w:val="008B1852"/>
    <w:rsid w:val="008B6BDF"/>
    <w:rsid w:val="008D0E16"/>
    <w:rsid w:val="008E0F28"/>
    <w:rsid w:val="008F01DB"/>
    <w:rsid w:val="008F3961"/>
    <w:rsid w:val="00905330"/>
    <w:rsid w:val="00922466"/>
    <w:rsid w:val="00941BA8"/>
    <w:rsid w:val="00955009"/>
    <w:rsid w:val="009672F8"/>
    <w:rsid w:val="0098051F"/>
    <w:rsid w:val="009821A0"/>
    <w:rsid w:val="00986228"/>
    <w:rsid w:val="00A14AC5"/>
    <w:rsid w:val="00A352AF"/>
    <w:rsid w:val="00A52276"/>
    <w:rsid w:val="00A82C7A"/>
    <w:rsid w:val="00A8577D"/>
    <w:rsid w:val="00A91AB4"/>
    <w:rsid w:val="00A92991"/>
    <w:rsid w:val="00AB0F4F"/>
    <w:rsid w:val="00AB171B"/>
    <w:rsid w:val="00AB56B1"/>
    <w:rsid w:val="00AB573B"/>
    <w:rsid w:val="00AC5F78"/>
    <w:rsid w:val="00AD04AD"/>
    <w:rsid w:val="00AD3610"/>
    <w:rsid w:val="00AE1E36"/>
    <w:rsid w:val="00AE20E2"/>
    <w:rsid w:val="00AE29DA"/>
    <w:rsid w:val="00AE32AF"/>
    <w:rsid w:val="00B015C7"/>
    <w:rsid w:val="00B05C7E"/>
    <w:rsid w:val="00B23C21"/>
    <w:rsid w:val="00B3040F"/>
    <w:rsid w:val="00B560BB"/>
    <w:rsid w:val="00B66F1E"/>
    <w:rsid w:val="00B76A07"/>
    <w:rsid w:val="00B91768"/>
    <w:rsid w:val="00BC3C7B"/>
    <w:rsid w:val="00BC592D"/>
    <w:rsid w:val="00BE40EA"/>
    <w:rsid w:val="00BE569E"/>
    <w:rsid w:val="00C226F2"/>
    <w:rsid w:val="00C326C8"/>
    <w:rsid w:val="00C647AD"/>
    <w:rsid w:val="00C649E7"/>
    <w:rsid w:val="00C83AB0"/>
    <w:rsid w:val="00CA161C"/>
    <w:rsid w:val="00CA2164"/>
    <w:rsid w:val="00CB6CB2"/>
    <w:rsid w:val="00CE10B7"/>
    <w:rsid w:val="00CF0E7A"/>
    <w:rsid w:val="00D0259E"/>
    <w:rsid w:val="00D050EA"/>
    <w:rsid w:val="00D0655A"/>
    <w:rsid w:val="00D52521"/>
    <w:rsid w:val="00D707B0"/>
    <w:rsid w:val="00D9007B"/>
    <w:rsid w:val="00D931DF"/>
    <w:rsid w:val="00DA33CB"/>
    <w:rsid w:val="00DB1272"/>
    <w:rsid w:val="00DC321E"/>
    <w:rsid w:val="00DD0BDA"/>
    <w:rsid w:val="00DE4832"/>
    <w:rsid w:val="00DF008B"/>
    <w:rsid w:val="00DF57FD"/>
    <w:rsid w:val="00DF7372"/>
    <w:rsid w:val="00E15E53"/>
    <w:rsid w:val="00E2675E"/>
    <w:rsid w:val="00E40F49"/>
    <w:rsid w:val="00E44950"/>
    <w:rsid w:val="00E53304"/>
    <w:rsid w:val="00E61DF7"/>
    <w:rsid w:val="00E64B59"/>
    <w:rsid w:val="00E81F0B"/>
    <w:rsid w:val="00E824B8"/>
    <w:rsid w:val="00E91459"/>
    <w:rsid w:val="00EA6E05"/>
    <w:rsid w:val="00EC0702"/>
    <w:rsid w:val="00EC0FA3"/>
    <w:rsid w:val="00F17EE4"/>
    <w:rsid w:val="00F22C61"/>
    <w:rsid w:val="00F23A9C"/>
    <w:rsid w:val="00F24AC4"/>
    <w:rsid w:val="00F52FE9"/>
    <w:rsid w:val="00F55308"/>
    <w:rsid w:val="00F60022"/>
    <w:rsid w:val="00F65D20"/>
    <w:rsid w:val="00F72F3D"/>
    <w:rsid w:val="00F75AD2"/>
    <w:rsid w:val="00F77124"/>
    <w:rsid w:val="00FA152B"/>
    <w:rsid w:val="00FC20A7"/>
    <w:rsid w:val="00FC2849"/>
    <w:rsid w:val="00FE7F84"/>
    <w:rsid w:val="00F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uiPriority w:val="99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EEFE9B-10B5-4E29-B678-7350532CA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1</Pages>
  <Words>1440</Words>
  <Characters>8210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39</cp:revision>
  <cp:lastPrinted>2022-10-02T09:14:00Z</cp:lastPrinted>
  <dcterms:created xsi:type="dcterms:W3CDTF">2019-02-19T10:30:00Z</dcterms:created>
  <dcterms:modified xsi:type="dcterms:W3CDTF">2022-10-02T10:09:00Z</dcterms:modified>
</cp:coreProperties>
</file>