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3E8" w:rsidRDefault="00C069BB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28</w:t>
      </w:r>
      <w:r w:rsidR="006C23E8">
        <w:rPr>
          <w:b/>
          <w:sz w:val="32"/>
          <w:szCs w:val="32"/>
        </w:rPr>
        <w:t>.</w:t>
      </w:r>
      <w:r>
        <w:rPr>
          <w:b/>
          <w:sz w:val="32"/>
          <w:szCs w:val="32"/>
        </w:rPr>
        <w:t>06</w:t>
      </w:r>
      <w:r w:rsidR="006C23E8">
        <w:rPr>
          <w:b/>
          <w:sz w:val="32"/>
          <w:szCs w:val="32"/>
        </w:rPr>
        <w:t>.201</w:t>
      </w:r>
      <w:r w:rsidR="00BC119B">
        <w:rPr>
          <w:b/>
          <w:sz w:val="32"/>
          <w:szCs w:val="32"/>
        </w:rPr>
        <w:t>9</w:t>
      </w:r>
      <w:r w:rsidR="006C23E8">
        <w:rPr>
          <w:b/>
          <w:sz w:val="32"/>
          <w:szCs w:val="32"/>
        </w:rPr>
        <w:t xml:space="preserve"> Г. № </w:t>
      </w:r>
      <w:r>
        <w:rPr>
          <w:b/>
          <w:sz w:val="32"/>
          <w:szCs w:val="32"/>
        </w:rPr>
        <w:t>27-88</w:t>
      </w:r>
      <w:r w:rsidR="006C23E8" w:rsidRPr="00921BB3">
        <w:rPr>
          <w:b/>
          <w:sz w:val="32"/>
          <w:szCs w:val="32"/>
        </w:rPr>
        <w:t>/ДСП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ИРКУТСКИЙ РАЙОН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ГОЛОУСТНЕНСКОЕ СЕЛЬСКОЕ ПОСЕЛЕНИЕ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ДУМА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6C23E8" w:rsidRDefault="006C23E8" w:rsidP="006C23E8">
      <w:pPr>
        <w:jc w:val="center"/>
        <w:rPr>
          <w:b/>
          <w:sz w:val="32"/>
          <w:szCs w:val="32"/>
        </w:rPr>
      </w:pP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 УТВЕРЖДЕНИИ ПРОГНОЗНОГО ПЛАНА ПРИВАТИЗАЦИИ МУНИЦИПАЛЬНОГО</w:t>
      </w:r>
      <w:r w:rsidR="0069179F">
        <w:rPr>
          <w:b/>
          <w:sz w:val="32"/>
          <w:szCs w:val="32"/>
        </w:rPr>
        <w:t xml:space="preserve"> ИМУЩЕСТВА ГОЛОУСТНЕНСКОГО МУНИЦИПАЛЬНОГО ОБРАЗОВАНИЯ НА 2019 ГОД И НА ПЛАНОВЫЙ ПЕРИОД 2020</w:t>
      </w:r>
      <w:proofErr w:type="gramStart"/>
      <w:r w:rsidR="0069179F">
        <w:rPr>
          <w:b/>
          <w:sz w:val="32"/>
          <w:szCs w:val="32"/>
        </w:rPr>
        <w:t xml:space="preserve"> И</w:t>
      </w:r>
      <w:proofErr w:type="gramEnd"/>
      <w:r w:rsidR="0069179F">
        <w:rPr>
          <w:b/>
          <w:sz w:val="32"/>
          <w:szCs w:val="32"/>
        </w:rPr>
        <w:t xml:space="preserve"> 2021 ГОДОВ</w:t>
      </w:r>
    </w:p>
    <w:p w:rsidR="0069179F" w:rsidRDefault="0069179F" w:rsidP="006C23E8">
      <w:pPr>
        <w:jc w:val="center"/>
        <w:rPr>
          <w:b/>
          <w:sz w:val="32"/>
          <w:szCs w:val="32"/>
        </w:rPr>
      </w:pPr>
    </w:p>
    <w:p w:rsidR="0069179F" w:rsidRDefault="0069179F" w:rsidP="006C23E8">
      <w:pPr>
        <w:jc w:val="center"/>
        <w:rPr>
          <w:b/>
          <w:sz w:val="32"/>
          <w:szCs w:val="32"/>
        </w:rPr>
      </w:pPr>
    </w:p>
    <w:p w:rsidR="0069179F" w:rsidRDefault="0069179F" w:rsidP="00104BD3">
      <w:pPr>
        <w:rPr>
          <w:sz w:val="24"/>
          <w:szCs w:val="24"/>
        </w:rPr>
      </w:pPr>
      <w:proofErr w:type="gramStart"/>
      <w:r w:rsidRPr="0069179F">
        <w:rPr>
          <w:sz w:val="24"/>
          <w:szCs w:val="24"/>
        </w:rPr>
        <w:t xml:space="preserve">В целях пополнения доходной части бюджета </w:t>
      </w:r>
      <w:r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>, руководствуясь Федеральным законом</w:t>
      </w:r>
      <w:r>
        <w:rPr>
          <w:sz w:val="24"/>
          <w:szCs w:val="24"/>
        </w:rPr>
        <w:t xml:space="preserve"> от 21.12.2001г. № 178-ФЗ</w:t>
      </w:r>
      <w:r w:rsidRPr="0069179F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69179F">
        <w:rPr>
          <w:sz w:val="24"/>
          <w:szCs w:val="24"/>
        </w:rPr>
        <w:t>О приватизации государственного и муниципального имущества</w:t>
      </w:r>
      <w:r>
        <w:rPr>
          <w:sz w:val="24"/>
          <w:szCs w:val="24"/>
        </w:rPr>
        <w:t>»</w:t>
      </w:r>
      <w:r w:rsidRPr="0069179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в соответствии с </w:t>
      </w:r>
      <w:r w:rsidRPr="0069179F">
        <w:rPr>
          <w:sz w:val="24"/>
          <w:szCs w:val="24"/>
        </w:rPr>
        <w:t>Федеральн</w:t>
      </w:r>
      <w:r>
        <w:rPr>
          <w:sz w:val="24"/>
          <w:szCs w:val="24"/>
        </w:rPr>
        <w:t>ым</w:t>
      </w:r>
      <w:r w:rsidRPr="0069179F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ом от 06.10.2003г. № 131-ФЗ</w:t>
      </w:r>
      <w:r w:rsidRPr="0069179F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69179F">
        <w:rPr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sz w:val="24"/>
          <w:szCs w:val="24"/>
        </w:rPr>
        <w:t>»</w:t>
      </w:r>
      <w:r w:rsidRPr="0069179F">
        <w:rPr>
          <w:sz w:val="24"/>
          <w:szCs w:val="24"/>
        </w:rPr>
        <w:t>, ст</w:t>
      </w:r>
      <w:r w:rsidR="004D0A0B">
        <w:rPr>
          <w:sz w:val="24"/>
          <w:szCs w:val="24"/>
        </w:rPr>
        <w:t>атьями</w:t>
      </w:r>
      <w:r w:rsidRPr="0069179F">
        <w:rPr>
          <w:sz w:val="24"/>
          <w:szCs w:val="24"/>
        </w:rPr>
        <w:t xml:space="preserve"> </w:t>
      </w:r>
      <w:r w:rsidR="004D0A0B">
        <w:rPr>
          <w:sz w:val="24"/>
          <w:szCs w:val="24"/>
        </w:rPr>
        <w:t>6</w:t>
      </w:r>
      <w:r w:rsidRPr="0069179F">
        <w:rPr>
          <w:sz w:val="24"/>
          <w:szCs w:val="24"/>
        </w:rPr>
        <w:t>,2</w:t>
      </w:r>
      <w:r w:rsidR="004D0A0B">
        <w:rPr>
          <w:sz w:val="24"/>
          <w:szCs w:val="24"/>
        </w:rPr>
        <w:t>4</w:t>
      </w:r>
      <w:r w:rsidRPr="0069179F">
        <w:rPr>
          <w:sz w:val="24"/>
          <w:szCs w:val="24"/>
        </w:rPr>
        <w:t>,</w:t>
      </w:r>
      <w:r w:rsidR="004D0A0B">
        <w:rPr>
          <w:sz w:val="24"/>
          <w:szCs w:val="24"/>
        </w:rPr>
        <w:t>49</w:t>
      </w:r>
      <w:r w:rsidRPr="0069179F">
        <w:rPr>
          <w:sz w:val="24"/>
          <w:szCs w:val="24"/>
        </w:rPr>
        <w:t xml:space="preserve"> Устава </w:t>
      </w:r>
      <w:r w:rsidR="004D0A0B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, </w:t>
      </w:r>
      <w:r w:rsidR="004D0A0B" w:rsidRPr="004D0A0B">
        <w:rPr>
          <w:sz w:val="24"/>
          <w:szCs w:val="24"/>
        </w:rPr>
        <w:t>Положение</w:t>
      </w:r>
      <w:r w:rsidR="004D0A0B">
        <w:rPr>
          <w:sz w:val="24"/>
          <w:szCs w:val="24"/>
        </w:rPr>
        <w:t>м</w:t>
      </w:r>
      <w:r w:rsidR="004D0A0B" w:rsidRPr="004D0A0B">
        <w:rPr>
          <w:sz w:val="24"/>
          <w:szCs w:val="24"/>
        </w:rPr>
        <w:t xml:space="preserve"> о приватизации муниципального имущества Голоустненского муниципального образования</w:t>
      </w:r>
      <w:r w:rsidRPr="0069179F">
        <w:rPr>
          <w:sz w:val="24"/>
          <w:szCs w:val="24"/>
        </w:rPr>
        <w:t xml:space="preserve">, утвержденным решением Думы </w:t>
      </w:r>
      <w:r w:rsidR="004D0A0B">
        <w:rPr>
          <w:sz w:val="24"/>
          <w:szCs w:val="24"/>
        </w:rPr>
        <w:t>Голоустненского муниципального образования</w:t>
      </w:r>
      <w:proofErr w:type="gramEnd"/>
      <w:r w:rsidRPr="0069179F">
        <w:rPr>
          <w:sz w:val="24"/>
          <w:szCs w:val="24"/>
        </w:rPr>
        <w:t xml:space="preserve"> от </w:t>
      </w:r>
      <w:r w:rsidR="00D9685C">
        <w:rPr>
          <w:sz w:val="24"/>
          <w:szCs w:val="24"/>
        </w:rPr>
        <w:t>26.12</w:t>
      </w:r>
      <w:r w:rsidRPr="0069179F">
        <w:rPr>
          <w:sz w:val="24"/>
          <w:szCs w:val="24"/>
        </w:rPr>
        <w:t>.201</w:t>
      </w:r>
      <w:r w:rsidR="004D0A0B">
        <w:rPr>
          <w:sz w:val="24"/>
          <w:szCs w:val="24"/>
        </w:rPr>
        <w:t>8 года</w:t>
      </w:r>
      <w:r w:rsidRPr="0069179F">
        <w:rPr>
          <w:sz w:val="24"/>
          <w:szCs w:val="24"/>
        </w:rPr>
        <w:t xml:space="preserve"> </w:t>
      </w:r>
      <w:r w:rsidR="004D0A0B">
        <w:rPr>
          <w:sz w:val="24"/>
          <w:szCs w:val="24"/>
        </w:rPr>
        <w:t>№</w:t>
      </w:r>
      <w:r w:rsidRPr="0069179F">
        <w:rPr>
          <w:sz w:val="24"/>
          <w:szCs w:val="24"/>
        </w:rPr>
        <w:t xml:space="preserve"> </w:t>
      </w:r>
      <w:r w:rsidR="00D9685C">
        <w:rPr>
          <w:sz w:val="24"/>
          <w:szCs w:val="24"/>
        </w:rPr>
        <w:t>20-65</w:t>
      </w:r>
      <w:r w:rsidR="004D0A0B">
        <w:rPr>
          <w:sz w:val="24"/>
          <w:szCs w:val="24"/>
        </w:rPr>
        <w:t>/</w:t>
      </w:r>
      <w:proofErr w:type="spellStart"/>
      <w:r w:rsidR="004D0A0B">
        <w:rPr>
          <w:sz w:val="24"/>
          <w:szCs w:val="24"/>
        </w:rPr>
        <w:t>дсп</w:t>
      </w:r>
      <w:proofErr w:type="spellEnd"/>
      <w:r w:rsidRPr="0069179F">
        <w:rPr>
          <w:sz w:val="24"/>
          <w:szCs w:val="24"/>
        </w:rPr>
        <w:t xml:space="preserve">, Дума </w:t>
      </w:r>
      <w:r w:rsidR="004D0A0B">
        <w:rPr>
          <w:sz w:val="24"/>
          <w:szCs w:val="24"/>
        </w:rPr>
        <w:t>Голоустненского муниципального образования</w:t>
      </w:r>
    </w:p>
    <w:p w:rsidR="004D0A0B" w:rsidRDefault="004D0A0B" w:rsidP="00104BD3">
      <w:pPr>
        <w:rPr>
          <w:sz w:val="24"/>
          <w:szCs w:val="24"/>
        </w:rPr>
      </w:pPr>
    </w:p>
    <w:p w:rsidR="004D0A0B" w:rsidRPr="004D0A0B" w:rsidRDefault="004D0A0B" w:rsidP="00104BD3">
      <w:pPr>
        <w:jc w:val="center"/>
        <w:rPr>
          <w:b/>
          <w:sz w:val="30"/>
          <w:szCs w:val="30"/>
        </w:rPr>
      </w:pPr>
      <w:r w:rsidRPr="004D0A0B">
        <w:rPr>
          <w:b/>
          <w:sz w:val="30"/>
          <w:szCs w:val="30"/>
        </w:rPr>
        <w:t>РЕШИЛА:</w:t>
      </w:r>
    </w:p>
    <w:p w:rsidR="0069179F" w:rsidRPr="0069179F" w:rsidRDefault="0069179F" w:rsidP="00104BD3">
      <w:pPr>
        <w:rPr>
          <w:sz w:val="24"/>
          <w:szCs w:val="24"/>
        </w:rPr>
      </w:pPr>
    </w:p>
    <w:p w:rsidR="0069179F" w:rsidRPr="0069179F" w:rsidRDefault="0069179F" w:rsidP="00104BD3">
      <w:pPr>
        <w:rPr>
          <w:sz w:val="24"/>
          <w:szCs w:val="24"/>
        </w:rPr>
      </w:pPr>
      <w:r w:rsidRPr="0069179F">
        <w:rPr>
          <w:sz w:val="24"/>
          <w:szCs w:val="24"/>
        </w:rPr>
        <w:t xml:space="preserve">1. Утвердить Прогнозный план приватизации муниципального имущества </w:t>
      </w:r>
      <w:r w:rsidR="004D0A0B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 на 201</w:t>
      </w:r>
      <w:r w:rsidR="00104BD3">
        <w:rPr>
          <w:sz w:val="24"/>
          <w:szCs w:val="24"/>
        </w:rPr>
        <w:t>9</w:t>
      </w:r>
      <w:r w:rsidRPr="0069179F">
        <w:rPr>
          <w:sz w:val="24"/>
          <w:szCs w:val="24"/>
        </w:rPr>
        <w:t xml:space="preserve"> год и на плановый период 20</w:t>
      </w:r>
      <w:r w:rsidR="00104BD3">
        <w:rPr>
          <w:sz w:val="24"/>
          <w:szCs w:val="24"/>
        </w:rPr>
        <w:t>20</w:t>
      </w:r>
      <w:r w:rsidRPr="0069179F">
        <w:rPr>
          <w:sz w:val="24"/>
          <w:szCs w:val="24"/>
        </w:rPr>
        <w:t xml:space="preserve"> и 202</w:t>
      </w:r>
      <w:r w:rsidR="00104BD3">
        <w:rPr>
          <w:sz w:val="24"/>
          <w:szCs w:val="24"/>
        </w:rPr>
        <w:t>1</w:t>
      </w:r>
      <w:r w:rsidRPr="0069179F">
        <w:rPr>
          <w:sz w:val="24"/>
          <w:szCs w:val="24"/>
        </w:rPr>
        <w:t xml:space="preserve"> годов (</w:t>
      </w:r>
      <w:r w:rsidR="00104BD3">
        <w:rPr>
          <w:sz w:val="24"/>
          <w:szCs w:val="24"/>
        </w:rPr>
        <w:t>п</w:t>
      </w:r>
      <w:r w:rsidRPr="0069179F">
        <w:rPr>
          <w:sz w:val="24"/>
          <w:szCs w:val="24"/>
        </w:rPr>
        <w:t xml:space="preserve">риложение </w:t>
      </w:r>
      <w:r w:rsidR="00104BD3">
        <w:rPr>
          <w:sz w:val="24"/>
          <w:szCs w:val="24"/>
        </w:rPr>
        <w:t>№</w:t>
      </w:r>
      <w:r w:rsidRPr="0069179F">
        <w:rPr>
          <w:sz w:val="24"/>
          <w:szCs w:val="24"/>
        </w:rPr>
        <w:t xml:space="preserve"> 1).</w:t>
      </w:r>
    </w:p>
    <w:p w:rsidR="0069179F" w:rsidRDefault="0069179F" w:rsidP="00104BD3">
      <w:pPr>
        <w:rPr>
          <w:sz w:val="24"/>
          <w:szCs w:val="24"/>
        </w:rPr>
      </w:pPr>
      <w:r w:rsidRPr="0069179F">
        <w:rPr>
          <w:sz w:val="24"/>
          <w:szCs w:val="24"/>
        </w:rPr>
        <w:t xml:space="preserve">2. </w:t>
      </w:r>
      <w:r w:rsidR="00104BD3">
        <w:rPr>
          <w:sz w:val="24"/>
          <w:szCs w:val="24"/>
        </w:rPr>
        <w:t>Финансово-экономическому отделу а</w:t>
      </w:r>
      <w:r w:rsidRPr="0069179F">
        <w:rPr>
          <w:sz w:val="24"/>
          <w:szCs w:val="24"/>
        </w:rPr>
        <w:t xml:space="preserve">дминистрации </w:t>
      </w:r>
      <w:r w:rsidR="00104BD3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 </w:t>
      </w:r>
      <w:proofErr w:type="gramStart"/>
      <w:r w:rsidRPr="0069179F">
        <w:rPr>
          <w:sz w:val="24"/>
          <w:szCs w:val="24"/>
        </w:rPr>
        <w:t>разместить</w:t>
      </w:r>
      <w:proofErr w:type="gramEnd"/>
      <w:r w:rsidRPr="0069179F">
        <w:rPr>
          <w:sz w:val="24"/>
          <w:szCs w:val="24"/>
        </w:rPr>
        <w:t xml:space="preserve"> Прогнозный план приватизации </w:t>
      </w:r>
      <w:proofErr w:type="gramStart"/>
      <w:r w:rsidRPr="0069179F">
        <w:rPr>
          <w:sz w:val="24"/>
          <w:szCs w:val="24"/>
        </w:rPr>
        <w:t xml:space="preserve">муниципального имущества </w:t>
      </w:r>
      <w:r w:rsidR="00104BD3">
        <w:rPr>
          <w:sz w:val="24"/>
          <w:szCs w:val="24"/>
        </w:rPr>
        <w:t>Голоустненского муниципального образования</w:t>
      </w:r>
      <w:r w:rsidR="00104BD3" w:rsidRPr="0069179F">
        <w:rPr>
          <w:sz w:val="24"/>
          <w:szCs w:val="24"/>
        </w:rPr>
        <w:t xml:space="preserve"> на 201</w:t>
      </w:r>
      <w:r w:rsidR="00104BD3">
        <w:rPr>
          <w:sz w:val="24"/>
          <w:szCs w:val="24"/>
        </w:rPr>
        <w:t>9</w:t>
      </w:r>
      <w:r w:rsidR="00104BD3" w:rsidRPr="0069179F">
        <w:rPr>
          <w:sz w:val="24"/>
          <w:szCs w:val="24"/>
        </w:rPr>
        <w:t xml:space="preserve"> год и на плановый период 20</w:t>
      </w:r>
      <w:r w:rsidR="00104BD3">
        <w:rPr>
          <w:sz w:val="24"/>
          <w:szCs w:val="24"/>
        </w:rPr>
        <w:t>20</w:t>
      </w:r>
      <w:r w:rsidR="00104BD3" w:rsidRPr="0069179F">
        <w:rPr>
          <w:sz w:val="24"/>
          <w:szCs w:val="24"/>
        </w:rPr>
        <w:t xml:space="preserve"> и 202</w:t>
      </w:r>
      <w:r w:rsidR="00104BD3">
        <w:rPr>
          <w:sz w:val="24"/>
          <w:szCs w:val="24"/>
        </w:rPr>
        <w:t>1</w:t>
      </w:r>
      <w:r w:rsidR="00104BD3" w:rsidRPr="0069179F">
        <w:rPr>
          <w:sz w:val="24"/>
          <w:szCs w:val="24"/>
        </w:rPr>
        <w:t xml:space="preserve"> годов </w:t>
      </w:r>
      <w:r w:rsidRPr="0069179F">
        <w:rPr>
          <w:sz w:val="24"/>
          <w:szCs w:val="24"/>
        </w:rPr>
        <w:t xml:space="preserve">на официальном сайте Российской Федерации в информационно-телекоммуникационной сети </w:t>
      </w:r>
      <w:r w:rsidR="00104BD3">
        <w:rPr>
          <w:sz w:val="24"/>
          <w:szCs w:val="24"/>
        </w:rPr>
        <w:t>«</w:t>
      </w:r>
      <w:r w:rsidRPr="0069179F">
        <w:rPr>
          <w:sz w:val="24"/>
          <w:szCs w:val="24"/>
        </w:rPr>
        <w:t>Интернет</w:t>
      </w:r>
      <w:r w:rsidR="00104BD3">
        <w:rPr>
          <w:sz w:val="24"/>
          <w:szCs w:val="24"/>
        </w:rPr>
        <w:t>»</w:t>
      </w:r>
      <w:r w:rsidRPr="0069179F">
        <w:rPr>
          <w:sz w:val="24"/>
          <w:szCs w:val="24"/>
        </w:rPr>
        <w:t xml:space="preserve"> для размещения информации о проведении торгов, определенном Правительством Российской Федерации, - www.torgi.gov.ru, а также на официальном сайте администрации </w:t>
      </w:r>
      <w:r w:rsidR="00104BD3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 в информационно-телекоммуникационной сети </w:t>
      </w:r>
      <w:r w:rsidR="00104BD3">
        <w:rPr>
          <w:sz w:val="24"/>
          <w:szCs w:val="24"/>
        </w:rPr>
        <w:t>«</w:t>
      </w:r>
      <w:r w:rsidRPr="0069179F">
        <w:rPr>
          <w:sz w:val="24"/>
          <w:szCs w:val="24"/>
        </w:rPr>
        <w:t>Интернет</w:t>
      </w:r>
      <w:r w:rsidR="00104BD3">
        <w:rPr>
          <w:sz w:val="24"/>
          <w:szCs w:val="24"/>
        </w:rPr>
        <w:t>»</w:t>
      </w:r>
      <w:r w:rsidRPr="0069179F">
        <w:rPr>
          <w:sz w:val="24"/>
          <w:szCs w:val="24"/>
        </w:rPr>
        <w:t xml:space="preserve"> - </w:t>
      </w:r>
      <w:hyperlink r:id="rId5" w:history="1">
        <w:r w:rsidR="00104BD3" w:rsidRPr="00104BD3">
          <w:rPr>
            <w:rStyle w:val="a3"/>
            <w:color w:val="auto"/>
            <w:sz w:val="24"/>
            <w:szCs w:val="24"/>
            <w:u w:val="none"/>
          </w:rPr>
          <w:t>www.goloustnenskoe-mo.ru</w:t>
        </w:r>
      </w:hyperlink>
      <w:r w:rsidR="00104BD3" w:rsidRPr="00104BD3">
        <w:rPr>
          <w:sz w:val="24"/>
          <w:szCs w:val="24"/>
        </w:rPr>
        <w:t>.</w:t>
      </w:r>
      <w:proofErr w:type="gramEnd"/>
    </w:p>
    <w:p w:rsidR="00104BD3" w:rsidRDefault="00104BD3" w:rsidP="00104BD3">
      <w:pPr>
        <w:ind w:firstLine="0"/>
        <w:rPr>
          <w:sz w:val="24"/>
          <w:szCs w:val="24"/>
        </w:rPr>
      </w:pPr>
    </w:p>
    <w:p w:rsidR="00104BD3" w:rsidRDefault="00104BD3" w:rsidP="00104BD3">
      <w:pPr>
        <w:ind w:firstLine="0"/>
        <w:rPr>
          <w:sz w:val="24"/>
          <w:szCs w:val="24"/>
        </w:rPr>
      </w:pPr>
    </w:p>
    <w:p w:rsidR="00104BD3" w:rsidRDefault="00104BD3" w:rsidP="00104BD3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Председатель Думы – </w:t>
      </w:r>
    </w:p>
    <w:p w:rsidR="00104BD3" w:rsidRDefault="00104BD3" w:rsidP="00104BD3">
      <w:pPr>
        <w:ind w:firstLine="0"/>
        <w:rPr>
          <w:sz w:val="24"/>
          <w:szCs w:val="24"/>
        </w:rPr>
      </w:pPr>
      <w:r>
        <w:rPr>
          <w:sz w:val="24"/>
          <w:szCs w:val="24"/>
        </w:rPr>
        <w:t>Глава Голоустненского</w:t>
      </w:r>
    </w:p>
    <w:p w:rsidR="00104BD3" w:rsidRDefault="00104BD3" w:rsidP="00104BD3">
      <w:pPr>
        <w:ind w:firstLine="0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</w:p>
    <w:p w:rsidR="00104BD3" w:rsidRDefault="00104BD3" w:rsidP="00104BD3">
      <w:pPr>
        <w:ind w:firstLine="0"/>
        <w:rPr>
          <w:sz w:val="24"/>
          <w:szCs w:val="24"/>
        </w:rPr>
      </w:pPr>
      <w:r>
        <w:rPr>
          <w:sz w:val="24"/>
          <w:szCs w:val="24"/>
        </w:rPr>
        <w:t>М.В. Соболев</w:t>
      </w:r>
    </w:p>
    <w:p w:rsidR="00104BD3" w:rsidRPr="00A61C93" w:rsidRDefault="00104BD3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61C93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104BD3" w:rsidRPr="00A61C93" w:rsidRDefault="00104BD3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61C93">
        <w:rPr>
          <w:rFonts w:ascii="Courier New" w:hAnsi="Courier New" w:cs="Courier New"/>
          <w:sz w:val="22"/>
          <w:szCs w:val="22"/>
        </w:rPr>
        <w:t>к решению Думы</w:t>
      </w:r>
    </w:p>
    <w:p w:rsidR="00104BD3" w:rsidRPr="00A61C93" w:rsidRDefault="00104BD3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61C93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104BD3" w:rsidRPr="00A61C93" w:rsidRDefault="00104BD3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61C93">
        <w:rPr>
          <w:rFonts w:ascii="Courier New" w:hAnsi="Courier New" w:cs="Courier New"/>
          <w:sz w:val="22"/>
          <w:szCs w:val="22"/>
        </w:rPr>
        <w:t xml:space="preserve">от </w:t>
      </w:r>
      <w:r w:rsidR="00C069BB">
        <w:rPr>
          <w:rFonts w:ascii="Courier New" w:hAnsi="Courier New" w:cs="Courier New"/>
          <w:sz w:val="22"/>
          <w:szCs w:val="22"/>
        </w:rPr>
        <w:t>28.06.</w:t>
      </w:r>
      <w:r w:rsidRPr="00A61C93">
        <w:rPr>
          <w:rFonts w:ascii="Courier New" w:hAnsi="Courier New" w:cs="Courier New"/>
          <w:sz w:val="22"/>
          <w:szCs w:val="22"/>
        </w:rPr>
        <w:t>201</w:t>
      </w:r>
      <w:r w:rsidR="00BC119B">
        <w:rPr>
          <w:rFonts w:ascii="Courier New" w:hAnsi="Courier New" w:cs="Courier New"/>
          <w:sz w:val="22"/>
          <w:szCs w:val="22"/>
        </w:rPr>
        <w:t>9</w:t>
      </w:r>
      <w:r w:rsidRPr="00A61C93">
        <w:rPr>
          <w:rFonts w:ascii="Courier New" w:hAnsi="Courier New" w:cs="Courier New"/>
          <w:sz w:val="22"/>
          <w:szCs w:val="22"/>
        </w:rPr>
        <w:t xml:space="preserve">г. № </w:t>
      </w:r>
      <w:r w:rsidR="00C069BB">
        <w:rPr>
          <w:rFonts w:ascii="Courier New" w:hAnsi="Courier New" w:cs="Courier New"/>
          <w:sz w:val="22"/>
          <w:szCs w:val="22"/>
        </w:rPr>
        <w:t>27-88</w:t>
      </w:r>
      <w:bookmarkStart w:id="0" w:name="_GoBack"/>
      <w:bookmarkEnd w:id="0"/>
      <w:r w:rsidRPr="00A61C93">
        <w:rPr>
          <w:rFonts w:ascii="Courier New" w:hAnsi="Courier New" w:cs="Courier New"/>
          <w:sz w:val="22"/>
          <w:szCs w:val="22"/>
        </w:rPr>
        <w:t>/</w:t>
      </w:r>
      <w:proofErr w:type="spellStart"/>
      <w:r w:rsidRPr="00A61C93">
        <w:rPr>
          <w:rFonts w:ascii="Courier New" w:hAnsi="Courier New" w:cs="Courier New"/>
          <w:sz w:val="22"/>
          <w:szCs w:val="22"/>
        </w:rPr>
        <w:t>дсп</w:t>
      </w:r>
      <w:proofErr w:type="spellEnd"/>
    </w:p>
    <w:p w:rsidR="00A61C93" w:rsidRDefault="00A61C93" w:rsidP="00104BD3">
      <w:pPr>
        <w:ind w:firstLine="0"/>
        <w:jc w:val="right"/>
        <w:rPr>
          <w:sz w:val="24"/>
          <w:szCs w:val="24"/>
        </w:rPr>
      </w:pPr>
    </w:p>
    <w:p w:rsidR="00A61C93" w:rsidRDefault="00A61C93" w:rsidP="00A61C93">
      <w:pPr>
        <w:ind w:firstLine="0"/>
        <w:jc w:val="center"/>
        <w:rPr>
          <w:sz w:val="24"/>
          <w:szCs w:val="24"/>
        </w:rPr>
      </w:pPr>
      <w:r w:rsidRPr="00A61C93">
        <w:rPr>
          <w:sz w:val="24"/>
          <w:szCs w:val="24"/>
        </w:rPr>
        <w:t>ПРОГНОЗН</w:t>
      </w:r>
      <w:r>
        <w:rPr>
          <w:sz w:val="24"/>
          <w:szCs w:val="24"/>
        </w:rPr>
        <w:t>ЫЙ</w:t>
      </w:r>
      <w:r w:rsidRPr="00A61C93">
        <w:rPr>
          <w:sz w:val="24"/>
          <w:szCs w:val="24"/>
        </w:rPr>
        <w:t xml:space="preserve"> ПЛАН ПРИВАТИЗАЦИИ МУНИЦИПАЛЬНОГО ИМУЩЕСТВА ГОЛОУСТНЕНСКОГО МУНИЦИПАЛЬНОГО ОБРАЗОВАНИЯ НА 2019 ГОД И НА ПЛАНОВЫЙ ПЕРИОД 2020</w:t>
      </w:r>
      <w:proofErr w:type="gramStart"/>
      <w:r w:rsidRPr="00A61C93">
        <w:rPr>
          <w:sz w:val="24"/>
          <w:szCs w:val="24"/>
        </w:rPr>
        <w:t xml:space="preserve"> И</w:t>
      </w:r>
      <w:proofErr w:type="gramEnd"/>
      <w:r w:rsidRPr="00A61C93">
        <w:rPr>
          <w:sz w:val="24"/>
          <w:szCs w:val="24"/>
        </w:rPr>
        <w:t xml:space="preserve"> 2021 ГОДОВ</w:t>
      </w:r>
    </w:p>
    <w:p w:rsidR="007D6F8E" w:rsidRDefault="007D6F8E" w:rsidP="00A61C93">
      <w:pPr>
        <w:ind w:firstLine="0"/>
        <w:jc w:val="center"/>
        <w:rPr>
          <w:sz w:val="24"/>
          <w:szCs w:val="24"/>
        </w:rPr>
      </w:pP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  <w:r w:rsidRPr="000F201D">
        <w:rPr>
          <w:rFonts w:eastAsia="Times New Roman"/>
          <w:sz w:val="24"/>
          <w:szCs w:val="24"/>
          <w:lang w:eastAsia="ar-SA"/>
        </w:rPr>
        <w:t>РАЗДЕЛ 1. МУНИЦИПАЛЬНЫЕ УНИТАРНЫЕ ПРЕДПРИЯТИЯ И МУНИЦИПАЛЬНЫЕ УЧРЕЖДЕНИЯ</w:t>
      </w: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6662"/>
        <w:gridCol w:w="2693"/>
      </w:tblGrid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Адрес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</w:pPr>
          </w:p>
        </w:tc>
      </w:tr>
    </w:tbl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b/>
          <w:sz w:val="22"/>
          <w:szCs w:val="22"/>
          <w:lang w:eastAsia="ar-SA"/>
        </w:rPr>
      </w:pPr>
      <w:r w:rsidRPr="000F201D">
        <w:rPr>
          <w:rFonts w:eastAsia="Times New Roman"/>
          <w:sz w:val="24"/>
          <w:szCs w:val="24"/>
          <w:lang w:eastAsia="ar-SA"/>
        </w:rPr>
        <w:t>РАЗДЕЛ</w:t>
      </w:r>
      <w:r w:rsidRPr="000F201D">
        <w:rPr>
          <w:rFonts w:eastAsia="Times New Roman"/>
          <w:b/>
          <w:sz w:val="22"/>
          <w:szCs w:val="22"/>
          <w:lang w:eastAsia="ar-SA"/>
        </w:rPr>
        <w:t xml:space="preserve"> </w:t>
      </w:r>
      <w:r w:rsidRPr="000F201D">
        <w:rPr>
          <w:rFonts w:eastAsia="Times New Roman"/>
          <w:sz w:val="22"/>
          <w:szCs w:val="22"/>
          <w:lang w:eastAsia="ar-SA"/>
        </w:rPr>
        <w:t>2. НЕДВИЖИМОЕ ИМУЩЕСТВО</w:t>
      </w: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b/>
          <w:sz w:val="22"/>
          <w:szCs w:val="22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3402"/>
        <w:gridCol w:w="2693"/>
      </w:tblGrid>
      <w:tr w:rsidR="000F201D" w:rsidRPr="000F201D" w:rsidTr="0009129B">
        <w:trPr>
          <w:trHeight w:val="78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Кадастровый (или условный) номер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</w:rPr>
              <w:t>4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01D" w:rsidRPr="000F201D" w:rsidRDefault="000F201D" w:rsidP="000F201D">
            <w:pPr>
              <w:suppressAutoHyphens/>
              <w:autoSpaceDN/>
              <w:adjustRightInd/>
              <w:spacing w:after="200" w:line="240" w:lineRule="atLeast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F201D">
              <w:rPr>
                <w:rFonts w:ascii="Times New Roman" w:eastAsia="Times New Roman" w:hAnsi="Times New Roman" w:cs="Times New Roman"/>
                <w:sz w:val="27"/>
                <w:szCs w:val="27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01D" w:rsidRPr="000F201D" w:rsidRDefault="000F201D" w:rsidP="000F201D">
            <w:pPr>
              <w:suppressAutoHyphens/>
              <w:autoSpaceDN/>
              <w:adjustRightInd/>
              <w:spacing w:after="200" w:line="240" w:lineRule="atLeast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F201D">
              <w:rPr>
                <w:rFonts w:ascii="Times New Roman" w:eastAsia="Times New Roman" w:hAnsi="Times New Roman" w:cs="Times New Roman"/>
                <w:sz w:val="27"/>
                <w:szCs w:val="27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</w:tr>
    </w:tbl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  <w:r w:rsidRPr="000F201D">
        <w:rPr>
          <w:rFonts w:eastAsia="Times New Roman"/>
          <w:sz w:val="24"/>
          <w:szCs w:val="24"/>
          <w:lang w:eastAsia="ar-SA"/>
        </w:rPr>
        <w:t>РАЗДЕЛ 3. ДВИЖИМОЕ ИМУЩЕСТВО</w:t>
      </w: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5245"/>
        <w:gridCol w:w="1559"/>
      </w:tblGrid>
      <w:tr w:rsidR="00BC119B" w:rsidRPr="000F201D" w:rsidTr="00F465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Индивидуализирующие признаки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119B" w:rsidRPr="00BC119B" w:rsidRDefault="00BC119B" w:rsidP="00BC119B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Срок</w:t>
            </w:r>
          </w:p>
        </w:tc>
      </w:tr>
      <w:tr w:rsidR="00BC119B" w:rsidRPr="000F201D" w:rsidTr="00F465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119B" w:rsidRPr="000F201D" w:rsidRDefault="00167AB6" w:rsidP="00BC119B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4</w:t>
            </w:r>
          </w:p>
        </w:tc>
      </w:tr>
      <w:tr w:rsidR="00BC119B" w:rsidRPr="000F201D" w:rsidTr="00F465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BC119B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CHEVROLET NIVA, 212300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119B" w:rsidRPr="00F46577" w:rsidRDefault="00BC119B" w:rsidP="00F46577">
            <w:pPr>
              <w:suppressAutoHyphens/>
              <w:autoSpaceDN/>
              <w:adjustRightInd/>
              <w:spacing w:line="240" w:lineRule="atLeast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proofErr w:type="gramStart"/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Идентификационный номер (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VIN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)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X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L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21230080212851;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 год изготовления</w:t>
            </w:r>
            <w:r w:rsid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 ТС – 2008; модель, № двигателя 2123, 0224319; кузов (кабина, прицеп) № </w:t>
            </w:r>
            <w:r w:rsidR="00F46577"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X</w:t>
            </w:r>
            <w:r w:rsidR="00F46577" w:rsidRP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 w:rsidR="00F46577"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L</w:t>
            </w:r>
            <w:r w:rsidR="00F46577" w:rsidRP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21230080212851</w:t>
            </w:r>
            <w:r w:rsid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; цвет кузова (кабины, прицепа) светлый серо-зеленый металлик; мощность двигателя, </w:t>
            </w:r>
            <w:proofErr w:type="spellStart"/>
            <w:r w:rsid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л.с</w:t>
            </w:r>
            <w:proofErr w:type="spellEnd"/>
            <w:r w:rsid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. (кВт) – 79,60 (58,50); государственный номер отсутствует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119B" w:rsidRPr="00F46577" w:rsidRDefault="00F46577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 xml:space="preserve">II 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полугодие</w:t>
            </w:r>
          </w:p>
        </w:tc>
      </w:tr>
      <w:tr w:rsidR="00F46577" w:rsidRPr="000F201D" w:rsidTr="00F465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577" w:rsidRDefault="00F46577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577" w:rsidRPr="00F46577" w:rsidRDefault="00F46577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CHEVROLET NIVA, 212300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-55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6577" w:rsidRDefault="00F46577" w:rsidP="00167AB6">
            <w:pPr>
              <w:suppressAutoHyphens/>
              <w:autoSpaceDN/>
              <w:adjustRightInd/>
              <w:spacing w:line="240" w:lineRule="atLeast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proofErr w:type="gramStart"/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Идентификационный номер (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VIN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)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X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L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212300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02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8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51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08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;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 год изготовления ТС – 200</w:t>
            </w:r>
            <w:r w:rsidR="00167AB6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; модель, № двигателя 2123, 029</w:t>
            </w:r>
            <w:r w:rsidR="00167AB6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7196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; кузов (кабина, прицеп) № 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X</w:t>
            </w:r>
            <w:r w:rsidRP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L</w:t>
            </w:r>
            <w:r w:rsidRP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212300</w:t>
            </w:r>
            <w:r w:rsidR="00167AB6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 w:rsidRP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02851</w:t>
            </w:r>
            <w:r w:rsidR="00167AB6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08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; цвет кузова (кабины, прицепа) светл</w:t>
            </w:r>
            <w:r w:rsidR="00167AB6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о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-</w:t>
            </w:r>
            <w:r w:rsidR="00167AB6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серебристый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 металлик; мощность двигателя, </w:t>
            </w:r>
            <w:proofErr w:type="spellStart"/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л.с</w:t>
            </w:r>
            <w:proofErr w:type="spellEnd"/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. (кВт) – 79,60 (58,50); государственный номер отсутствует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6577" w:rsidRPr="000F201D" w:rsidRDefault="00167AB6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 xml:space="preserve">II 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полугодие</w:t>
            </w:r>
          </w:p>
        </w:tc>
      </w:tr>
    </w:tbl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left="-426" w:firstLine="0"/>
        <w:jc w:val="left"/>
        <w:rPr>
          <w:rFonts w:eastAsia="Times New Roman"/>
          <w:sz w:val="24"/>
          <w:szCs w:val="24"/>
          <w:lang w:eastAsia="ar-SA"/>
        </w:rPr>
      </w:pPr>
    </w:p>
    <w:p w:rsidR="000F201D" w:rsidRPr="000F201D" w:rsidRDefault="000F201D" w:rsidP="000F201D">
      <w:pPr>
        <w:widowControl/>
        <w:autoSpaceDE/>
        <w:autoSpaceDN/>
        <w:adjustRightInd/>
        <w:ind w:firstLine="0"/>
        <w:jc w:val="center"/>
        <w:rPr>
          <w:rFonts w:eastAsia="Times New Roman"/>
          <w:sz w:val="24"/>
          <w:szCs w:val="24"/>
        </w:rPr>
      </w:pPr>
    </w:p>
    <w:p w:rsidR="00A61C93" w:rsidRPr="0069179F" w:rsidRDefault="00A61C93" w:rsidP="00A61C93">
      <w:pPr>
        <w:ind w:firstLine="0"/>
        <w:jc w:val="center"/>
        <w:rPr>
          <w:sz w:val="24"/>
          <w:szCs w:val="24"/>
        </w:rPr>
      </w:pPr>
    </w:p>
    <w:sectPr w:rsidR="00A61C93" w:rsidRPr="006917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AE0"/>
    <w:rsid w:val="000960CC"/>
    <w:rsid w:val="000F201D"/>
    <w:rsid w:val="00104BD3"/>
    <w:rsid w:val="00167AB6"/>
    <w:rsid w:val="00332F7B"/>
    <w:rsid w:val="00361AE0"/>
    <w:rsid w:val="004B1765"/>
    <w:rsid w:val="004D0A0B"/>
    <w:rsid w:val="00555997"/>
    <w:rsid w:val="0069179F"/>
    <w:rsid w:val="006C23E8"/>
    <w:rsid w:val="007D6F8E"/>
    <w:rsid w:val="00A44900"/>
    <w:rsid w:val="00A61C93"/>
    <w:rsid w:val="00BC119B"/>
    <w:rsid w:val="00C069BB"/>
    <w:rsid w:val="00D9685C"/>
    <w:rsid w:val="00F4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3E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4BD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2F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2F7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3E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4BD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2F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2F7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loustnen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15</cp:revision>
  <cp:lastPrinted>2019-06-20T05:09:00Z</cp:lastPrinted>
  <dcterms:created xsi:type="dcterms:W3CDTF">2018-12-03T01:55:00Z</dcterms:created>
  <dcterms:modified xsi:type="dcterms:W3CDTF">2019-07-03T01:16:00Z</dcterms:modified>
</cp:coreProperties>
</file>