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03" w:rsidRPr="00E04471" w:rsidRDefault="00695C2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25</w:t>
      </w:r>
      <w:r w:rsidR="00E74A03" w:rsidRPr="00E04471">
        <w:rPr>
          <w:rFonts w:ascii="Arial" w:eastAsia="Lucida Sans Unicode" w:hAnsi="Arial" w:cs="Arial"/>
          <w:b/>
          <w:sz w:val="32"/>
          <w:szCs w:val="32"/>
        </w:rPr>
        <w:t>.</w:t>
      </w:r>
      <w:r w:rsidR="00E74A03">
        <w:rPr>
          <w:rFonts w:ascii="Arial" w:eastAsia="Lucida Sans Unicode" w:hAnsi="Arial" w:cs="Arial"/>
          <w:b/>
          <w:sz w:val="32"/>
          <w:szCs w:val="32"/>
        </w:rPr>
        <w:t>1</w:t>
      </w:r>
      <w:r w:rsidR="00E74A03" w:rsidRPr="00E04471">
        <w:rPr>
          <w:rFonts w:ascii="Arial" w:eastAsia="Lucida Sans Unicode" w:hAnsi="Arial" w:cs="Arial"/>
          <w:b/>
          <w:sz w:val="32"/>
          <w:szCs w:val="32"/>
        </w:rPr>
        <w:t xml:space="preserve">0.2017Г. № </w:t>
      </w:r>
      <w:r>
        <w:rPr>
          <w:rFonts w:ascii="Arial" w:eastAsia="Lucida Sans Unicode" w:hAnsi="Arial" w:cs="Arial"/>
          <w:b/>
          <w:sz w:val="32"/>
          <w:szCs w:val="32"/>
        </w:rPr>
        <w:t>69</w:t>
      </w:r>
    </w:p>
    <w:p w:rsidR="00E74A03" w:rsidRPr="00E04471" w:rsidRDefault="00E74A0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04471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74A03" w:rsidRPr="00E04471" w:rsidRDefault="00E74A0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04471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74A03" w:rsidRPr="00E04471" w:rsidRDefault="00E74A0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04471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74A03" w:rsidRPr="00E04471" w:rsidRDefault="00E74A0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04471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74A03" w:rsidRPr="00E04471" w:rsidRDefault="00E74A0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04471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74A03" w:rsidRDefault="00E74A0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04471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74A03" w:rsidRPr="00E04471" w:rsidRDefault="00E74A03" w:rsidP="00E74A03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373689" w:rsidRPr="00E74A03" w:rsidRDefault="00373689" w:rsidP="00E74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74A03">
        <w:rPr>
          <w:rFonts w:ascii="Arial" w:eastAsia="Times New Roman" w:hAnsi="Arial" w:cs="Arial"/>
          <w:b/>
          <w:sz w:val="32"/>
          <w:szCs w:val="32"/>
          <w:lang w:eastAsia="ru-RU"/>
        </w:rPr>
        <w:t>Б</w:t>
      </w:r>
      <w:r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74A03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</w:t>
      </w:r>
      <w:r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74A03">
        <w:rPr>
          <w:rFonts w:ascii="Arial" w:eastAsia="Times New Roman" w:hAnsi="Arial" w:cs="Arial"/>
          <w:b/>
          <w:sz w:val="32"/>
          <w:szCs w:val="32"/>
          <w:lang w:eastAsia="ru-RU"/>
        </w:rPr>
        <w:t>ОТЧЕТА ОБ</w:t>
      </w:r>
      <w:r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74A03">
        <w:rPr>
          <w:rFonts w:ascii="Arial" w:eastAsia="Times New Roman" w:hAnsi="Arial" w:cs="Arial"/>
          <w:b/>
          <w:sz w:val="32"/>
          <w:szCs w:val="32"/>
          <w:lang w:eastAsia="ru-RU"/>
        </w:rPr>
        <w:t>ИСПОЛНЕНИИ</w:t>
      </w:r>
      <w:r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74A03">
        <w:rPr>
          <w:rFonts w:ascii="Arial" w:eastAsia="Times New Roman" w:hAnsi="Arial" w:cs="Arial"/>
          <w:b/>
          <w:sz w:val="32"/>
          <w:szCs w:val="32"/>
          <w:lang w:eastAsia="ru-RU"/>
        </w:rPr>
        <w:t>БЮДЖЕТА</w:t>
      </w:r>
    </w:p>
    <w:p w:rsidR="00373689" w:rsidRPr="00E74A03" w:rsidRDefault="00373689" w:rsidP="00E74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E74A03">
        <w:rPr>
          <w:rFonts w:ascii="Arial" w:eastAsia="Times New Roman" w:hAnsi="Arial" w:cs="Arial"/>
          <w:b/>
          <w:sz w:val="32"/>
          <w:szCs w:val="32"/>
          <w:lang w:eastAsia="ru-RU"/>
        </w:rPr>
        <w:t>ОЛОУСТНЕНСКОГО</w:t>
      </w:r>
      <w:r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74A0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</w:t>
      </w:r>
    </w:p>
    <w:p w:rsidR="00373689" w:rsidRDefault="00E74A03" w:rsidP="00E74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</w:t>
      </w:r>
      <w:r w:rsidR="002635A1"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ЯНВАРЬ</w:t>
      </w:r>
      <w:r w:rsidR="002635A1"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–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СЕНТЯБРЬ</w:t>
      </w:r>
      <w:r w:rsidR="00373689"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</w:t>
      </w:r>
      <w:r w:rsidR="00364A3C"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="00373689" w:rsidRPr="00E74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ГОДА</w:t>
      </w:r>
    </w:p>
    <w:p w:rsidR="00E74A03" w:rsidRDefault="00E74A03" w:rsidP="00E74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74A03" w:rsidRPr="00E74A03" w:rsidRDefault="00E74A03" w:rsidP="00E74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73689" w:rsidRDefault="00373689" w:rsidP="00E74A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A03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36, главой 25.1. Бюджетного кодекса Российской Фед</w:t>
      </w:r>
      <w:r w:rsidR="009E73E7" w:rsidRPr="00E74A03">
        <w:rPr>
          <w:rFonts w:ascii="Arial" w:eastAsia="Times New Roman" w:hAnsi="Arial" w:cs="Arial"/>
          <w:sz w:val="24"/>
          <w:szCs w:val="24"/>
          <w:lang w:eastAsia="ru-RU"/>
        </w:rPr>
        <w:t>ерации, статьи 4,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Положения о бюджетном процессе в Голоустненском муниципальном образовании, утвержденным решением Думы Голоустненского </w:t>
      </w:r>
      <w:r w:rsidR="0074508E" w:rsidRPr="00E74A0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501107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30.10.2013г. № 19-66/дсп (в редакции</w:t>
      </w:r>
      <w:r w:rsidR="00EC591C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от 30.06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EC591C" w:rsidRPr="00E74A03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г. № </w:t>
      </w:r>
      <w:r w:rsidR="00EC591C" w:rsidRPr="00E74A03">
        <w:rPr>
          <w:rFonts w:ascii="Arial" w:eastAsia="Times New Roman" w:hAnsi="Arial" w:cs="Arial"/>
          <w:sz w:val="24"/>
          <w:szCs w:val="24"/>
          <w:lang w:eastAsia="ru-RU"/>
        </w:rPr>
        <w:t>73-221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>/</w:t>
      </w:r>
      <w:proofErr w:type="spellStart"/>
      <w:r w:rsidRPr="00E74A03"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 w:rsidR="00501107" w:rsidRPr="00E74A03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>, ст</w:t>
      </w:r>
      <w:r w:rsidR="007158CE" w:rsidRPr="00E74A03">
        <w:rPr>
          <w:rFonts w:ascii="Arial" w:eastAsia="Times New Roman" w:hAnsi="Arial" w:cs="Arial"/>
          <w:sz w:val="24"/>
          <w:szCs w:val="24"/>
          <w:lang w:eastAsia="ru-RU"/>
        </w:rPr>
        <w:t>атьями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64, 65, 67, 69,70 Устава Голоустненского муниципального образования</w:t>
      </w:r>
    </w:p>
    <w:p w:rsidR="00E74A03" w:rsidRPr="00E74A03" w:rsidRDefault="00E74A03" w:rsidP="00E74A0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E74A03" w:rsidRDefault="00373689" w:rsidP="00E74A0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74A0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74A03" w:rsidRPr="00E74A03" w:rsidRDefault="00E74A03" w:rsidP="00E74A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E74A03" w:rsidRDefault="00E74A03" w:rsidP="00E74A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>Утвердить отчет об исполнение бюджета Голоустненского муниципального образования за январь</w:t>
      </w:r>
      <w:r w:rsidR="00456765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2635A1" w:rsidRPr="00E74A03">
        <w:rPr>
          <w:rFonts w:ascii="Arial" w:eastAsia="Times New Roman" w:hAnsi="Arial" w:cs="Arial"/>
          <w:sz w:val="24"/>
          <w:szCs w:val="24"/>
          <w:lang w:eastAsia="ru-RU"/>
        </w:rPr>
        <w:t>сентябрь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364A3C" w:rsidRPr="00E74A03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0C7B3F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года (приложение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373689" w:rsidRPr="00E74A03" w:rsidRDefault="00E74A03" w:rsidP="00E74A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>Финансово – экономическому отделу (</w:t>
      </w:r>
      <w:r w:rsidR="00456765" w:rsidRPr="00E74A03">
        <w:rPr>
          <w:rFonts w:ascii="Arial" w:eastAsia="Times New Roman" w:hAnsi="Arial" w:cs="Arial"/>
          <w:sz w:val="24"/>
          <w:szCs w:val="24"/>
          <w:lang w:eastAsia="ru-RU"/>
        </w:rPr>
        <w:t>Хариной В. Г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.) направить отчет об исполнении бюджета Голоустненского муниципального образования за </w:t>
      </w:r>
      <w:r w:rsidR="00683FF2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январь - </w:t>
      </w:r>
      <w:r w:rsidR="002635A1" w:rsidRPr="00E74A03">
        <w:rPr>
          <w:rFonts w:ascii="Arial" w:eastAsia="Times New Roman" w:hAnsi="Arial" w:cs="Arial"/>
          <w:sz w:val="24"/>
          <w:szCs w:val="24"/>
          <w:lang w:eastAsia="ru-RU"/>
        </w:rPr>
        <w:t>сентябрь</w:t>
      </w:r>
      <w:r w:rsidR="00683FF2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2017 года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, с приложением отчета об использовании средств местного бюджета за </w:t>
      </w:r>
      <w:r w:rsidR="00364A3C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январь - </w:t>
      </w:r>
      <w:r w:rsidR="002635A1" w:rsidRPr="00E74A03">
        <w:rPr>
          <w:rFonts w:ascii="Arial" w:eastAsia="Times New Roman" w:hAnsi="Arial" w:cs="Arial"/>
          <w:sz w:val="24"/>
          <w:szCs w:val="24"/>
          <w:lang w:eastAsia="ru-RU"/>
        </w:rPr>
        <w:t>сентябрь</w:t>
      </w:r>
      <w:r w:rsidR="00364A3C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2017 года</w:t>
      </w:r>
      <w:r w:rsidR="00373689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  <w:r w:rsidR="000C393D"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в Думу Голоустненского муниципального образования.</w:t>
      </w:r>
    </w:p>
    <w:p w:rsidR="00373689" w:rsidRPr="00E74A03" w:rsidRDefault="00373689" w:rsidP="00E74A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08041D" w:rsidRPr="00E74A03">
        <w:rPr>
          <w:rFonts w:ascii="Arial" w:eastAsia="Times New Roman" w:hAnsi="Arial" w:cs="Arial"/>
          <w:sz w:val="24"/>
          <w:szCs w:val="24"/>
          <w:lang w:eastAsia="ru-RU"/>
        </w:rPr>
        <w:t>Обнародовать н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астоящее постановление с приложением </w:t>
      </w:r>
      <w:r w:rsidR="0008041D" w:rsidRPr="00E74A03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E74A03">
        <w:rPr>
          <w:rFonts w:ascii="Arial" w:eastAsia="Times New Roman" w:hAnsi="Arial" w:cs="Arial"/>
          <w:sz w:val="24"/>
          <w:szCs w:val="24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E74A0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73689" w:rsidRPr="00E74A03" w:rsidRDefault="00373689" w:rsidP="00E74A0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E74A0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74A0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8041D" w:rsidRPr="00E74A03" w:rsidRDefault="0008041D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E74A03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E74A03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74A0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E74A03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74A0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77239A" w:rsidRPr="00E74A03" w:rsidRDefault="00364A3C" w:rsidP="003736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74A03">
        <w:rPr>
          <w:rFonts w:ascii="Arial" w:eastAsia="Times New Roman" w:hAnsi="Arial" w:cs="Arial"/>
          <w:sz w:val="24"/>
          <w:szCs w:val="24"/>
          <w:lang w:eastAsia="ru-RU"/>
        </w:rPr>
        <w:t>М. В. Соболев</w:t>
      </w:r>
    </w:p>
    <w:p w:rsidR="00683FF2" w:rsidRDefault="00683FF2" w:rsidP="00414AC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5C23" w:rsidRPr="00E74A03" w:rsidRDefault="00695C23" w:rsidP="00414AC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21E" w:rsidRPr="00E74A03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74A03">
        <w:rPr>
          <w:rFonts w:ascii="Courier New" w:eastAsia="Times New Roman" w:hAnsi="Courier New" w:cs="Courier New"/>
          <w:lang w:eastAsia="ru-RU"/>
        </w:rPr>
        <w:t>Приложение</w:t>
      </w:r>
    </w:p>
    <w:p w:rsidR="00CA6EEF" w:rsidRPr="00E74A03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74A03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E74A03">
        <w:rPr>
          <w:rFonts w:ascii="Courier New" w:eastAsia="Times New Roman" w:hAnsi="Courier New" w:cs="Courier New"/>
          <w:lang w:eastAsia="ru-RU"/>
        </w:rPr>
        <w:t>п</w:t>
      </w:r>
      <w:r w:rsidRPr="00E74A03">
        <w:rPr>
          <w:rFonts w:ascii="Courier New" w:eastAsia="Times New Roman" w:hAnsi="Courier New" w:cs="Courier New"/>
          <w:lang w:eastAsia="ru-RU"/>
        </w:rPr>
        <w:t>остановлению Главы</w:t>
      </w:r>
    </w:p>
    <w:p w:rsidR="00CA6EEF" w:rsidRPr="00E74A03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74A03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E74A03" w:rsidRDefault="00CA6EEF" w:rsidP="00E74A03">
      <w:pPr>
        <w:tabs>
          <w:tab w:val="left" w:pos="2143"/>
          <w:tab w:val="right" w:pos="9355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74A03">
        <w:rPr>
          <w:rFonts w:ascii="Courier New" w:eastAsia="Times New Roman" w:hAnsi="Courier New" w:cs="Courier New"/>
          <w:lang w:eastAsia="ru-RU"/>
        </w:rPr>
        <w:t xml:space="preserve">от </w:t>
      </w:r>
      <w:r w:rsidR="00695C23">
        <w:rPr>
          <w:rFonts w:ascii="Courier New" w:eastAsia="Times New Roman" w:hAnsi="Courier New" w:cs="Courier New"/>
          <w:lang w:eastAsia="ru-RU"/>
        </w:rPr>
        <w:t>25.10.</w:t>
      </w:r>
      <w:r w:rsidRPr="00E74A03">
        <w:rPr>
          <w:rFonts w:ascii="Courier New" w:eastAsia="Times New Roman" w:hAnsi="Courier New" w:cs="Courier New"/>
          <w:lang w:eastAsia="ru-RU"/>
        </w:rPr>
        <w:t>201</w:t>
      </w:r>
      <w:r w:rsidR="00364A3C" w:rsidRPr="00E74A03">
        <w:rPr>
          <w:rFonts w:ascii="Courier New" w:eastAsia="Times New Roman" w:hAnsi="Courier New" w:cs="Courier New"/>
          <w:lang w:eastAsia="ru-RU"/>
        </w:rPr>
        <w:t>7</w:t>
      </w:r>
      <w:r w:rsidR="00456765" w:rsidRPr="00E74A03">
        <w:rPr>
          <w:rFonts w:ascii="Courier New" w:eastAsia="Times New Roman" w:hAnsi="Courier New" w:cs="Courier New"/>
          <w:lang w:eastAsia="ru-RU"/>
        </w:rPr>
        <w:t xml:space="preserve"> </w:t>
      </w:r>
      <w:r w:rsidRPr="00E74A03">
        <w:rPr>
          <w:rFonts w:ascii="Courier New" w:eastAsia="Times New Roman" w:hAnsi="Courier New" w:cs="Courier New"/>
          <w:lang w:eastAsia="ru-RU"/>
        </w:rPr>
        <w:t xml:space="preserve">г. № </w:t>
      </w:r>
      <w:r w:rsidR="00695C23">
        <w:rPr>
          <w:rFonts w:ascii="Courier New" w:eastAsia="Times New Roman" w:hAnsi="Courier New" w:cs="Courier New"/>
          <w:lang w:eastAsia="ru-RU"/>
        </w:rPr>
        <w:t>69</w:t>
      </w:r>
    </w:p>
    <w:p w:rsidR="000D221E" w:rsidRPr="00E74A03" w:rsidRDefault="000D221E" w:rsidP="00695C2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3FF2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74A03">
        <w:rPr>
          <w:rFonts w:ascii="Arial" w:hAnsi="Arial" w:cs="Arial"/>
          <w:sz w:val="24"/>
          <w:szCs w:val="24"/>
        </w:rPr>
        <w:t>ОТЧЕТ ОБ ИСПОЛНЕНИИ БЮДЖЕТА ГОЛОУСТНЕНСКОГО МУНИЦИПАЛЬНОГО ОБРАЗО</w:t>
      </w:r>
      <w:r w:rsidR="006D2363" w:rsidRPr="00E74A03">
        <w:rPr>
          <w:rFonts w:ascii="Arial" w:hAnsi="Arial" w:cs="Arial"/>
          <w:sz w:val="24"/>
          <w:szCs w:val="24"/>
        </w:rPr>
        <w:t xml:space="preserve">ВАНИЯ </w:t>
      </w:r>
      <w:r w:rsidRPr="00E74A03">
        <w:rPr>
          <w:rFonts w:ascii="Arial" w:hAnsi="Arial" w:cs="Arial"/>
          <w:sz w:val="24"/>
          <w:szCs w:val="24"/>
        </w:rPr>
        <w:t xml:space="preserve">ЗА </w:t>
      </w:r>
      <w:r w:rsidR="006D2363" w:rsidRPr="00E74A03">
        <w:rPr>
          <w:rFonts w:ascii="Arial" w:hAnsi="Arial" w:cs="Arial"/>
          <w:sz w:val="24"/>
          <w:szCs w:val="24"/>
        </w:rPr>
        <w:t>ЯНВАРЬ</w:t>
      </w:r>
      <w:r w:rsidR="00CA6EEF" w:rsidRPr="00E74A03">
        <w:rPr>
          <w:rFonts w:ascii="Arial" w:hAnsi="Arial" w:cs="Arial"/>
          <w:sz w:val="24"/>
          <w:szCs w:val="24"/>
        </w:rPr>
        <w:t xml:space="preserve"> - </w:t>
      </w:r>
      <w:r w:rsidR="002635A1" w:rsidRPr="00E74A03">
        <w:rPr>
          <w:rFonts w:ascii="Arial" w:hAnsi="Arial" w:cs="Arial"/>
          <w:sz w:val="24"/>
          <w:szCs w:val="24"/>
        </w:rPr>
        <w:t>СЕНТЯБРЬ</w:t>
      </w:r>
      <w:r w:rsidRPr="00E74A03">
        <w:rPr>
          <w:rFonts w:ascii="Arial" w:hAnsi="Arial" w:cs="Arial"/>
          <w:sz w:val="24"/>
          <w:szCs w:val="24"/>
        </w:rPr>
        <w:t xml:space="preserve"> 201</w:t>
      </w:r>
      <w:r w:rsidR="00364A3C" w:rsidRPr="00E74A03">
        <w:rPr>
          <w:rFonts w:ascii="Arial" w:hAnsi="Arial" w:cs="Arial"/>
          <w:sz w:val="24"/>
          <w:szCs w:val="24"/>
        </w:rPr>
        <w:t>7</w:t>
      </w:r>
      <w:r w:rsidRPr="00E74A03">
        <w:rPr>
          <w:rFonts w:ascii="Arial" w:hAnsi="Arial" w:cs="Arial"/>
          <w:sz w:val="24"/>
          <w:szCs w:val="24"/>
        </w:rPr>
        <w:t xml:space="preserve"> ГОДА</w:t>
      </w:r>
      <w:r w:rsidR="00364A3C" w:rsidRPr="00E74A03">
        <w:rPr>
          <w:rFonts w:ascii="Arial" w:hAnsi="Arial" w:cs="Arial"/>
          <w:sz w:val="24"/>
          <w:szCs w:val="24"/>
        </w:rPr>
        <w:t xml:space="preserve"> </w:t>
      </w:r>
    </w:p>
    <w:p w:rsidR="00E74A03" w:rsidRPr="00E74A03" w:rsidRDefault="00E74A03" w:rsidP="00683FF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7137F" w:rsidRPr="00E74A03" w:rsidRDefault="0008041D" w:rsidP="00E74A03">
      <w:pPr>
        <w:spacing w:after="0"/>
        <w:jc w:val="right"/>
        <w:rPr>
          <w:rFonts w:ascii="Arial" w:hAnsi="Arial" w:cs="Arial"/>
          <w:sz w:val="24"/>
          <w:szCs w:val="24"/>
        </w:rPr>
      </w:pPr>
      <w:r w:rsidRPr="00E74A03">
        <w:rPr>
          <w:rFonts w:ascii="Arial" w:hAnsi="Arial" w:cs="Arial"/>
          <w:sz w:val="24"/>
          <w:szCs w:val="24"/>
        </w:rPr>
        <w:lastRenderedPageBreak/>
        <w:t>т</w:t>
      </w:r>
      <w:r w:rsidR="00A7137F" w:rsidRPr="00E74A03">
        <w:rPr>
          <w:rFonts w:ascii="Arial" w:hAnsi="Arial" w:cs="Arial"/>
          <w:sz w:val="24"/>
          <w:szCs w:val="24"/>
        </w:rPr>
        <w:t>ыс.</w:t>
      </w:r>
      <w:r w:rsidR="00456765" w:rsidRPr="00E74A03">
        <w:rPr>
          <w:rFonts w:ascii="Arial" w:hAnsi="Arial" w:cs="Arial"/>
          <w:sz w:val="24"/>
          <w:szCs w:val="24"/>
        </w:rPr>
        <w:t xml:space="preserve"> </w:t>
      </w:r>
      <w:r w:rsidR="00A7137F" w:rsidRPr="00E74A03">
        <w:rPr>
          <w:rFonts w:ascii="Arial" w:hAnsi="Arial" w:cs="Arial"/>
          <w:sz w:val="24"/>
          <w:szCs w:val="24"/>
        </w:rPr>
        <w:t>р</w:t>
      </w:r>
      <w:r w:rsidR="000D221E" w:rsidRPr="00E74A03">
        <w:rPr>
          <w:rFonts w:ascii="Arial" w:hAnsi="Arial" w:cs="Arial"/>
          <w:sz w:val="24"/>
          <w:szCs w:val="24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564"/>
        <w:gridCol w:w="1613"/>
        <w:gridCol w:w="1537"/>
        <w:gridCol w:w="1924"/>
      </w:tblGrid>
      <w:tr w:rsidR="00A7137F" w:rsidRPr="00A7137F" w:rsidTr="00AC1000">
        <w:trPr>
          <w:trHeight w:val="1227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</w:t>
            </w:r>
            <w:r w:rsidR="00364A3C"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</w:t>
            </w:r>
            <w:r w:rsidR="00683FF2"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614,</w:t>
            </w:r>
            <w:r w:rsidR="00963A91"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5 481,85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63,6</w:t>
            </w:r>
          </w:p>
        </w:tc>
      </w:tr>
      <w:tr w:rsidR="00A7137F" w:rsidRPr="00A7137F" w:rsidTr="00AC1000">
        <w:trPr>
          <w:trHeight w:val="24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889,3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696,72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78,3</w:t>
            </w:r>
          </w:p>
        </w:tc>
      </w:tr>
      <w:tr w:rsidR="009E18C0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F39B8" w:rsidRDefault="009E18C0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F39B8" w:rsidRDefault="00977BA4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112,99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1 684,92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79,4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977BA4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532,44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180,38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33,9</w:t>
            </w:r>
          </w:p>
        </w:tc>
      </w:tr>
      <w:tr w:rsidR="00A7137F" w:rsidRPr="00A7137F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lang w:eastAsia="ru-RU"/>
              </w:rPr>
              <w:t>280,01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2 281,7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53,3</w:t>
            </w:r>
          </w:p>
        </w:tc>
      </w:tr>
      <w:tr w:rsidR="00A7137F" w:rsidRPr="00A7137F" w:rsidTr="00AC1000">
        <w:trPr>
          <w:trHeight w:val="194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2854F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CD31DB" w:rsidRPr="00FF39B8">
              <w:rPr>
                <w:rFonts w:ascii="Courier New" w:eastAsia="Times New Roman" w:hAnsi="Courier New" w:cs="Courier New"/>
                <w:bCs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20,4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45,3</w:t>
            </w:r>
          </w:p>
        </w:tc>
      </w:tr>
      <w:tr w:rsidR="00A7137F" w:rsidRPr="00A7137F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</w:t>
            </w:r>
            <w:r w:rsidR="00977BA4" w:rsidRPr="00FF39B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D812B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518,14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D812B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439,50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84,8</w:t>
            </w:r>
          </w:p>
        </w:tc>
      </w:tr>
      <w:tr w:rsidR="002854F5" w:rsidRPr="00A7137F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FF39B8" w:rsidRDefault="002854F5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F39B8" w:rsidRDefault="00A22F4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178,23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75,4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БЕЗВОЗМЕЗДНЫЕ ПОСТУПЛЕНИЯ в.</w:t>
            </w:r>
            <w:r w:rsidR="00181258"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т.</w:t>
            </w:r>
            <w:r w:rsidR="00181258"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</w:t>
            </w:r>
            <w:r w:rsid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605,5</w:t>
            </w:r>
            <w:r w:rsidR="00963A91"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8 </w:t>
            </w:r>
            <w:r w:rsidR="00963A91"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483,40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88,3</w:t>
            </w:r>
          </w:p>
        </w:tc>
      </w:tr>
      <w:tr w:rsidR="00A7137F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3 280,15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228,28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67,9</w:t>
            </w:r>
          </w:p>
        </w:tc>
      </w:tr>
      <w:tr w:rsidR="00D812BD" w:rsidRPr="00A7137F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12BD" w:rsidRPr="00FF39B8" w:rsidRDefault="00D812B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2BD" w:rsidRPr="00FF39B8" w:rsidRDefault="00D812B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389,8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2BD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389,8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12BD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A7137F" w:rsidRPr="00A7137F" w:rsidTr="00AC1000">
        <w:trPr>
          <w:trHeight w:val="31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8C7513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97,40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C93309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37,5</w:t>
            </w:r>
            <w:r w:rsidR="00963A91" w:rsidRPr="00FF39B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38,5</w:t>
            </w:r>
          </w:p>
        </w:tc>
      </w:tr>
      <w:tr w:rsidR="002854F5" w:rsidRPr="00A7137F" w:rsidTr="00AC1000">
        <w:trPr>
          <w:trHeight w:val="37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FF39B8" w:rsidRDefault="002854F5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F39B8" w:rsidRDefault="002854F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22,61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68,5</w:t>
            </w:r>
          </w:p>
        </w:tc>
      </w:tr>
      <w:tr w:rsidR="00A7137F" w:rsidRPr="00A7137F" w:rsidTr="00AC1000">
        <w:trPr>
          <w:trHeight w:val="288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8C7513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Иные межбюджетные трансферты</w:t>
            </w:r>
            <w:r w:rsidR="00A7137F" w:rsidRPr="00FF39B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8C7513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lang w:eastAsia="ru-RU"/>
              </w:rPr>
              <w:t>805,20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lang w:eastAsia="ru-RU"/>
              </w:rPr>
              <w:t>805,20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A7137F" w:rsidRPr="00A7137F" w:rsidTr="00AC1000">
        <w:trPr>
          <w:trHeight w:val="277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A7137F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</w:t>
            </w:r>
            <w:r w:rsid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219,67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</w:t>
            </w:r>
            <w:r w:rsid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965,25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F39B8" w:rsidRDefault="00963A91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F39B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76,6</w:t>
            </w:r>
          </w:p>
        </w:tc>
      </w:tr>
    </w:tbl>
    <w:p w:rsidR="00AC1000" w:rsidRPr="00AC1000" w:rsidRDefault="00AC1000" w:rsidP="00AC10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Default="00E6286D" w:rsidP="00AC100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C1000">
        <w:rPr>
          <w:rFonts w:ascii="Arial" w:eastAsia="Times New Roman" w:hAnsi="Arial" w:cs="Arial"/>
          <w:b/>
          <w:sz w:val="24"/>
          <w:szCs w:val="24"/>
          <w:lang w:eastAsia="ru-RU"/>
        </w:rPr>
        <w:t>2.РАСХОДЫ</w:t>
      </w:r>
    </w:p>
    <w:p w:rsidR="00AC1000" w:rsidRPr="00AC1000" w:rsidRDefault="00AC1000" w:rsidP="00A713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Уточненный бюджет на 201</w:t>
            </w:r>
            <w:r w:rsidR="000E474F" w:rsidRPr="00AC1000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4E4F9C" w:rsidRP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lang w:eastAsia="ru-RU"/>
              </w:rPr>
              <w:t>г.</w:t>
            </w:r>
            <w:r w:rsidR="004E4F9C" w:rsidRP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4F9C" w:rsidRP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Исполнение на 201</w:t>
            </w:r>
            <w:r w:rsidR="000E474F" w:rsidRPr="00AC1000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E04B87" w:rsidRP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lang w:eastAsia="ru-RU"/>
              </w:rPr>
              <w:t>г. тыс.</w:t>
            </w:r>
            <w:r w:rsidR="00181258" w:rsidRPr="00AC100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08041D" w:rsidTr="00AC1000">
        <w:trPr>
          <w:trHeight w:val="249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414,37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7 481,39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71,8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AC1000" w:rsidRDefault="001407AC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97,4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35,51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36,5</w:t>
            </w:r>
          </w:p>
        </w:tc>
      </w:tr>
      <w:tr w:rsidR="00E6286D" w:rsidRPr="0008041D" w:rsidTr="00AC1000">
        <w:trPr>
          <w:trHeight w:val="180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1407AC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113,0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1407AC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2F76C6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08041D" w:rsidTr="00AC1000">
        <w:trPr>
          <w:trHeight w:val="353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44</w:t>
            </w:r>
            <w:r w:rsidR="001407AC" w:rsidRPr="00AC1000">
              <w:rPr>
                <w:rFonts w:ascii="Courier New" w:eastAsia="Times New Roman" w:hAnsi="Courier New" w:cs="Courier New"/>
                <w:bCs/>
                <w:lang w:eastAsia="ru-RU"/>
              </w:rPr>
              <w:t>7,50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334,53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74,8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Культура, кинематография, средства </w:t>
            </w:r>
            <w:proofErr w:type="gramStart"/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CF5F0B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364795" w:rsidRPr="00AC1000">
              <w:rPr>
                <w:rFonts w:ascii="Courier New" w:eastAsia="Times New Roman" w:hAnsi="Courier New" w:cs="Courier New"/>
                <w:bCs/>
                <w:lang w:eastAsia="ru-RU"/>
              </w:rPr>
              <w:t>917,3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 xml:space="preserve">3 </w:t>
            </w:r>
            <w:r w:rsidR="006515C4" w:rsidRPr="00AC1000">
              <w:rPr>
                <w:rFonts w:ascii="Courier New" w:eastAsia="Times New Roman" w:hAnsi="Courier New" w:cs="Courier New"/>
                <w:bCs/>
                <w:lang w:eastAsia="ru-RU"/>
              </w:rPr>
              <w:t>687</w:t>
            </w: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,23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74,8</w:t>
            </w:r>
          </w:p>
        </w:tc>
      </w:tr>
      <w:tr w:rsidR="002155D2" w:rsidRPr="0008041D" w:rsidTr="00AC1000">
        <w:trPr>
          <w:trHeight w:val="10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AC1000" w:rsidRDefault="002155D2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AC1000" w:rsidRDefault="002155D2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AC1000" w:rsidRDefault="00F07E46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449,20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299,47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66,7</w:t>
            </w:r>
          </w:p>
        </w:tc>
      </w:tr>
      <w:tr w:rsidR="00E6286D" w:rsidRPr="0008041D" w:rsidTr="00AC1000">
        <w:trPr>
          <w:trHeight w:val="268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387,48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2155D2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2155D2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08041D" w:rsidTr="00AC1000">
        <w:trPr>
          <w:trHeight w:val="42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F07E46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105,57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4795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Cs/>
                <w:lang w:eastAsia="ru-RU"/>
              </w:rPr>
              <w:t>79,41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lang w:eastAsia="ru-RU"/>
              </w:rPr>
              <w:t>75,2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E6286D" w:rsidP="00AC100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364795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</w:t>
            </w:r>
            <w:r w:rsid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931,82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6515C4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11 917,54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AC1000" w:rsidRDefault="006515C4" w:rsidP="00AC10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C1000">
              <w:rPr>
                <w:rFonts w:ascii="Courier New" w:eastAsia="Times New Roman" w:hAnsi="Courier New" w:cs="Courier New"/>
                <w:b/>
                <w:lang w:eastAsia="ru-RU"/>
              </w:rPr>
              <w:t>62,9</w:t>
            </w:r>
          </w:p>
        </w:tc>
      </w:tr>
    </w:tbl>
    <w:p w:rsidR="00E6286D" w:rsidRPr="00543A2C" w:rsidRDefault="00E6286D" w:rsidP="00543A2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A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Источники: </w:t>
      </w:r>
      <w:r w:rsidR="0077239A" w:rsidRPr="00543A2C">
        <w:rPr>
          <w:rFonts w:ascii="Arial" w:eastAsia="Times New Roman" w:hAnsi="Arial" w:cs="Arial"/>
          <w:sz w:val="24"/>
          <w:szCs w:val="24"/>
          <w:lang w:eastAsia="ru-RU"/>
        </w:rPr>
        <w:t>Погашение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кредитов от других бюд</w:t>
      </w:r>
      <w:r w:rsidR="00611B93" w:rsidRPr="00543A2C">
        <w:rPr>
          <w:rFonts w:ascii="Arial" w:eastAsia="Times New Roman" w:hAnsi="Arial" w:cs="Arial"/>
          <w:sz w:val="24"/>
          <w:szCs w:val="24"/>
          <w:lang w:eastAsia="ru-RU"/>
        </w:rPr>
        <w:t>же</w:t>
      </w:r>
      <w:r w:rsidR="006515C4" w:rsidRPr="00543A2C">
        <w:rPr>
          <w:rFonts w:ascii="Arial" w:eastAsia="Times New Roman" w:hAnsi="Arial" w:cs="Arial"/>
          <w:sz w:val="24"/>
          <w:szCs w:val="24"/>
          <w:lang w:eastAsia="ru-RU"/>
        </w:rPr>
        <w:t>тов бюджетной системы в сумме 1</w:t>
      </w:r>
      <w:r w:rsid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5C4" w:rsidRPr="00543A2C">
        <w:rPr>
          <w:rFonts w:ascii="Arial" w:eastAsia="Times New Roman" w:hAnsi="Arial" w:cs="Arial"/>
          <w:sz w:val="24"/>
          <w:szCs w:val="24"/>
          <w:lang w:eastAsia="ru-RU"/>
        </w:rPr>
        <w:t>240,0</w:t>
      </w:r>
      <w:r w:rsidR="00611B93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0D221E" w:rsidRDefault="00E6286D" w:rsidP="00543A2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A2C">
        <w:rPr>
          <w:rFonts w:ascii="Arial" w:eastAsia="Times New Roman" w:hAnsi="Arial" w:cs="Arial"/>
          <w:sz w:val="24"/>
          <w:szCs w:val="24"/>
          <w:lang w:eastAsia="ru-RU"/>
        </w:rPr>
        <w:t>Остаток</w:t>
      </w:r>
      <w:r w:rsidR="00851A66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денежных средств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на 01 </w:t>
      </w:r>
      <w:r w:rsidR="006515C4" w:rsidRPr="00543A2C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9B58F2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2F76C6" w:rsidRPr="00543A2C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611B93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6515C4" w:rsidRPr="00543A2C">
        <w:rPr>
          <w:rFonts w:ascii="Arial" w:eastAsia="Times New Roman" w:hAnsi="Arial" w:cs="Arial"/>
          <w:sz w:val="24"/>
          <w:szCs w:val="24"/>
          <w:lang w:eastAsia="ru-RU"/>
        </w:rPr>
        <w:t>873,7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611B93" w:rsidRPr="00543A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43A2C" w:rsidRPr="00543A2C" w:rsidRDefault="00543A2C" w:rsidP="00695C2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543A2C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43A2C">
        <w:rPr>
          <w:rFonts w:ascii="Arial" w:eastAsia="Times New Roman" w:hAnsi="Arial" w:cs="Arial"/>
          <w:sz w:val="24"/>
          <w:szCs w:val="24"/>
          <w:lang w:eastAsia="ru-RU"/>
        </w:rPr>
        <w:t>ПОЯСНИТЕЛЬНАЯ ЗАПИСКА</w:t>
      </w:r>
    </w:p>
    <w:p w:rsidR="00276B18" w:rsidRDefault="00543A2C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ОТЧЕТУ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ИСПОЛНЕНИИ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6515C4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6515C4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3</w:t>
      </w:r>
      <w:r w:rsidR="002F76C6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2F76C6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2017</w:t>
      </w:r>
      <w:r w:rsidR="00276B18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543A2C" w:rsidRPr="00543A2C" w:rsidRDefault="00543A2C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543A2C" w:rsidRDefault="00276B18" w:rsidP="00543A2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A2C">
        <w:rPr>
          <w:rFonts w:ascii="Arial" w:eastAsia="Times New Roman" w:hAnsi="Arial" w:cs="Arial"/>
          <w:sz w:val="24"/>
          <w:szCs w:val="24"/>
          <w:lang w:eastAsia="ru-RU"/>
        </w:rPr>
        <w:t>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543A2C" w:rsidRDefault="00276B18" w:rsidP="00543A2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A2C">
        <w:rPr>
          <w:rFonts w:ascii="Arial" w:eastAsia="Times New Roman" w:hAnsi="Arial" w:cs="Arial"/>
          <w:sz w:val="24"/>
          <w:szCs w:val="24"/>
          <w:lang w:eastAsia="ru-RU"/>
        </w:rPr>
        <w:t>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543A2C" w:rsidRDefault="00276B18" w:rsidP="00543A2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A2C">
        <w:rPr>
          <w:rFonts w:ascii="Arial" w:eastAsia="Times New Roman" w:hAnsi="Arial" w:cs="Arial"/>
          <w:sz w:val="24"/>
          <w:szCs w:val="24"/>
          <w:lang w:eastAsia="ru-RU"/>
        </w:rPr>
        <w:t>Бюджет Голоустненского муниципального образования за я</w:t>
      </w:r>
      <w:r w:rsidR="00EB4FD7" w:rsidRPr="00543A2C">
        <w:rPr>
          <w:rFonts w:ascii="Arial" w:eastAsia="Times New Roman" w:hAnsi="Arial" w:cs="Arial"/>
          <w:sz w:val="24"/>
          <w:szCs w:val="24"/>
          <w:lang w:eastAsia="ru-RU"/>
        </w:rPr>
        <w:t>нварь-октябрь (далее 3</w:t>
      </w:r>
      <w:r w:rsidR="002F76C6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2017 года) 2017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543A2C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4"/>
        <w:gridCol w:w="2129"/>
        <w:gridCol w:w="1842"/>
        <w:gridCol w:w="2092"/>
      </w:tblGrid>
      <w:tr w:rsidR="00276B18" w:rsidRPr="00276B18" w:rsidTr="009B58F2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Уточненный</w:t>
            </w:r>
          </w:p>
          <w:p w:rsidR="00276B18" w:rsidRPr="00543A2C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 xml:space="preserve">годовой план </w:t>
            </w:r>
            <w:r w:rsidR="009B58F2" w:rsidRPr="00543A2C">
              <w:rPr>
                <w:rFonts w:ascii="Courier New" w:eastAsia="Times New Roman" w:hAnsi="Courier New" w:cs="Courier New"/>
                <w:lang w:eastAsia="ru-RU"/>
              </w:rPr>
              <w:t xml:space="preserve">на 2017 год </w:t>
            </w:r>
            <w:r w:rsidRPr="00543A2C">
              <w:rPr>
                <w:rFonts w:ascii="Courier New" w:eastAsia="Times New Roman" w:hAnsi="Courier New" w:cs="Courier New"/>
                <w:lang w:eastAsia="ru-RU"/>
              </w:rPr>
              <w:t>(тыс. руб.)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9B58F2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Исполнение за 2017</w:t>
            </w:r>
            <w:r w:rsidR="00276B18" w:rsidRPr="00543A2C">
              <w:rPr>
                <w:rFonts w:ascii="Courier New" w:eastAsia="Times New Roman" w:hAnsi="Courier New" w:cs="Courier New"/>
                <w:lang w:eastAsia="ru-RU"/>
              </w:rPr>
              <w:t>г. (тыс. руб.)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9B58F2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276B18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Доходы бюджета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997CA7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bCs/>
                <w:lang w:eastAsia="ru-RU"/>
              </w:rPr>
              <w:t>18 219,67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EB4FD7" w:rsidP="00543A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bCs/>
                <w:lang w:eastAsia="ru-RU"/>
              </w:rPr>
              <w:t>13</w:t>
            </w:r>
            <w:r w:rsidR="00543A2C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43A2C">
              <w:rPr>
                <w:rFonts w:ascii="Courier New" w:eastAsia="Times New Roman" w:hAnsi="Courier New" w:cs="Courier New"/>
                <w:bCs/>
                <w:lang w:eastAsia="ru-RU"/>
              </w:rPr>
              <w:t>965,25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EB4FD7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76,6</w:t>
            </w:r>
          </w:p>
        </w:tc>
      </w:tr>
      <w:tr w:rsidR="00EB4FD7" w:rsidRPr="00276B18" w:rsidTr="00E74A03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D7" w:rsidRPr="00543A2C" w:rsidRDefault="00EB4FD7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FD7" w:rsidRPr="00543A2C" w:rsidRDefault="00EB4FD7" w:rsidP="00543A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bCs/>
                <w:lang w:eastAsia="ru-RU"/>
              </w:rPr>
              <w:t>18</w:t>
            </w:r>
            <w:r w:rsidR="00543A2C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43A2C">
              <w:rPr>
                <w:rFonts w:ascii="Courier New" w:eastAsia="Times New Roman" w:hAnsi="Courier New" w:cs="Courier New"/>
                <w:bCs/>
                <w:lang w:eastAsia="ru-RU"/>
              </w:rPr>
              <w:t>931,82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FD7" w:rsidRPr="00543A2C" w:rsidRDefault="00EB4FD7" w:rsidP="00543A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bCs/>
                <w:lang w:eastAsia="ru-RU"/>
              </w:rPr>
              <w:t>11</w:t>
            </w:r>
            <w:r w:rsidR="00543A2C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543A2C">
              <w:rPr>
                <w:rFonts w:ascii="Courier New" w:eastAsia="Times New Roman" w:hAnsi="Courier New" w:cs="Courier New"/>
                <w:bCs/>
                <w:lang w:eastAsia="ru-RU"/>
              </w:rPr>
              <w:t>917,54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4FD7" w:rsidRPr="00543A2C" w:rsidRDefault="00EB4FD7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62,9</w:t>
            </w:r>
          </w:p>
        </w:tc>
      </w:tr>
      <w:tr w:rsidR="00276B18" w:rsidRPr="00276B18" w:rsidTr="009B58F2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2F76C6" w:rsidP="009B58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Дефицит бюджета</w:t>
            </w:r>
            <w:proofErr w:type="gramStart"/>
            <w:r w:rsidR="009B58F2" w:rsidRPr="00543A2C">
              <w:rPr>
                <w:rFonts w:ascii="Courier New" w:eastAsia="Times New Roman" w:hAnsi="Courier New" w:cs="Courier New"/>
                <w:lang w:eastAsia="ru-RU"/>
              </w:rPr>
              <w:t xml:space="preserve"> (-); </w:t>
            </w:r>
            <w:proofErr w:type="gramEnd"/>
            <w:r w:rsidR="00276B18" w:rsidRPr="00543A2C">
              <w:rPr>
                <w:rFonts w:ascii="Courier New" w:eastAsia="Times New Roman" w:hAnsi="Courier New" w:cs="Courier New"/>
                <w:lang w:eastAsia="ru-RU"/>
              </w:rPr>
              <w:t xml:space="preserve">Профицит </w:t>
            </w:r>
            <w:r w:rsidRPr="00543A2C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="00276B18" w:rsidRPr="00543A2C">
              <w:rPr>
                <w:rFonts w:ascii="Courier New" w:eastAsia="Times New Roman" w:hAnsi="Courier New" w:cs="Courier New"/>
                <w:lang w:eastAsia="ru-RU"/>
              </w:rPr>
              <w:t>юджета (+)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2F76C6" w:rsidP="009B58F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997CA7" w:rsidRPr="00543A2C">
              <w:rPr>
                <w:rFonts w:ascii="Courier New" w:eastAsia="Times New Roman" w:hAnsi="Courier New" w:cs="Courier New"/>
                <w:lang w:eastAsia="ru-RU"/>
              </w:rPr>
              <w:t>712,15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997CA7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43A2C">
              <w:rPr>
                <w:rFonts w:ascii="Courier New" w:eastAsia="Times New Roman" w:hAnsi="Courier New" w:cs="Courier New"/>
                <w:lang w:eastAsia="ru-RU"/>
              </w:rPr>
              <w:t>2 047,71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543A2C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76B18" w:rsidRPr="00543A2C" w:rsidRDefault="00276B18" w:rsidP="00695C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D5547C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47C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>ОХОДЫ</w:t>
      </w:r>
    </w:p>
    <w:p w:rsidR="00276B18" w:rsidRPr="00D5547C" w:rsidRDefault="00D5547C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276B18" w:rsidRDefault="00D5547C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997CA7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3</w:t>
      </w:r>
      <w:r w:rsidR="00CB3869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CB3869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2017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D5547C" w:rsidRPr="00D5547C" w:rsidRDefault="00D5547C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D554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43A2C">
        <w:rPr>
          <w:rFonts w:ascii="Arial" w:eastAsia="Times New Roman" w:hAnsi="Arial" w:cs="Arial"/>
          <w:sz w:val="24"/>
          <w:szCs w:val="24"/>
          <w:lang w:eastAsia="ru-RU"/>
        </w:rPr>
        <w:t>Доходы бюджета Голоустненского муниципальног</w:t>
      </w:r>
      <w:r w:rsidR="00997CA7" w:rsidRPr="00543A2C">
        <w:rPr>
          <w:rFonts w:ascii="Arial" w:eastAsia="Times New Roman" w:hAnsi="Arial" w:cs="Arial"/>
          <w:sz w:val="24"/>
          <w:szCs w:val="24"/>
          <w:lang w:eastAsia="ru-RU"/>
        </w:rPr>
        <w:t>о образования за 3</w:t>
      </w:r>
      <w:r w:rsidR="00CB3869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2017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года с учетом безвозмездных поступлений запланиров</w:t>
      </w:r>
      <w:r w:rsidR="00CB3869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аны в сумме </w:t>
      </w:r>
      <w:r w:rsidR="00997CA7" w:rsidRPr="00543A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18 219,67 </w:t>
      </w:r>
      <w:r w:rsidR="00CB3869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исполнены в сумме </w:t>
      </w:r>
      <w:r w:rsidR="00997CA7" w:rsidRPr="00543A2C">
        <w:rPr>
          <w:rFonts w:ascii="Arial" w:eastAsia="Times New Roman" w:hAnsi="Arial" w:cs="Arial"/>
          <w:bCs/>
          <w:sz w:val="24"/>
          <w:szCs w:val="24"/>
          <w:lang w:eastAsia="ru-RU"/>
        </w:rPr>
        <w:t>13</w:t>
      </w:r>
      <w:r w:rsidR="00D554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97CA7" w:rsidRPr="00543A2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965,25 </w:t>
      </w:r>
      <w:r w:rsidR="00A87A02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что составило </w:t>
      </w:r>
      <w:r w:rsidR="00997CA7" w:rsidRPr="00543A2C">
        <w:rPr>
          <w:rFonts w:ascii="Arial" w:eastAsia="Times New Roman" w:hAnsi="Arial" w:cs="Arial"/>
          <w:sz w:val="24"/>
          <w:szCs w:val="24"/>
          <w:lang w:eastAsia="ru-RU"/>
        </w:rPr>
        <w:t>76,6</w:t>
      </w:r>
      <w:r w:rsidR="00A87A02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% к утвержденному плану отчетного периода.</w:t>
      </w:r>
      <w:r w:rsidR="00CB3869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0D6" w:rsidRPr="00543A2C">
        <w:rPr>
          <w:rFonts w:ascii="Arial" w:eastAsia="Times New Roman" w:hAnsi="Arial" w:cs="Arial"/>
          <w:sz w:val="24"/>
          <w:szCs w:val="24"/>
          <w:lang w:eastAsia="ru-RU"/>
        </w:rPr>
        <w:t>В сравнении с п</w:t>
      </w:r>
      <w:r w:rsidR="00CB3869" w:rsidRPr="00543A2C">
        <w:rPr>
          <w:rFonts w:ascii="Arial" w:eastAsia="Times New Roman" w:hAnsi="Arial" w:cs="Arial"/>
          <w:sz w:val="24"/>
          <w:szCs w:val="24"/>
          <w:lang w:eastAsia="ru-RU"/>
        </w:rPr>
        <w:t>оступления</w:t>
      </w:r>
      <w:r w:rsidR="00B320D6" w:rsidRPr="00543A2C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в м</w:t>
      </w:r>
      <w:r w:rsidR="00997CA7" w:rsidRPr="00543A2C">
        <w:rPr>
          <w:rFonts w:ascii="Arial" w:eastAsia="Times New Roman" w:hAnsi="Arial" w:cs="Arial"/>
          <w:sz w:val="24"/>
          <w:szCs w:val="24"/>
          <w:lang w:eastAsia="ru-RU"/>
        </w:rPr>
        <w:t>естный бюджет за 3</w:t>
      </w:r>
      <w:r w:rsidR="00A87A02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2016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B320D6" w:rsidRPr="00543A2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B320D6" w:rsidRPr="00543A2C">
        <w:rPr>
          <w:rFonts w:ascii="Arial" w:eastAsia="Times New Roman" w:hAnsi="Arial" w:cs="Arial"/>
          <w:sz w:val="24"/>
          <w:szCs w:val="24"/>
          <w:lang w:eastAsia="ru-RU"/>
        </w:rPr>
        <w:t>которые</w:t>
      </w:r>
      <w:proofErr w:type="gramEnd"/>
      <w:r w:rsidR="00B320D6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87A02" w:rsidRPr="00543A2C">
        <w:rPr>
          <w:rFonts w:ascii="Arial" w:eastAsia="Times New Roman" w:hAnsi="Arial" w:cs="Arial"/>
          <w:sz w:val="24"/>
          <w:szCs w:val="24"/>
          <w:lang w:eastAsia="ru-RU"/>
        </w:rPr>
        <w:t>составили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7CA7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13 213,65 </w:t>
      </w:r>
      <w:r w:rsidR="00A87A02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что на </w:t>
      </w:r>
      <w:r w:rsidR="00997CA7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751,6 </w:t>
      </w:r>
      <w:r w:rsidR="00A87A02" w:rsidRPr="00543A2C">
        <w:rPr>
          <w:rFonts w:ascii="Arial" w:eastAsia="Times New Roman" w:hAnsi="Arial" w:cs="Arial"/>
          <w:sz w:val="24"/>
          <w:szCs w:val="24"/>
          <w:lang w:eastAsia="ru-RU"/>
        </w:rPr>
        <w:t>тыс. руб. больше чем в отчетный период</w:t>
      </w:r>
      <w:r w:rsidR="00B320D6" w:rsidRPr="00543A2C">
        <w:rPr>
          <w:rFonts w:ascii="Arial" w:eastAsia="Times New Roman" w:hAnsi="Arial" w:cs="Arial"/>
          <w:sz w:val="24"/>
          <w:szCs w:val="24"/>
          <w:lang w:eastAsia="ru-RU"/>
        </w:rPr>
        <w:t xml:space="preserve"> прошлого года</w:t>
      </w:r>
      <w:r w:rsidRPr="00543A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5547C" w:rsidRPr="00543A2C" w:rsidRDefault="00D5547C" w:rsidP="00D5547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76B18" w:rsidRPr="000C7B3F" w:rsidRDefault="000C7B3F" w:rsidP="000C7B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43A2C">
        <w:rPr>
          <w:rFonts w:ascii="Arial" w:eastAsia="Calibri" w:hAnsi="Arial" w:cs="Arial"/>
          <w:sz w:val="24"/>
          <w:szCs w:val="24"/>
        </w:rPr>
        <w:t>т</w:t>
      </w:r>
      <w:r w:rsidR="00276B18" w:rsidRPr="00543A2C">
        <w:rPr>
          <w:rFonts w:ascii="Arial" w:eastAsia="Calibri" w:hAnsi="Arial" w:cs="Arial"/>
          <w:sz w:val="24"/>
          <w:szCs w:val="24"/>
        </w:rPr>
        <w:t>ыс. рублей</w:t>
      </w:r>
    </w:p>
    <w:tbl>
      <w:tblPr>
        <w:tblW w:w="10120" w:type="dxa"/>
        <w:jc w:val="center"/>
        <w:tblLook w:val="0000" w:firstRow="0" w:lastRow="0" w:firstColumn="0" w:lastColumn="0" w:noHBand="0" w:noVBand="0"/>
      </w:tblPr>
      <w:tblGrid>
        <w:gridCol w:w="4360"/>
        <w:gridCol w:w="1846"/>
        <w:gridCol w:w="1843"/>
        <w:gridCol w:w="2071"/>
      </w:tblGrid>
      <w:tr w:rsidR="00A87A02" w:rsidRPr="00A87A02" w:rsidTr="00D5547C">
        <w:trPr>
          <w:trHeight w:val="884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D5547C" w:rsidRDefault="00A87A02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D5547C" w:rsidRDefault="00A87A02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Уточненный  план на 2017 год 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D5547C" w:rsidRDefault="00A87A02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Исполнение за 2017 года (тыс. руб.)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7A02" w:rsidRPr="00D5547C" w:rsidRDefault="00A87A02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% исполнения  к годовому уточненному плану</w:t>
            </w:r>
          </w:p>
        </w:tc>
      </w:tr>
      <w:tr w:rsidR="00997CA7" w:rsidRPr="0008041D" w:rsidTr="00F431EC">
        <w:trPr>
          <w:trHeight w:val="303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ДОХОДЫ (налоговые и неналоговые)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614,12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5 481,85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63,6</w:t>
            </w:r>
          </w:p>
        </w:tc>
      </w:tr>
      <w:tr w:rsidR="00997CA7" w:rsidRPr="0008041D" w:rsidTr="00D5547C">
        <w:trPr>
          <w:trHeight w:val="226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889,3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696,72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78,3</w:t>
            </w:r>
          </w:p>
        </w:tc>
      </w:tr>
      <w:tr w:rsidR="00997CA7" w:rsidRPr="0008041D" w:rsidTr="00D5547C">
        <w:trPr>
          <w:trHeight w:val="399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D5547C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112,99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1 684,92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79,4</w:t>
            </w:r>
          </w:p>
        </w:tc>
      </w:tr>
      <w:tr w:rsidR="00997CA7" w:rsidRPr="0008041D" w:rsidTr="00F431EC">
        <w:trPr>
          <w:trHeight w:val="307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532,44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180,38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33,9</w:t>
            </w:r>
          </w:p>
        </w:tc>
      </w:tr>
      <w:tr w:rsidR="00997CA7" w:rsidRPr="0008041D" w:rsidTr="00D5547C">
        <w:trPr>
          <w:trHeight w:val="229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D554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lang w:eastAsia="ru-RU"/>
              </w:rPr>
              <w:t>280,01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2 281,7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53,3</w:t>
            </w:r>
          </w:p>
        </w:tc>
      </w:tr>
      <w:tr w:rsidR="00997CA7" w:rsidRPr="0008041D" w:rsidTr="00D5547C">
        <w:trPr>
          <w:trHeight w:val="273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20,4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45,3</w:t>
            </w:r>
          </w:p>
        </w:tc>
      </w:tr>
      <w:tr w:rsidR="00997CA7" w:rsidRPr="0008041D" w:rsidTr="00D5547C">
        <w:trPr>
          <w:trHeight w:val="698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lastRenderedPageBreak/>
              <w:t>Прочие доходы от оказания платных услуг и компенсации затрат государства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518,14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439,50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84,8</w:t>
            </w:r>
          </w:p>
        </w:tc>
      </w:tr>
      <w:tr w:rsidR="00997CA7" w:rsidRPr="0008041D" w:rsidTr="00D5547C">
        <w:trPr>
          <w:trHeight w:val="368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178,23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75,4</w:t>
            </w:r>
          </w:p>
        </w:tc>
      </w:tr>
      <w:tr w:rsidR="00997CA7" w:rsidRPr="0008041D" w:rsidTr="00F431EC">
        <w:trPr>
          <w:trHeight w:val="432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</w:t>
            </w:r>
            <w:r w:rsid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605,55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8 483,40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88,3</w:t>
            </w:r>
          </w:p>
        </w:tc>
      </w:tr>
      <w:tr w:rsidR="00997CA7" w:rsidRPr="0008041D" w:rsidTr="00D5547C">
        <w:trPr>
          <w:trHeight w:val="623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3 280,15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D5547C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228,28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67,9</w:t>
            </w:r>
          </w:p>
        </w:tc>
      </w:tr>
      <w:tr w:rsidR="00997CA7" w:rsidTr="00D5547C">
        <w:trPr>
          <w:trHeight w:val="719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389,8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389,8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997CA7" w:rsidRPr="0008041D" w:rsidTr="00D5547C">
        <w:trPr>
          <w:trHeight w:val="389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97,40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37,51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38,5</w:t>
            </w:r>
          </w:p>
        </w:tc>
      </w:tr>
      <w:tr w:rsidR="00997CA7" w:rsidRPr="0008041D" w:rsidTr="00D5547C">
        <w:trPr>
          <w:trHeight w:val="439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33,0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22,61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68,5</w:t>
            </w:r>
          </w:p>
        </w:tc>
      </w:tr>
      <w:tr w:rsidR="00997CA7" w:rsidRPr="0008041D" w:rsidTr="00D5547C">
        <w:trPr>
          <w:trHeight w:val="219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 xml:space="preserve">Иные межбюджетные трансферты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D554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lang w:eastAsia="ru-RU"/>
              </w:rPr>
              <w:t>805,20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D554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lang w:eastAsia="ru-RU"/>
              </w:rPr>
              <w:t>805,20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997CA7" w:rsidRPr="0008041D" w:rsidTr="00D5547C">
        <w:trPr>
          <w:trHeight w:val="238"/>
          <w:jc w:val="center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A7" w:rsidRPr="00D5547C" w:rsidRDefault="00997CA7" w:rsidP="00D5547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5547C">
              <w:rPr>
                <w:rFonts w:ascii="Courier New" w:hAnsi="Courier New" w:cs="Courier New"/>
              </w:rPr>
              <w:t>ВСЕГО ДОХОДОВ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</w:t>
            </w:r>
            <w:r w:rsid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219,67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13</w:t>
            </w:r>
            <w:r w:rsid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965,25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CA7" w:rsidRPr="00D5547C" w:rsidRDefault="00997CA7" w:rsidP="00D554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547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76,6</w:t>
            </w:r>
          </w:p>
        </w:tc>
      </w:tr>
    </w:tbl>
    <w:p w:rsidR="00D5547C" w:rsidRDefault="00D5547C" w:rsidP="00D554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D5547C" w:rsidRDefault="00CA0518" w:rsidP="00D554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По итогам </w:t>
      </w:r>
      <w:r w:rsidR="00997CA7" w:rsidRPr="00D5547C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87A02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квартала 2017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года собственные доходы бюджета Голоустненского муниципального образования (налоговые, неналоговые) запланированы в сумме </w:t>
      </w:r>
      <w:r w:rsidRPr="00D5547C">
        <w:rPr>
          <w:rFonts w:ascii="Arial" w:hAnsi="Arial" w:cs="Arial"/>
          <w:sz w:val="24"/>
          <w:szCs w:val="24"/>
        </w:rPr>
        <w:t>8</w:t>
      </w:r>
      <w:r w:rsidR="00D5547C">
        <w:rPr>
          <w:rFonts w:ascii="Arial" w:hAnsi="Arial" w:cs="Arial"/>
          <w:sz w:val="24"/>
          <w:szCs w:val="24"/>
        </w:rPr>
        <w:t xml:space="preserve"> </w:t>
      </w:r>
      <w:r w:rsidR="00997CA7" w:rsidRPr="00D5547C">
        <w:rPr>
          <w:rFonts w:ascii="Arial" w:hAnsi="Arial" w:cs="Arial"/>
          <w:sz w:val="24"/>
          <w:szCs w:val="24"/>
        </w:rPr>
        <w:t xml:space="preserve">614,12 </w:t>
      </w:r>
      <w:r w:rsidR="00A87A02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исполнены на </w:t>
      </w:r>
      <w:r w:rsidR="00997CA7" w:rsidRPr="00D5547C">
        <w:rPr>
          <w:rFonts w:ascii="Arial" w:eastAsia="Times New Roman" w:hAnsi="Arial" w:cs="Arial"/>
          <w:sz w:val="24"/>
          <w:szCs w:val="24"/>
          <w:lang w:eastAsia="ru-RU"/>
        </w:rPr>
        <w:t>63,6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% в сумме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7CA7" w:rsidRPr="00D5547C">
        <w:rPr>
          <w:rFonts w:ascii="Arial" w:hAnsi="Arial" w:cs="Arial"/>
          <w:sz w:val="24"/>
          <w:szCs w:val="24"/>
        </w:rPr>
        <w:t>5</w:t>
      </w:r>
      <w:r w:rsidR="005A1352" w:rsidRPr="00D5547C">
        <w:rPr>
          <w:rFonts w:ascii="Arial" w:hAnsi="Arial" w:cs="Arial"/>
          <w:sz w:val="24"/>
          <w:szCs w:val="24"/>
        </w:rPr>
        <w:t xml:space="preserve"> </w:t>
      </w:r>
      <w:r w:rsidR="00997CA7" w:rsidRPr="00D5547C">
        <w:rPr>
          <w:rFonts w:ascii="Arial" w:hAnsi="Arial" w:cs="Arial"/>
          <w:sz w:val="24"/>
          <w:szCs w:val="24"/>
        </w:rPr>
        <w:t>481,85</w:t>
      </w:r>
      <w:r w:rsidR="00A87A02" w:rsidRPr="00D5547C">
        <w:rPr>
          <w:rFonts w:ascii="Arial" w:hAnsi="Arial" w:cs="Arial"/>
          <w:sz w:val="24"/>
          <w:szCs w:val="24"/>
        </w:rPr>
        <w:t xml:space="preserve"> </w:t>
      </w:r>
      <w:r w:rsidR="004B1E92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 (доля </w:t>
      </w:r>
      <w:r w:rsidR="00997CA7" w:rsidRPr="00D5547C">
        <w:rPr>
          <w:rFonts w:ascii="Arial" w:eastAsia="Times New Roman" w:hAnsi="Arial" w:cs="Arial"/>
          <w:sz w:val="24"/>
          <w:szCs w:val="24"/>
          <w:lang w:eastAsia="ru-RU"/>
        </w:rPr>
        <w:t>39,3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>% от в</w:t>
      </w:r>
      <w:r w:rsidR="004B1E92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сей суммы исполненных доходов), в сравнении с 2016 годом на </w:t>
      </w:r>
      <w:r w:rsidR="005A1352" w:rsidRPr="00D5547C">
        <w:rPr>
          <w:rFonts w:ascii="Arial" w:eastAsia="Times New Roman" w:hAnsi="Arial" w:cs="Arial"/>
          <w:sz w:val="24"/>
          <w:szCs w:val="24"/>
          <w:lang w:eastAsia="ru-RU"/>
        </w:rPr>
        <w:t>57,35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A1352" w:rsidRPr="00D5547C">
        <w:rPr>
          <w:rFonts w:ascii="Arial" w:eastAsia="Times New Roman" w:hAnsi="Arial" w:cs="Arial"/>
          <w:sz w:val="24"/>
          <w:szCs w:val="24"/>
          <w:lang w:eastAsia="ru-RU"/>
        </w:rPr>
        <w:t>тыс. руб. меньше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Pr="00D5547C" w:rsidRDefault="00276B18" w:rsidP="00D554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547C">
        <w:rPr>
          <w:rFonts w:ascii="Arial" w:eastAsia="Times New Roman" w:hAnsi="Arial" w:cs="Arial"/>
          <w:sz w:val="24"/>
          <w:szCs w:val="24"/>
          <w:lang w:eastAsia="ru-RU"/>
        </w:rPr>
        <w:t>Безвозмездные поступления от других бюджетов бюджетной систе</w:t>
      </w:r>
      <w:r w:rsidR="004B1E92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мы РФ запланированы в размере </w:t>
      </w:r>
      <w:r w:rsidR="005A1352" w:rsidRPr="00D5547C">
        <w:rPr>
          <w:rFonts w:ascii="Arial" w:hAnsi="Arial" w:cs="Arial"/>
          <w:sz w:val="24"/>
          <w:szCs w:val="24"/>
        </w:rPr>
        <w:t>9</w:t>
      </w:r>
      <w:r w:rsidR="00D5547C">
        <w:rPr>
          <w:rFonts w:ascii="Arial" w:hAnsi="Arial" w:cs="Arial"/>
          <w:sz w:val="24"/>
          <w:szCs w:val="24"/>
        </w:rPr>
        <w:t xml:space="preserve"> </w:t>
      </w:r>
      <w:r w:rsidR="005A1352" w:rsidRPr="00D5547C">
        <w:rPr>
          <w:rFonts w:ascii="Arial" w:hAnsi="Arial" w:cs="Arial"/>
          <w:sz w:val="24"/>
          <w:szCs w:val="24"/>
        </w:rPr>
        <w:t>605,55</w:t>
      </w:r>
      <w:r w:rsidR="00CA0518" w:rsidRPr="00D5547C">
        <w:rPr>
          <w:rFonts w:ascii="Arial" w:hAnsi="Arial" w:cs="Arial"/>
          <w:sz w:val="24"/>
          <w:szCs w:val="24"/>
        </w:rPr>
        <w:t xml:space="preserve"> 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исполнены в размере </w:t>
      </w:r>
      <w:r w:rsidR="005A1352" w:rsidRPr="00D5547C">
        <w:rPr>
          <w:rFonts w:ascii="Arial" w:hAnsi="Arial" w:cs="Arial"/>
          <w:sz w:val="24"/>
          <w:szCs w:val="24"/>
        </w:rPr>
        <w:t>8 483,40</w:t>
      </w:r>
      <w:r w:rsidR="00CA0518" w:rsidRPr="00D5547C">
        <w:rPr>
          <w:rFonts w:ascii="Arial" w:hAnsi="Arial" w:cs="Arial"/>
          <w:sz w:val="24"/>
          <w:szCs w:val="24"/>
        </w:rPr>
        <w:t xml:space="preserve"> </w:t>
      </w:r>
      <w:r w:rsidR="004B1E92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 (доля </w:t>
      </w:r>
      <w:r w:rsidR="005A1352" w:rsidRPr="00D5547C">
        <w:rPr>
          <w:rFonts w:ascii="Arial" w:eastAsia="Times New Roman" w:hAnsi="Arial" w:cs="Arial"/>
          <w:sz w:val="24"/>
          <w:szCs w:val="24"/>
          <w:lang w:eastAsia="ru-RU"/>
        </w:rPr>
        <w:t>61,2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% от всей суммы поступивших доходов).</w:t>
      </w:r>
      <w:r w:rsidR="004B1E92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В сравнении с исполнением 2016 года 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="005A1352" w:rsidRPr="00D5547C">
        <w:rPr>
          <w:rFonts w:ascii="Arial" w:eastAsia="Times New Roman" w:hAnsi="Arial" w:cs="Arial"/>
          <w:sz w:val="24"/>
          <w:szCs w:val="24"/>
          <w:lang w:eastAsia="ru-RU"/>
        </w:rPr>
        <w:t>808,95</w:t>
      </w:r>
      <w:r w:rsidR="00CA05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 </w:t>
      </w:r>
      <w:r w:rsidR="00CA0518" w:rsidRPr="00D5547C">
        <w:rPr>
          <w:rFonts w:ascii="Arial" w:eastAsia="Times New Roman" w:hAnsi="Arial" w:cs="Arial"/>
          <w:sz w:val="24"/>
          <w:szCs w:val="24"/>
          <w:lang w:eastAsia="ru-RU"/>
        </w:rPr>
        <w:t>больше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Pr="00D5547C" w:rsidRDefault="00276B18" w:rsidP="00D554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D5547C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47C">
        <w:rPr>
          <w:rFonts w:ascii="Arial" w:eastAsia="Times New Roman" w:hAnsi="Arial" w:cs="Arial"/>
          <w:sz w:val="24"/>
          <w:szCs w:val="24"/>
          <w:lang w:eastAsia="ru-RU"/>
        </w:rPr>
        <w:t>СРАВНИТЕЛЬНАЯ ТАБЛИЦА</w:t>
      </w:r>
    </w:p>
    <w:p w:rsidR="00276B18" w:rsidRPr="00D5547C" w:rsidRDefault="00D5547C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ОТЧЕТНОГО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ПЕРИОДА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717AC7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2016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</w:p>
    <w:p w:rsidR="00276B18" w:rsidRPr="00D5547C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65413308" wp14:editId="114F94F3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FBE5AEE" wp14:editId="24B3356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287F51AA" wp14:editId="376CB090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Pr="00D5547C" w:rsidRDefault="00276B18" w:rsidP="00D5547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717AC7" w:rsidP="00D554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547C">
        <w:rPr>
          <w:rFonts w:ascii="Arial" w:eastAsia="Times New Roman" w:hAnsi="Arial" w:cs="Arial"/>
          <w:sz w:val="24"/>
          <w:szCs w:val="24"/>
          <w:lang w:eastAsia="ru-RU"/>
        </w:rPr>
        <w:t>В сравнении с показателями 2016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года плано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>вые назначения 2017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выше на </w:t>
      </w:r>
      <w:r w:rsidR="00913454" w:rsidRPr="00D5547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994,36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тыс. 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руб., фактическое  исполнения </w:t>
      </w:r>
      <w:r w:rsidR="00913454" w:rsidRPr="00D5547C">
        <w:rPr>
          <w:rFonts w:ascii="Arial" w:eastAsia="Times New Roman" w:hAnsi="Arial" w:cs="Arial"/>
          <w:sz w:val="24"/>
          <w:szCs w:val="24"/>
          <w:lang w:eastAsia="ru-RU"/>
        </w:rPr>
        <w:t>выше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751,6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что на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4,8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% 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ниже показателей 2016</w:t>
      </w:r>
      <w:r w:rsidR="00276B18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D5547C" w:rsidRPr="00D5547C" w:rsidRDefault="00D5547C" w:rsidP="00D5547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47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547C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F431EC" w:rsidRPr="00D5547C" w:rsidRDefault="00F431EC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D5547C" w:rsidRDefault="00276B18" w:rsidP="00F431E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5547C">
        <w:rPr>
          <w:rFonts w:ascii="Arial" w:eastAsia="Times New Roman" w:hAnsi="Arial" w:cs="Arial"/>
          <w:sz w:val="24"/>
          <w:szCs w:val="24"/>
          <w:lang w:eastAsia="ru-RU"/>
        </w:rPr>
        <w:t>По нормативу распределения в бюджеты бюджетной системы РФ доля НДФЛ в бюджет Голоустненского муниципаль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ного образования составляет 7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%. НДФЛ, </w:t>
      </w:r>
      <w:r w:rsidR="00B8176C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на долю которого приходится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12,7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>% от всех фактически поступивших в отчетный период собственных доходов. НДФЛ за</w:t>
      </w:r>
      <w:r w:rsidR="00B8176C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отчетный период выполнен на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78,3</w:t>
      </w:r>
      <w:r w:rsidR="00B8176C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% и составил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696,72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при плане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889,3</w:t>
      </w:r>
      <w:r w:rsidR="00346F0A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 В сравнении с </w:t>
      </w:r>
      <w:r w:rsidR="00346F0A" w:rsidRPr="00D5547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2016 г. при плане 934,4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346F0A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исполнение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755,97</w:t>
      </w:r>
      <w:r w:rsidR="00346F0A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что на </w:t>
      </w:r>
      <w:r w:rsidR="00B70372" w:rsidRPr="00D5547C">
        <w:rPr>
          <w:rFonts w:ascii="Arial" w:eastAsia="Times New Roman" w:hAnsi="Arial" w:cs="Arial"/>
          <w:sz w:val="24"/>
          <w:szCs w:val="24"/>
          <w:lang w:eastAsia="ru-RU"/>
        </w:rPr>
        <w:t>59,25</w:t>
      </w:r>
      <w:r w:rsidR="00A8228E" w:rsidRPr="00D554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6F0A" w:rsidRPr="00D5547C">
        <w:rPr>
          <w:rFonts w:ascii="Arial" w:eastAsia="Times New Roman" w:hAnsi="Arial" w:cs="Arial"/>
          <w:sz w:val="24"/>
          <w:szCs w:val="24"/>
          <w:lang w:eastAsia="ru-RU"/>
        </w:rPr>
        <w:t>тыс. руб. меньше</w:t>
      </w:r>
      <w:r w:rsidRPr="00D5547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Pr="00D5547C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F431EC" w:rsidRDefault="00276B18" w:rsidP="00F431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912809" wp14:editId="2DB9EB84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4C34BD" wp14:editId="5990270D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КЦИЗЫ</w:t>
      </w:r>
    </w:p>
    <w:p w:rsidR="00F431EC" w:rsidRPr="00F431EC" w:rsidRDefault="00F431EC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F431EC" w:rsidRDefault="00346F0A" w:rsidP="00F431E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Налога поступило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684,92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тыс., рублей, при </w:t>
      </w:r>
      <w:proofErr w:type="gramStart"/>
      <w:r w:rsidRPr="00F431EC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2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>112,99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й. Процент выполнения плана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79,4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%. В сравнении с 2016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г. на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315,9 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>тыс. руб. больше при плане 1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>444,43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, исполнение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1 369,02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276B18" w:rsidRPr="00F431EC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F431EC" w:rsidRPr="00F431EC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ИМУЩЕСТВО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F431EC" w:rsidRPr="00F431EC" w:rsidRDefault="00F431EC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F431EC" w:rsidRDefault="00276B18" w:rsidP="00F431E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Налог на имущество физических лиц исполнен на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33,9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% и составил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180,38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>тыс. рублей, при план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="00A8228E" w:rsidRPr="00F431EC">
        <w:rPr>
          <w:rFonts w:ascii="Arial" w:eastAsia="Times New Roman" w:hAnsi="Arial" w:cs="Arial"/>
          <w:sz w:val="24"/>
          <w:szCs w:val="24"/>
          <w:lang w:eastAsia="ru-RU"/>
        </w:rPr>
        <w:t>532,44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рублей. В сравнении с 2016 г. на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113,15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>тыс. руб. больше при плане 292,0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, исполнено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67,23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276B18" w:rsidRPr="00F431EC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ЕМЕЛЬНЫЙ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НАЛОГ</w:t>
      </w:r>
    </w:p>
    <w:p w:rsidR="00F431EC" w:rsidRPr="00F431EC" w:rsidRDefault="00F431EC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F431EC" w:rsidRDefault="009B78AE" w:rsidP="00F431E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Налог на землю исполнен на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53,3</w:t>
      </w:r>
      <w:r w:rsidR="00A8228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% и составил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281,7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при плане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280,01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 В сравнении с 201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6 г. на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836,05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(20,5%)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>меньше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при плане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224,0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, исполнение составило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B80" w:rsidRPr="00F431EC">
        <w:rPr>
          <w:rFonts w:ascii="Arial" w:eastAsia="Times New Roman" w:hAnsi="Arial" w:cs="Arial"/>
          <w:sz w:val="24"/>
          <w:szCs w:val="24"/>
          <w:lang w:eastAsia="ru-RU"/>
        </w:rPr>
        <w:t>117,75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 xml:space="preserve"> (73,8%).</w:t>
      </w:r>
    </w:p>
    <w:p w:rsidR="00916055" w:rsidRPr="00F431EC" w:rsidRDefault="00916055" w:rsidP="00F431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F431EC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ОХОДЫ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</w:p>
    <w:p w:rsidR="00276B18" w:rsidRPr="00F431EC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DD22B5" w:rsidRPr="00F431EC" w:rsidRDefault="00276B18" w:rsidP="00F431E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>Доходы от использо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вания имущества </w:t>
      </w:r>
      <w:proofErr w:type="gramStart"/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исполнены на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>75,4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% что составило</w:t>
      </w:r>
      <w:proofErr w:type="gramEnd"/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>178,23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при плане 236,24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 В сравнении с 2016 г. на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12,61 </w:t>
      </w:r>
      <w:r w:rsidR="009B78AE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тыс. руб.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>больше</w:t>
      </w:r>
      <w:r w:rsidR="00DD22B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при плане 236,24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>тыс. руб.</w:t>
      </w:r>
      <w:r w:rsidR="00DD22B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, исполнено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>165,62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22B5" w:rsidRPr="00F431EC">
        <w:rPr>
          <w:rFonts w:ascii="Arial" w:eastAsia="Times New Roman" w:hAnsi="Arial" w:cs="Arial"/>
          <w:sz w:val="24"/>
          <w:szCs w:val="24"/>
          <w:lang w:eastAsia="ru-RU"/>
        </w:rPr>
        <w:t>тыс. рублей.</w:t>
      </w:r>
    </w:p>
    <w:p w:rsidR="00276B18" w:rsidRPr="00F431EC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F431EC" w:rsidRDefault="00276B18" w:rsidP="00F431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431EC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РОЧИЕ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ПЛАТНЫХ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DD22B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D22B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КОМПЕНСАЦИЯ</w:t>
      </w:r>
      <w:r w:rsidR="00DD22B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ЗАТРАТ</w:t>
      </w:r>
      <w:r w:rsidR="00DD22B5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1EC">
        <w:rPr>
          <w:rFonts w:ascii="Arial" w:eastAsia="Times New Roman" w:hAnsi="Arial" w:cs="Arial"/>
          <w:sz w:val="24"/>
          <w:szCs w:val="24"/>
          <w:lang w:eastAsia="ru-RU"/>
        </w:rPr>
        <w:t>ГОСУДАРСТВА</w:t>
      </w:r>
    </w:p>
    <w:p w:rsidR="00F431EC" w:rsidRPr="00F431EC" w:rsidRDefault="00F431EC" w:rsidP="00F431E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F431EC" w:rsidRDefault="00DD22B5" w:rsidP="00F431E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Доходы исполнены в сумме 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439,50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>тыс. рублей, из них доходы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от оказания платных услуг 21,36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>418,14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 компенсация затрат государства, при плане 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>518,14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из них: план по оказанию платных услуг, составляет 100 тыс. рублей, и компенсация затрат государства составляет 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>418,14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исполнено на 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>84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>,8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%. </w:t>
      </w:r>
      <w:r w:rsidRPr="00F431EC">
        <w:rPr>
          <w:rFonts w:ascii="Arial" w:eastAsia="Times New Roman" w:hAnsi="Arial" w:cs="Arial"/>
          <w:sz w:val="24"/>
          <w:szCs w:val="24"/>
          <w:lang w:eastAsia="ru-RU"/>
        </w:rPr>
        <w:t>В 2016</w:t>
      </w:r>
      <w:r w:rsidR="00276B18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г. </w:t>
      </w:r>
      <w:r w:rsidR="0034562B" w:rsidRPr="00F431EC">
        <w:rPr>
          <w:rFonts w:ascii="Arial" w:eastAsia="Times New Roman" w:hAnsi="Arial" w:cs="Arial"/>
          <w:sz w:val="24"/>
          <w:szCs w:val="24"/>
          <w:lang w:eastAsia="ru-RU"/>
        </w:rPr>
        <w:t>в соответствующий отчетн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ый период исполнение составило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>50,7</w:t>
      </w:r>
      <w:proofErr w:type="gramEnd"/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62B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%, при </w:t>
      </w:r>
      <w:proofErr w:type="gramStart"/>
      <w:r w:rsidR="0034562B" w:rsidRPr="00F431EC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="0034562B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127 ты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с. рублей, доходов поступило </w:t>
      </w:r>
      <w:r w:rsidR="00916055" w:rsidRPr="00F431EC">
        <w:rPr>
          <w:rFonts w:ascii="Arial" w:eastAsia="Times New Roman" w:hAnsi="Arial" w:cs="Arial"/>
          <w:sz w:val="24"/>
          <w:szCs w:val="24"/>
          <w:lang w:eastAsia="ru-RU"/>
        </w:rPr>
        <w:t>40,81</w:t>
      </w:r>
      <w:r w:rsidR="00814E2C" w:rsidRPr="00F431EC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276B18" w:rsidRPr="00F431EC" w:rsidRDefault="00276B18" w:rsidP="0018377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4562B" w:rsidRPr="0018377B" w:rsidRDefault="0034562B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>ЕЗВОЗДМЕЗДНЫЕ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>ПОСТУПЛЕНИЯ</w:t>
      </w:r>
    </w:p>
    <w:p w:rsidR="0018377B" w:rsidRPr="0018377B" w:rsidRDefault="0018377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18377B" w:rsidRDefault="0034562B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За </w:t>
      </w:r>
      <w:r w:rsidR="00916055" w:rsidRPr="0018377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2017</w:t>
      </w:r>
      <w:r w:rsidR="00276B18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года в бюджет Голоустненского муниципального образования 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поступили </w:t>
      </w:r>
      <w:r w:rsidR="00276B18" w:rsidRPr="0018377B">
        <w:rPr>
          <w:rFonts w:ascii="Arial" w:eastAsia="Times New Roman" w:hAnsi="Arial" w:cs="Arial"/>
          <w:sz w:val="24"/>
          <w:szCs w:val="24"/>
          <w:lang w:eastAsia="ru-RU"/>
        </w:rPr>
        <w:t>следующие виды безвозмездных поступлений от других бюджетов РФ:</w:t>
      </w:r>
    </w:p>
    <w:p w:rsidR="00276B18" w:rsidRPr="0018377B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18377B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Дотации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916055" w:rsidRPr="0018377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6055" w:rsidRPr="0018377B">
        <w:rPr>
          <w:rFonts w:ascii="Arial" w:eastAsia="Times New Roman" w:hAnsi="Arial" w:cs="Arial"/>
          <w:sz w:val="24"/>
          <w:szCs w:val="24"/>
          <w:lang w:eastAsia="ru-RU"/>
        </w:rPr>
        <w:t>228,28</w:t>
      </w:r>
      <w:r w:rsidR="009D2FA0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при плане </w:t>
      </w:r>
      <w:r w:rsidR="00916055" w:rsidRPr="0018377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6055" w:rsidRPr="0018377B">
        <w:rPr>
          <w:rFonts w:ascii="Arial" w:eastAsia="Times New Roman" w:hAnsi="Arial" w:cs="Arial"/>
          <w:sz w:val="24"/>
          <w:szCs w:val="24"/>
          <w:lang w:eastAsia="ru-RU"/>
        </w:rPr>
        <w:t>280,15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в сравнении с 2016 г. на </w:t>
      </w:r>
      <w:r w:rsidR="008F6E0B" w:rsidRPr="0018377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E0B" w:rsidRPr="0018377B">
        <w:rPr>
          <w:rFonts w:ascii="Arial" w:eastAsia="Times New Roman" w:hAnsi="Arial" w:cs="Arial"/>
          <w:sz w:val="24"/>
          <w:szCs w:val="24"/>
          <w:lang w:eastAsia="ru-RU"/>
        </w:rPr>
        <w:t>502,05</w:t>
      </w:r>
      <w:r w:rsidR="009D2FA0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меньше при плане 726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,2</w:t>
      </w:r>
      <w:r w:rsidR="009D2FA0" w:rsidRPr="0018377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276B18" w:rsidRPr="0018377B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18377B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Субвенции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8F6E0B" w:rsidRPr="0018377B">
        <w:rPr>
          <w:rFonts w:ascii="Arial" w:eastAsia="Times New Roman" w:hAnsi="Arial" w:cs="Arial"/>
          <w:sz w:val="24"/>
          <w:szCs w:val="24"/>
          <w:lang w:eastAsia="ru-RU"/>
        </w:rPr>
        <w:t>37,51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при плане 13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0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в сравнении с 2016 г. на </w:t>
      </w:r>
      <w:r w:rsidR="008F6E0B" w:rsidRPr="0018377B">
        <w:rPr>
          <w:rFonts w:ascii="Arial" w:eastAsia="Times New Roman" w:hAnsi="Arial" w:cs="Arial"/>
          <w:sz w:val="24"/>
          <w:szCs w:val="24"/>
          <w:lang w:eastAsia="ru-RU"/>
        </w:rPr>
        <w:t>47,54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меньше при плане 1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>4,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8F6E0B" w:rsidRPr="0018377B" w:rsidRDefault="0018377B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lastRenderedPageBreak/>
        <w:t xml:space="preserve">- </w:t>
      </w:r>
      <w:r w:rsidR="009D2FA0" w:rsidRPr="0018377B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Субсидии</w:t>
      </w:r>
      <w:r w:rsidR="009D2FA0" w:rsidRPr="0018377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(на реализацию проектов народных инициатив)- </w:t>
      </w:r>
      <w:r w:rsidR="009D2FA0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запланированы в сумме 389,8 тыс. рублей, исполнение</w:t>
      </w:r>
      <w:r w:rsidR="00AD6334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(целевое)</w:t>
      </w:r>
    </w:p>
    <w:p w:rsidR="00AD6334" w:rsidRPr="0018377B" w:rsidRDefault="009D2FA0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в 3 квартале 2017 года</w:t>
      </w:r>
      <w:r w:rsidR="008F6E0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 составило 100%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, в сравнении с 2016 г. </w:t>
      </w:r>
      <w:r w:rsidR="00AD6334" w:rsidRPr="0018377B">
        <w:rPr>
          <w:rFonts w:ascii="Arial" w:eastAsia="Times New Roman" w:hAnsi="Arial" w:cs="Arial"/>
          <w:sz w:val="24"/>
          <w:szCs w:val="24"/>
          <w:lang w:eastAsia="ru-RU"/>
        </w:rPr>
        <w:t>по данной статье план составлял 391,8 тыс. руб.</w:t>
      </w:r>
    </w:p>
    <w:p w:rsidR="00276B18" w:rsidRPr="0018377B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- </w:t>
      </w:r>
      <w:r w:rsidR="0034562B" w:rsidRPr="0018377B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Иные межбюджетные трансферты</w:t>
      </w:r>
      <w:r w:rsidRPr="0018377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- 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при </w:t>
      </w:r>
      <w:proofErr w:type="gramStart"/>
      <w:r w:rsidRPr="0018377B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805,2 тыс. рублей</w:t>
      </w:r>
      <w:r w:rsidR="008F6E0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 составило 100%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, в 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г. на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отчетный период </w:t>
      </w:r>
      <w:r w:rsidR="00AD6334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>данн</w:t>
      </w:r>
      <w:r w:rsidR="00AD6334" w:rsidRPr="0018377B">
        <w:rPr>
          <w:rFonts w:ascii="Arial" w:eastAsia="Times New Roman" w:hAnsi="Arial" w:cs="Arial"/>
          <w:sz w:val="24"/>
          <w:szCs w:val="24"/>
          <w:lang w:eastAsia="ru-RU"/>
        </w:rPr>
        <w:t>ой статье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безвозме</w:t>
      </w:r>
      <w:r w:rsidR="00AD6334" w:rsidRPr="0018377B">
        <w:rPr>
          <w:rFonts w:ascii="Arial" w:eastAsia="Times New Roman" w:hAnsi="Arial" w:cs="Arial"/>
          <w:sz w:val="24"/>
          <w:szCs w:val="24"/>
          <w:lang w:eastAsia="ru-RU"/>
        </w:rPr>
        <w:t>здных поступлений было запланировано 2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D6334" w:rsidRPr="0018377B">
        <w:rPr>
          <w:rFonts w:ascii="Arial" w:eastAsia="Times New Roman" w:hAnsi="Arial" w:cs="Arial"/>
          <w:sz w:val="24"/>
          <w:szCs w:val="24"/>
          <w:lang w:eastAsia="ru-RU"/>
        </w:rPr>
        <w:t>353,7 тыс. руб.</w:t>
      </w:r>
      <w:r w:rsidR="0034562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1C5A3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составило </w:t>
      </w:r>
      <w:r w:rsidR="008F6E0B" w:rsidRPr="0018377B">
        <w:rPr>
          <w:rFonts w:ascii="Arial" w:eastAsia="Times New Roman" w:hAnsi="Arial" w:cs="Arial"/>
          <w:sz w:val="24"/>
          <w:szCs w:val="24"/>
          <w:lang w:eastAsia="ru-RU"/>
        </w:rPr>
        <w:t>2 058,97 тыс. рублей, разница в исполнении к годовому учетному плану составляет 12,5 %.</w:t>
      </w:r>
    </w:p>
    <w:p w:rsidR="00276B18" w:rsidRPr="0018377B" w:rsidRDefault="00276B18" w:rsidP="0018377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0C1F4B1D" wp14:editId="279161A4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14201" y="0"/>
                <wp:lineTo x="897" y="3560"/>
                <wp:lineTo x="747" y="5934"/>
                <wp:lineTo x="2392" y="7596"/>
                <wp:lineTo x="897" y="7596"/>
                <wp:lineTo x="897" y="10444"/>
                <wp:lineTo x="4335" y="11393"/>
                <wp:lineTo x="897" y="11631"/>
                <wp:lineTo x="897" y="14716"/>
                <wp:lineTo x="2242" y="15903"/>
                <wp:lineTo x="2840" y="17802"/>
                <wp:lineTo x="14201" y="18989"/>
                <wp:lineTo x="14201" y="20651"/>
                <wp:lineTo x="21376" y="20651"/>
                <wp:lineTo x="21376" y="0"/>
                <wp:lineTo x="14201" y="0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0F5B9CB5" wp14:editId="48979436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922" y="3417"/>
                <wp:lineTo x="769" y="11959"/>
                <wp:lineTo x="4151" y="15620"/>
                <wp:lineTo x="2306" y="15620"/>
                <wp:lineTo x="2614" y="17573"/>
                <wp:lineTo x="12914" y="19525"/>
                <wp:lineTo x="12914" y="21234"/>
                <wp:lineTo x="21369" y="21234"/>
                <wp:lineTo x="21369" y="3417"/>
                <wp:lineTo x="922" y="3417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18377B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18377B">
        <w:rPr>
          <w:rFonts w:ascii="Arial" w:eastAsia="Times New Roman" w:hAnsi="Arial" w:cs="Arial"/>
          <w:sz w:val="24"/>
          <w:szCs w:val="24"/>
          <w:lang w:eastAsia="ru-RU"/>
        </w:rPr>
        <w:t>АСХОДЫ</w:t>
      </w:r>
    </w:p>
    <w:p w:rsidR="00276B18" w:rsidRPr="0018377B" w:rsidRDefault="0018377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276B18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76B18" w:rsidRPr="0018377B" w:rsidRDefault="0018377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650568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3</w:t>
      </w:r>
      <w:r w:rsidR="00623090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623090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2017</w:t>
      </w:r>
      <w:r w:rsidR="00276B18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18377B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18377B" w:rsidRDefault="00276B18" w:rsidP="0018377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Основными направлениями повышения эффективности бюджетных расходов являются: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- достижение долгосрочной сбалансированности и устойчивости бюджетной системы;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- совершенствование разграничения полномочий и организации деятельности публично-правовых образований;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- внедрение государственных программ как инструмента повышения эффективности бюджетных расходов;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- переход к программной структуре расходов;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- оптимизация функций государственного (муниципального) управления;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- повышение эффективности предоставления государственных (муниципальных) услуг;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- развитие системы государственного (муниципального) финансового контроля;</w:t>
      </w: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Расходы бюджета Голоустненского муниципально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го образования за 3 </w:t>
      </w:r>
      <w:r w:rsidR="000E474F" w:rsidRPr="0018377B">
        <w:rPr>
          <w:rFonts w:ascii="Arial" w:eastAsia="Times New Roman" w:hAnsi="Arial" w:cs="Arial"/>
          <w:sz w:val="24"/>
          <w:szCs w:val="24"/>
          <w:lang w:eastAsia="ru-RU"/>
        </w:rPr>
        <w:t>квартал 2017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года характеризуются следующими данными:</w:t>
      </w:r>
    </w:p>
    <w:p w:rsidR="00276B18" w:rsidRPr="0018377B" w:rsidRDefault="00276B18" w:rsidP="001837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82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686"/>
        <w:gridCol w:w="993"/>
        <w:gridCol w:w="1824"/>
        <w:gridCol w:w="1701"/>
        <w:gridCol w:w="1623"/>
      </w:tblGrid>
      <w:tr w:rsidR="000E474F" w:rsidRPr="00276B18" w:rsidTr="00414AC1">
        <w:trPr>
          <w:trHeight w:val="57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18377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Наименование показателя</w:t>
            </w:r>
          </w:p>
          <w:p w:rsidR="000E474F" w:rsidRPr="0018377B" w:rsidRDefault="000E474F" w:rsidP="0018377B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18377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Код раздела</w:t>
            </w:r>
          </w:p>
          <w:p w:rsidR="000E474F" w:rsidRPr="0018377B" w:rsidRDefault="000E474F" w:rsidP="0018377B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18377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Уточненный бюджет на 2017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18377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Исполнение на 2017 г. тыс. руб.</w:t>
            </w:r>
          </w:p>
          <w:p w:rsidR="000E474F" w:rsidRPr="0018377B" w:rsidRDefault="000E474F" w:rsidP="0018377B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414AC1" w:rsidP="0018377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% исполнения к годовому плану</w:t>
            </w:r>
          </w:p>
        </w:tc>
      </w:tr>
      <w:tr w:rsidR="000E474F" w:rsidRPr="00276B18" w:rsidTr="00414AC1">
        <w:trPr>
          <w:trHeight w:val="3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E474F" w:rsidRPr="00276B18" w:rsidTr="0018377B">
        <w:trPr>
          <w:trHeight w:val="249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4F" w:rsidRPr="0018377B" w:rsidRDefault="000E474F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01A69" w:rsidRPr="00276B18" w:rsidTr="00414AC1">
        <w:trPr>
          <w:trHeight w:val="2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1837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1837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414,37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1837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7</w:t>
            </w:r>
            <w:r w:rsidR="001837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481,39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71,8</w:t>
            </w:r>
          </w:p>
        </w:tc>
      </w:tr>
      <w:tr w:rsidR="00801A69" w:rsidRPr="00276B18" w:rsidTr="00414AC1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97,4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35,51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lang w:eastAsia="ru-RU"/>
              </w:rPr>
              <w:t>36,5</w:t>
            </w:r>
          </w:p>
        </w:tc>
      </w:tr>
      <w:tr w:rsidR="00801A69" w:rsidRPr="00276B18" w:rsidTr="00414AC1">
        <w:trPr>
          <w:trHeight w:val="32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1837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1837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113,0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01A69" w:rsidRPr="00276B18" w:rsidTr="00414AC1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 xml:space="preserve">Жилищно-коммунальное </w:t>
            </w:r>
            <w:r w:rsidRPr="0018377B">
              <w:rPr>
                <w:rFonts w:ascii="Courier New" w:hAnsi="Courier New" w:cs="Courier New"/>
              </w:rPr>
              <w:lastRenderedPageBreak/>
              <w:t>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0500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447,50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334,53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lang w:eastAsia="ru-RU"/>
              </w:rPr>
              <w:t>74,8</w:t>
            </w:r>
          </w:p>
        </w:tc>
      </w:tr>
      <w:tr w:rsidR="00801A69" w:rsidRPr="00276B18" w:rsidTr="00414AC1">
        <w:trPr>
          <w:trHeight w:val="58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lastRenderedPageBreak/>
              <w:t xml:space="preserve">Культура, кинематография, средства </w:t>
            </w:r>
            <w:proofErr w:type="gramStart"/>
            <w:r w:rsidRPr="0018377B">
              <w:rPr>
                <w:rFonts w:ascii="Courier New" w:hAnsi="Courier New" w:cs="Courier New"/>
              </w:rPr>
              <w:t>массовой</w:t>
            </w:r>
            <w:proofErr w:type="gramEnd"/>
            <w:r w:rsidRPr="0018377B">
              <w:rPr>
                <w:rFonts w:ascii="Courier New" w:hAnsi="Courier New" w:cs="Courier New"/>
              </w:rPr>
              <w:t xml:space="preserve">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1837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18377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917,3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3 687,23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lang w:eastAsia="ru-RU"/>
              </w:rPr>
              <w:t>74,8</w:t>
            </w:r>
          </w:p>
        </w:tc>
      </w:tr>
      <w:tr w:rsidR="00801A69" w:rsidRPr="00276B18" w:rsidTr="00414AC1">
        <w:trPr>
          <w:trHeight w:val="24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449,20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299,47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lang w:eastAsia="ru-RU"/>
              </w:rPr>
              <w:t>66,7</w:t>
            </w:r>
          </w:p>
        </w:tc>
      </w:tr>
      <w:tr w:rsidR="00801A69" w:rsidRPr="00276B18" w:rsidTr="00414AC1">
        <w:trPr>
          <w:trHeight w:val="2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387,48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01A69" w:rsidRPr="00276B18" w:rsidTr="00414AC1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105,57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Cs/>
                <w:lang w:eastAsia="ru-RU"/>
              </w:rPr>
              <w:t>79,41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lang w:eastAsia="ru-RU"/>
              </w:rPr>
              <w:t>75,2</w:t>
            </w:r>
          </w:p>
        </w:tc>
      </w:tr>
      <w:tr w:rsidR="00801A69" w:rsidRPr="00276B18" w:rsidTr="00414AC1">
        <w:trPr>
          <w:trHeight w:val="2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8377B">
              <w:rPr>
                <w:rFonts w:ascii="Courier New" w:hAnsi="Courier New" w:cs="Courier New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8A27B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1837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</w:t>
            </w:r>
            <w:r w:rsidR="0018377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18377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931,82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1837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</w:t>
            </w:r>
            <w:r w:rsidR="0018377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18377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917,54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1A69" w:rsidRPr="0018377B" w:rsidRDefault="00801A69" w:rsidP="00E74A0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8377B">
              <w:rPr>
                <w:rFonts w:ascii="Courier New" w:eastAsia="Times New Roman" w:hAnsi="Courier New" w:cs="Courier New"/>
                <w:b/>
                <w:lang w:eastAsia="ru-RU"/>
              </w:rPr>
              <w:t>62,9</w:t>
            </w:r>
          </w:p>
        </w:tc>
      </w:tr>
    </w:tbl>
    <w:p w:rsidR="00276B18" w:rsidRPr="0018377B" w:rsidRDefault="00276B18" w:rsidP="001837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18377B" w:rsidRDefault="00276B18" w:rsidP="0018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377B">
        <w:rPr>
          <w:rFonts w:ascii="Arial" w:eastAsia="Times New Roman" w:hAnsi="Arial" w:cs="Arial"/>
          <w:sz w:val="24"/>
          <w:szCs w:val="24"/>
          <w:lang w:eastAsia="ru-RU"/>
        </w:rPr>
        <w:t>Расходная часть бюджета Голоустненского муниципального об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разования за 3</w:t>
      </w:r>
      <w:r w:rsidR="000E474F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2017 года исполнена на </w:t>
      </w:r>
      <w:proofErr w:type="gramStart"/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62,9</w:t>
      </w:r>
      <w:proofErr w:type="gramEnd"/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% т.е. при плане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931,82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</w:t>
      </w:r>
      <w:r w:rsidR="000E474F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ублей расходы составили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917,54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 (Бюджетные об</w:t>
      </w:r>
      <w:r w:rsidR="000E474F" w:rsidRPr="0018377B">
        <w:rPr>
          <w:rFonts w:ascii="Arial" w:eastAsia="Times New Roman" w:hAnsi="Arial" w:cs="Arial"/>
          <w:sz w:val="24"/>
          <w:szCs w:val="24"/>
          <w:lang w:eastAsia="ru-RU"/>
        </w:rPr>
        <w:t>язательства). В сравнении с 2016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годом </w:t>
      </w:r>
      <w:r w:rsidR="000E474F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составило на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169,29 тыс. рублей меньше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при плане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2016 года 17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110,43</w:t>
      </w:r>
      <w:r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CE7E15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, исполнение составило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>086,83</w:t>
      </w:r>
      <w:r w:rsidR="00CE7E15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  <w:r w:rsidR="00801A69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955BB" w:rsidRPr="0018377B">
        <w:rPr>
          <w:rFonts w:ascii="Arial" w:eastAsia="Times New Roman" w:hAnsi="Arial" w:cs="Arial"/>
          <w:sz w:val="24"/>
          <w:szCs w:val="24"/>
          <w:lang w:eastAsia="ru-RU"/>
        </w:rPr>
        <w:t xml:space="preserve">В процентном отношении 2017год </w:t>
      </w:r>
      <w:proofErr w:type="gramStart"/>
      <w:r w:rsidR="00E955BB" w:rsidRPr="0018377B">
        <w:rPr>
          <w:rFonts w:ascii="Arial" w:eastAsia="Times New Roman" w:hAnsi="Arial" w:cs="Arial"/>
          <w:sz w:val="24"/>
          <w:szCs w:val="24"/>
          <w:lang w:eastAsia="ru-RU"/>
        </w:rPr>
        <w:t>меньше 7,7% меньше</w:t>
      </w:r>
      <w:proofErr w:type="gramEnd"/>
      <w:r w:rsidR="00E955BB" w:rsidRPr="0018377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Pr="0018377B" w:rsidRDefault="00276B18" w:rsidP="00C6541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C6541F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РАЗДЕЛУ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0100 «О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БЩЕГОСУДАРСТВЕННЫЕ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ВОПРОСЫ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76B18" w:rsidRPr="00C6541F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C6541F" w:rsidP="00C65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>ас</w:t>
      </w:r>
      <w:r w:rsidR="00E955BB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ходы по исполнению полномочий 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 приведены в таблице:</w:t>
      </w:r>
    </w:p>
    <w:p w:rsidR="00276B18" w:rsidRPr="00C6541F" w:rsidRDefault="00276B18" w:rsidP="00C654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2457"/>
        <w:gridCol w:w="1307"/>
        <w:gridCol w:w="1738"/>
        <w:gridCol w:w="1854"/>
        <w:gridCol w:w="1599"/>
      </w:tblGrid>
      <w:tr w:rsidR="00276B18" w:rsidRPr="00276B18" w:rsidTr="00276B18">
        <w:tc>
          <w:tcPr>
            <w:tcW w:w="618" w:type="dxa"/>
          </w:tcPr>
          <w:p w:rsidR="00276B18" w:rsidRPr="00C6541F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C6541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C6541F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C6541F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C6541F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C6541F" w:rsidRDefault="00CE7E15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Уточненный годовой план на 2017</w:t>
            </w:r>
            <w:r w:rsidR="00276B18" w:rsidRPr="00C6541F">
              <w:rPr>
                <w:rFonts w:ascii="Courier New" w:eastAsia="Times New Roman" w:hAnsi="Courier New" w:cs="Courier New"/>
                <w:lang w:eastAsia="ru-RU"/>
              </w:rPr>
              <w:t xml:space="preserve"> г. (тыс. руб.)</w:t>
            </w:r>
          </w:p>
        </w:tc>
        <w:tc>
          <w:tcPr>
            <w:tcW w:w="2084" w:type="dxa"/>
          </w:tcPr>
          <w:p w:rsidR="00276B18" w:rsidRPr="00C6541F" w:rsidRDefault="006F084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Исполнение за 2017</w:t>
            </w:r>
            <w:r w:rsidR="00276B18" w:rsidRPr="00C6541F">
              <w:rPr>
                <w:rFonts w:ascii="Courier New" w:eastAsia="Times New Roman" w:hAnsi="Courier New" w:cs="Courier New"/>
                <w:lang w:eastAsia="ru-RU"/>
              </w:rPr>
              <w:t xml:space="preserve"> год (тыс. руб.)</w:t>
            </w:r>
          </w:p>
        </w:tc>
        <w:tc>
          <w:tcPr>
            <w:tcW w:w="1643" w:type="dxa"/>
          </w:tcPr>
          <w:p w:rsidR="00276B18" w:rsidRPr="00C6541F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% исполнение 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E955BB" w:rsidRPr="00C6541F">
              <w:rPr>
                <w:rFonts w:ascii="Courier New" w:eastAsia="Times New Roman" w:hAnsi="Courier New" w:cs="Courier New"/>
                <w:lang w:eastAsia="ru-RU"/>
              </w:rPr>
              <w:t>94,08</w:t>
            </w:r>
          </w:p>
        </w:tc>
        <w:tc>
          <w:tcPr>
            <w:tcW w:w="2084" w:type="dxa"/>
          </w:tcPr>
          <w:p w:rsidR="00276B18" w:rsidRPr="00C6541F" w:rsidRDefault="00E955BB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623,35</w:t>
            </w:r>
          </w:p>
        </w:tc>
        <w:tc>
          <w:tcPr>
            <w:tcW w:w="164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69,7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270,01</w:t>
            </w:r>
          </w:p>
        </w:tc>
        <w:tc>
          <w:tcPr>
            <w:tcW w:w="2084" w:type="dxa"/>
          </w:tcPr>
          <w:p w:rsidR="00276B18" w:rsidRPr="00C6541F" w:rsidRDefault="000B3047" w:rsidP="001046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179,19</w:t>
            </w:r>
          </w:p>
        </w:tc>
        <w:tc>
          <w:tcPr>
            <w:tcW w:w="164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66,4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4 782,4</w:t>
            </w:r>
          </w:p>
        </w:tc>
        <w:tc>
          <w:tcPr>
            <w:tcW w:w="2084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3 479,39</w:t>
            </w:r>
          </w:p>
        </w:tc>
        <w:tc>
          <w:tcPr>
            <w:tcW w:w="164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72,8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1 444,3</w:t>
            </w:r>
          </w:p>
        </w:tc>
        <w:tc>
          <w:tcPr>
            <w:tcW w:w="2084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986,0</w:t>
            </w:r>
          </w:p>
        </w:tc>
        <w:tc>
          <w:tcPr>
            <w:tcW w:w="1643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68,3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3" w:type="dxa"/>
          </w:tcPr>
          <w:p w:rsidR="00276B18" w:rsidRPr="00C6541F" w:rsidRDefault="000B3047" w:rsidP="001046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2 496,54</w:t>
            </w:r>
          </w:p>
        </w:tc>
        <w:tc>
          <w:tcPr>
            <w:tcW w:w="2084" w:type="dxa"/>
          </w:tcPr>
          <w:p w:rsidR="00276B18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1 691,42</w:t>
            </w:r>
          </w:p>
        </w:tc>
        <w:tc>
          <w:tcPr>
            <w:tcW w:w="1643" w:type="dxa"/>
          </w:tcPr>
          <w:p w:rsidR="007B470A" w:rsidRPr="00C6541F" w:rsidRDefault="000B3047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59,2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C6541F" w:rsidRDefault="00B66A75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522,04</w:t>
            </w:r>
          </w:p>
        </w:tc>
        <w:tc>
          <w:tcPr>
            <w:tcW w:w="2084" w:type="dxa"/>
          </w:tcPr>
          <w:p w:rsidR="00276B18" w:rsidRPr="00C6541F" w:rsidRDefault="001046DD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522,04</w:t>
            </w:r>
          </w:p>
        </w:tc>
        <w:tc>
          <w:tcPr>
            <w:tcW w:w="1643" w:type="dxa"/>
          </w:tcPr>
          <w:p w:rsidR="00276B18" w:rsidRPr="00C6541F" w:rsidRDefault="00AB0C2C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287"/>
        </w:trPr>
        <w:tc>
          <w:tcPr>
            <w:tcW w:w="618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932" w:type="dxa"/>
          </w:tcPr>
          <w:p w:rsidR="00276B18" w:rsidRPr="00C6541F" w:rsidRDefault="00276B18" w:rsidP="00475B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b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C6541F" w:rsidRDefault="00276B18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83" w:type="dxa"/>
          </w:tcPr>
          <w:p w:rsidR="00276B18" w:rsidRPr="00C6541F" w:rsidRDefault="00501902" w:rsidP="00C654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C6541F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C6541F">
              <w:rPr>
                <w:rFonts w:ascii="Courier New" w:eastAsia="Times New Roman" w:hAnsi="Courier New" w:cs="Courier New"/>
                <w:b/>
                <w:lang w:eastAsia="ru-RU"/>
              </w:rPr>
              <w:t>414,37</w:t>
            </w:r>
          </w:p>
        </w:tc>
        <w:tc>
          <w:tcPr>
            <w:tcW w:w="2084" w:type="dxa"/>
          </w:tcPr>
          <w:p w:rsidR="00276B18" w:rsidRPr="00C6541F" w:rsidRDefault="00501902" w:rsidP="00C654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  <w:r w:rsidR="00C6541F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C6541F">
              <w:rPr>
                <w:rFonts w:ascii="Courier New" w:eastAsia="Times New Roman" w:hAnsi="Courier New" w:cs="Courier New"/>
                <w:b/>
                <w:lang w:eastAsia="ru-RU"/>
              </w:rPr>
              <w:t>481,39</w:t>
            </w:r>
          </w:p>
        </w:tc>
        <w:tc>
          <w:tcPr>
            <w:tcW w:w="1643" w:type="dxa"/>
          </w:tcPr>
          <w:p w:rsidR="00276B18" w:rsidRPr="00C6541F" w:rsidRDefault="00501902" w:rsidP="00475B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6541F">
              <w:rPr>
                <w:rFonts w:ascii="Courier New" w:eastAsia="Times New Roman" w:hAnsi="Courier New" w:cs="Courier New"/>
                <w:b/>
                <w:lang w:eastAsia="ru-RU"/>
              </w:rPr>
              <w:t>71,8</w:t>
            </w:r>
          </w:p>
        </w:tc>
      </w:tr>
    </w:tbl>
    <w:p w:rsidR="00276B18" w:rsidRPr="00C6541F" w:rsidRDefault="00276B18" w:rsidP="00C6541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276B18" w:rsidP="00C65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Исполнение по разделу 0100 «Общегосударстве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нные вопросы» за 3</w:t>
      </w:r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2017 года исполнено на </w:t>
      </w:r>
      <w:proofErr w:type="gramStart"/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71,8</w:t>
      </w:r>
      <w:proofErr w:type="gramEnd"/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% т.е. при плане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414,37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 расходы составили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481,39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тыс. </w:t>
      </w:r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>рублей. В сравнении с 2016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годо</w:t>
      </w:r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м исполнение составило на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192,74 тыс. рублей меньше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при плане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031,91</w:t>
      </w:r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</w:t>
      </w:r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исполнено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7 674,13</w:t>
      </w:r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В процентном отношении расходы 2017 годы 4,7 % меньше чем в 2016 году.</w:t>
      </w:r>
    </w:p>
    <w:p w:rsidR="00276B18" w:rsidRPr="00C6541F" w:rsidRDefault="00276B18" w:rsidP="00C654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C654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0ED41B87" wp14:editId="7A30B101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515077A2" wp14:editId="170A6536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C6541F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По разделу 0203 «Мобилизационная и войсковая подготовка»</w:t>
      </w:r>
    </w:p>
    <w:p w:rsidR="00C6541F" w:rsidRPr="00C6541F" w:rsidRDefault="00C6541F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AB0C2C" w:rsidP="00C65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составило </w:t>
      </w:r>
      <w:r w:rsidR="00501902" w:rsidRPr="00C6541F">
        <w:rPr>
          <w:rFonts w:ascii="Arial" w:eastAsia="Times New Roman" w:hAnsi="Arial" w:cs="Arial"/>
          <w:sz w:val="24"/>
          <w:szCs w:val="24"/>
          <w:lang w:eastAsia="ru-RU"/>
        </w:rPr>
        <w:t>36,5</w:t>
      </w:r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% при </w:t>
      </w:r>
      <w:proofErr w:type="gramStart"/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="007B47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97,4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й, фактически израсходовано 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>35,51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 Осуществление полномочий по первичному воинскому учету (Целевые средства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бюджета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76B18" w:rsidRPr="00C6541F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По разделу 0400  «Национальная экономика»</w:t>
      </w:r>
    </w:p>
    <w:p w:rsidR="00276B18" w:rsidRPr="00C6541F" w:rsidRDefault="00276B18" w:rsidP="00C654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276B18" w:rsidP="00C65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Подра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здел 0409 «Дорожное х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>озяйство », исполнение по данному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разделу запланировано за счет поступления акцизов, в отчетном периоде расходов 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по данному разделу 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не производилось, план составил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113,00 тыс. рублей. В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 составило на 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>1289,36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ыс. рублей при плане 1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548,0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 (Целевые средства).</w:t>
      </w:r>
    </w:p>
    <w:p w:rsidR="00276B18" w:rsidRPr="00C6541F" w:rsidRDefault="00276B18" w:rsidP="00C6541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343142" w:rsidRDefault="00276B18" w:rsidP="00343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50A9EBA0" wp14:editId="21C13404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F53D98" wp14:editId="5A48B647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34314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РАЗДЕЛУ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0500 «</w:t>
      </w:r>
      <w:r w:rsidR="00343142" w:rsidRPr="00C6541F">
        <w:rPr>
          <w:rFonts w:ascii="Arial" w:eastAsia="Times New Roman" w:hAnsi="Arial" w:cs="Arial"/>
          <w:sz w:val="24"/>
          <w:szCs w:val="24"/>
          <w:lang w:eastAsia="ru-RU"/>
        </w:rPr>
        <w:t>Ж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ИЛИЩНО</w:t>
      </w:r>
      <w:r w:rsidR="00343142" w:rsidRPr="00C6541F">
        <w:rPr>
          <w:rFonts w:ascii="Arial" w:eastAsia="Times New Roman" w:hAnsi="Arial" w:cs="Arial"/>
          <w:sz w:val="24"/>
          <w:szCs w:val="24"/>
          <w:lang w:eastAsia="ru-RU"/>
        </w:rPr>
        <w:t>-К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ОММУНАЛЬНОЕ</w:t>
      </w:r>
      <w:r w:rsidR="00343142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ХОЗЯЙСТВО</w:t>
      </w:r>
      <w:r w:rsidR="00343142" w:rsidRPr="00C6541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6541F" w:rsidRPr="00C6541F" w:rsidRDefault="00C6541F" w:rsidP="0034314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343142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составило 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74,8 %, при </w:t>
      </w:r>
      <w:proofErr w:type="gramStart"/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44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7,5 тыс. рублей, фактически 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>334,53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 в т. ч. эл. 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раздел благоустройство 362,5 тыс. руб., в том числе 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>энерг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>ия на уличное освещение план 18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>0,0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>, по разделу коммунальное хозяйство (электроэнергия водокачки и водона</w:t>
      </w:r>
      <w:r w:rsidR="00EC4176" w:rsidRPr="00C6541F">
        <w:rPr>
          <w:rFonts w:ascii="Arial" w:eastAsia="Times New Roman" w:hAnsi="Arial" w:cs="Arial"/>
          <w:sz w:val="24"/>
          <w:szCs w:val="24"/>
          <w:lang w:eastAsia="ru-RU"/>
        </w:rPr>
        <w:t>порные башни)</w:t>
      </w:r>
      <w:r w:rsidR="007F703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85,0 тыс. рублей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. В 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соответствующий период 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>2016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>в расходы</w:t>
      </w:r>
      <w:r w:rsidR="00F92F0A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по данному разделу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составили </w:t>
      </w:r>
      <w:r w:rsidR="00EC4176" w:rsidRPr="00C6541F">
        <w:rPr>
          <w:rFonts w:ascii="Arial" w:eastAsia="Times New Roman" w:hAnsi="Arial" w:cs="Arial"/>
          <w:sz w:val="24"/>
          <w:szCs w:val="24"/>
          <w:lang w:eastAsia="ru-RU"/>
        </w:rPr>
        <w:t>69,11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 при </w:t>
      </w:r>
      <w:proofErr w:type="gramStart"/>
      <w:r w:rsidRPr="00C6541F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680,33</w:t>
      </w:r>
      <w:r w:rsidR="00EC4176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рублей, что на </w:t>
      </w:r>
      <w:r w:rsidR="00EC4176" w:rsidRPr="00C6541F">
        <w:rPr>
          <w:rFonts w:ascii="Arial" w:eastAsia="Times New Roman" w:hAnsi="Arial" w:cs="Arial"/>
          <w:sz w:val="24"/>
          <w:szCs w:val="24"/>
          <w:lang w:eastAsia="ru-RU"/>
        </w:rPr>
        <w:t>265,42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C4176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рублей меньше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чем, в отчетном периоде.</w:t>
      </w:r>
    </w:p>
    <w:p w:rsidR="00276B18" w:rsidRPr="00C6541F" w:rsidRDefault="00276B18" w:rsidP="00C6541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</w:t>
      </w:r>
      <w:r w:rsidR="00343142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чения          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  <w:r w:rsidR="003431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15F63C" wp14:editId="07942156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76B18" w:rsidRPr="00C6541F" w:rsidRDefault="00276B18" w:rsidP="00276B1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C6541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РАЗДЕЛУ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0800 «К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>УЛЬТУРА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6541F" w:rsidRPr="00C6541F" w:rsidRDefault="00C6541F" w:rsidP="00C6541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343142" w:rsidP="00C65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Исполнение составило 42,9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%, при </w:t>
      </w:r>
      <w:proofErr w:type="gramStart"/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4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841,30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произведено расходов на сумму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076,77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>тыс. руб., в том числе на оп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лату труда с начислениями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514,40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из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них на заработную плату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170,10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C6541F" w:rsidRPr="00C6541F" w:rsidRDefault="00C6541F" w:rsidP="00C6541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0D62A8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8E7222E" wp14:editId="161706B8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0C6989AD" wp14:editId="47D37A9A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C6541F" w:rsidRDefault="00276B18" w:rsidP="00891F1C">
      <w:pPr>
        <w:tabs>
          <w:tab w:val="left" w:pos="3306"/>
        </w:tabs>
        <w:spacing w:after="0" w:line="360" w:lineRule="auto"/>
        <w:ind w:firstLine="709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5C2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РАЗДЕЛУ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0100 «С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ОЦИАЛЬНАЯ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ПОЛИТИКА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95C23" w:rsidRPr="00695C23" w:rsidRDefault="00695C23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891F1C" w:rsidP="00695C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 составило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66,7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%, при </w:t>
      </w:r>
      <w:proofErr w:type="gramStart"/>
      <w:r w:rsidRPr="00C6541F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449,20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про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изведено расходов на сумму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299,47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в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2016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году по данному разделу расходы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составили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79,05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 при плане </w:t>
      </w:r>
      <w:r w:rsidR="006A0C2D" w:rsidRPr="00C6541F">
        <w:rPr>
          <w:rFonts w:ascii="Arial" w:eastAsia="Times New Roman" w:hAnsi="Arial" w:cs="Arial"/>
          <w:sz w:val="24"/>
          <w:szCs w:val="24"/>
          <w:lang w:eastAsia="ru-RU"/>
        </w:rPr>
        <w:t>149,56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276B18" w:rsidRPr="00C6541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Pr="00C6541F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5C2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ПОДРАЗДЕЛУ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1301 «О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БСЛУЖИВАНИЕ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ДОЛГА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95C23" w:rsidRPr="00695C23" w:rsidRDefault="00695C23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276B18" w:rsidP="00695C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Исполнени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е составило 0 %, при </w:t>
      </w:r>
      <w:proofErr w:type="gramStart"/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>плане</w:t>
      </w:r>
      <w:proofErr w:type="gramEnd"/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387,48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>расходы не производились, в 2016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году по данно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му разделу расходы составили </w:t>
      </w:r>
      <w:r w:rsidR="006A0C2D" w:rsidRPr="00C6541F">
        <w:rPr>
          <w:rFonts w:ascii="Arial" w:eastAsia="Times New Roman" w:hAnsi="Arial" w:cs="Arial"/>
          <w:sz w:val="24"/>
          <w:szCs w:val="24"/>
          <w:lang w:eastAsia="ru-RU"/>
        </w:rPr>
        <w:t>32,23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</w:t>
      </w:r>
      <w:r w:rsidR="00891F1C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блей при плане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113,24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276B18" w:rsidRPr="00C6541F" w:rsidRDefault="00276B18" w:rsidP="00695C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95C2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ПОДРАЗДЕЛУ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1403 «И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НЫЕ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МЕЖБЮДЖЕТНЫЕ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>ТРАНСФЕРТЫ</w:t>
      </w:r>
      <w:r w:rsidRPr="00695C2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695C23" w:rsidRPr="00695C23" w:rsidRDefault="00695C23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C6541F" w:rsidRDefault="00276B18" w:rsidP="00695C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мероприяти</w:t>
      </w:r>
      <w:r w:rsidR="00891F1C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ям по данному подразделу в 2017</w:t>
      </w:r>
      <w:r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утверждены бюд</w:t>
      </w:r>
      <w:r w:rsidR="00891F1C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жетные ассигнования в сумме 105,57</w:t>
      </w:r>
      <w:r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</w:t>
      </w:r>
      <w:r w:rsidR="00891F1C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расходы </w:t>
      </w:r>
      <w:r w:rsidR="006A0C2D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составили </w:t>
      </w:r>
      <w:r w:rsidR="00407AB9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79,41 </w:t>
      </w:r>
      <w:r w:rsidR="006A0C2D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рублей</w:t>
      </w:r>
      <w:r w:rsidR="00827EE0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91F1C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сравнении с </w:t>
      </w:r>
      <w:r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</w:t>
      </w:r>
      <w:r w:rsidR="00891F1C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  <w:r w:rsidR="00891F1C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план составил 215,78 тыс. рублей </w:t>
      </w:r>
      <w:r w:rsidR="00827EE0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учетом кредиторской задолженности 2015 года </w:t>
      </w:r>
      <w:r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сумме 137,23 тыс. рублей, </w:t>
      </w:r>
      <w:r w:rsidR="00827EE0" w:rsidRPr="00C654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соответствующий период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</w:t>
      </w:r>
      <w:r w:rsidR="006A0C2D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составили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215,78</w:t>
      </w:r>
      <w:r w:rsidR="006A0C2D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A0C2D" w:rsidRPr="00C6541F" w:rsidRDefault="006A0C2D" w:rsidP="00695C2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0C2D" w:rsidRPr="00C6541F" w:rsidRDefault="006A0C2D" w:rsidP="00695C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5C23">
        <w:rPr>
          <w:rFonts w:ascii="Arial" w:eastAsia="Times New Roman" w:hAnsi="Arial" w:cs="Arial"/>
          <w:sz w:val="24"/>
          <w:szCs w:val="24"/>
          <w:lang w:eastAsia="ru-RU"/>
        </w:rPr>
        <w:t>Источники: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Погашение кредитов от других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бюджетов бюджетной системы в 3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квартале 2017 года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составили 1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240,00 тыс. рублей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, с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умма долга по кредиту составляла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1</w:t>
      </w:r>
      <w:r w:rsidR="00695C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240,00 тыс. рублей.</w:t>
      </w:r>
      <w:bookmarkStart w:id="0" w:name="_GoBack"/>
      <w:bookmarkEnd w:id="0"/>
    </w:p>
    <w:p w:rsidR="006A0C2D" w:rsidRPr="00C6541F" w:rsidRDefault="006A0C2D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A0C2D" w:rsidRPr="00C6541F" w:rsidRDefault="006A0C2D" w:rsidP="006A0C2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541F">
        <w:rPr>
          <w:rFonts w:ascii="Arial" w:eastAsia="Times New Roman" w:hAnsi="Arial" w:cs="Arial"/>
          <w:sz w:val="24"/>
          <w:szCs w:val="24"/>
          <w:lang w:eastAsia="ru-RU"/>
        </w:rPr>
        <w:t>Ост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>аток денежных средств на 01 октября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 2017 года </w:t>
      </w:r>
      <w:r w:rsidR="00407AB9" w:rsidRPr="00C6541F">
        <w:rPr>
          <w:rFonts w:ascii="Arial" w:eastAsia="Times New Roman" w:hAnsi="Arial" w:cs="Arial"/>
          <w:sz w:val="24"/>
          <w:szCs w:val="24"/>
          <w:lang w:eastAsia="ru-RU"/>
        </w:rPr>
        <w:t xml:space="preserve">837,7 </w:t>
      </w:r>
      <w:r w:rsidRPr="00C6541F">
        <w:rPr>
          <w:rFonts w:ascii="Arial" w:eastAsia="Times New Roman" w:hAnsi="Arial" w:cs="Arial"/>
          <w:sz w:val="24"/>
          <w:szCs w:val="24"/>
          <w:lang w:eastAsia="ru-RU"/>
        </w:rPr>
        <w:t>тыс. рублей.</w:t>
      </w:r>
    </w:p>
    <w:sectPr w:rsidR="006A0C2D" w:rsidRPr="00C65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2B2" w:rsidRDefault="005362B2" w:rsidP="004B1E92">
      <w:pPr>
        <w:spacing w:after="0" w:line="240" w:lineRule="auto"/>
      </w:pPr>
      <w:r>
        <w:separator/>
      </w:r>
    </w:p>
  </w:endnote>
  <w:endnote w:type="continuationSeparator" w:id="0">
    <w:p w:rsidR="005362B2" w:rsidRDefault="005362B2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2B2" w:rsidRDefault="005362B2" w:rsidP="004B1E92">
      <w:pPr>
        <w:spacing w:after="0" w:line="240" w:lineRule="auto"/>
      </w:pPr>
      <w:r>
        <w:separator/>
      </w:r>
    </w:p>
  </w:footnote>
  <w:footnote w:type="continuationSeparator" w:id="0">
    <w:p w:rsidR="005362B2" w:rsidRDefault="005362B2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B3047"/>
    <w:rsid w:val="000C393D"/>
    <w:rsid w:val="000C7B3F"/>
    <w:rsid w:val="000D221E"/>
    <w:rsid w:val="000D62A8"/>
    <w:rsid w:val="000E474F"/>
    <w:rsid w:val="000F3995"/>
    <w:rsid w:val="001046DD"/>
    <w:rsid w:val="001407AC"/>
    <w:rsid w:val="00181258"/>
    <w:rsid w:val="0018310F"/>
    <w:rsid w:val="0018377B"/>
    <w:rsid w:val="001942B1"/>
    <w:rsid w:val="0019433A"/>
    <w:rsid w:val="001C5A3B"/>
    <w:rsid w:val="001F1429"/>
    <w:rsid w:val="0021513C"/>
    <w:rsid w:val="002155D2"/>
    <w:rsid w:val="002635A1"/>
    <w:rsid w:val="00276B18"/>
    <w:rsid w:val="002854F5"/>
    <w:rsid w:val="002A2EAF"/>
    <w:rsid w:val="002A2FCC"/>
    <w:rsid w:val="002B6076"/>
    <w:rsid w:val="002F76C6"/>
    <w:rsid w:val="00343142"/>
    <w:rsid w:val="0034562B"/>
    <w:rsid w:val="00346F0A"/>
    <w:rsid w:val="00364795"/>
    <w:rsid w:val="00364A3C"/>
    <w:rsid w:val="00373689"/>
    <w:rsid w:val="00407AB9"/>
    <w:rsid w:val="004111F6"/>
    <w:rsid w:val="00414AC1"/>
    <w:rsid w:val="00456765"/>
    <w:rsid w:val="00475B1F"/>
    <w:rsid w:val="004B1E92"/>
    <w:rsid w:val="004E4F9C"/>
    <w:rsid w:val="00501107"/>
    <w:rsid w:val="00501902"/>
    <w:rsid w:val="005362B2"/>
    <w:rsid w:val="00543A2C"/>
    <w:rsid w:val="00550EB5"/>
    <w:rsid w:val="005606F5"/>
    <w:rsid w:val="005A1352"/>
    <w:rsid w:val="005F50BA"/>
    <w:rsid w:val="00611B93"/>
    <w:rsid w:val="00623090"/>
    <w:rsid w:val="00650568"/>
    <w:rsid w:val="006515C4"/>
    <w:rsid w:val="00670063"/>
    <w:rsid w:val="00683FF2"/>
    <w:rsid w:val="00695C23"/>
    <w:rsid w:val="006A0C2D"/>
    <w:rsid w:val="006D2363"/>
    <w:rsid w:val="006D2887"/>
    <w:rsid w:val="006E1A23"/>
    <w:rsid w:val="006F084C"/>
    <w:rsid w:val="007158CE"/>
    <w:rsid w:val="00717AC7"/>
    <w:rsid w:val="0074508E"/>
    <w:rsid w:val="00763D7B"/>
    <w:rsid w:val="00767C53"/>
    <w:rsid w:val="0077239A"/>
    <w:rsid w:val="007B470A"/>
    <w:rsid w:val="007F703C"/>
    <w:rsid w:val="00801A69"/>
    <w:rsid w:val="00814E2C"/>
    <w:rsid w:val="00827EE0"/>
    <w:rsid w:val="00851A66"/>
    <w:rsid w:val="00884D2B"/>
    <w:rsid w:val="00891F1C"/>
    <w:rsid w:val="0089728F"/>
    <w:rsid w:val="008A27B0"/>
    <w:rsid w:val="008C1C1B"/>
    <w:rsid w:val="008C7513"/>
    <w:rsid w:val="008E4B1C"/>
    <w:rsid w:val="008F6E0B"/>
    <w:rsid w:val="00913454"/>
    <w:rsid w:val="00916055"/>
    <w:rsid w:val="00963A91"/>
    <w:rsid w:val="00977BA4"/>
    <w:rsid w:val="00997CA7"/>
    <w:rsid w:val="009B58F2"/>
    <w:rsid w:val="009B78AE"/>
    <w:rsid w:val="009D2FA0"/>
    <w:rsid w:val="009E18C0"/>
    <w:rsid w:val="009E73E7"/>
    <w:rsid w:val="00A22F49"/>
    <w:rsid w:val="00A3355B"/>
    <w:rsid w:val="00A448ED"/>
    <w:rsid w:val="00A7137F"/>
    <w:rsid w:val="00A8228E"/>
    <w:rsid w:val="00A87A02"/>
    <w:rsid w:val="00AA68FE"/>
    <w:rsid w:val="00AB0C2C"/>
    <w:rsid w:val="00AC1000"/>
    <w:rsid w:val="00AD6334"/>
    <w:rsid w:val="00AF58B5"/>
    <w:rsid w:val="00B0724C"/>
    <w:rsid w:val="00B320D6"/>
    <w:rsid w:val="00B55864"/>
    <w:rsid w:val="00B56D02"/>
    <w:rsid w:val="00B66A75"/>
    <w:rsid w:val="00B70372"/>
    <w:rsid w:val="00B8176C"/>
    <w:rsid w:val="00B95FF2"/>
    <w:rsid w:val="00BA32BA"/>
    <w:rsid w:val="00C31030"/>
    <w:rsid w:val="00C6541F"/>
    <w:rsid w:val="00C93309"/>
    <w:rsid w:val="00C9693A"/>
    <w:rsid w:val="00CA0518"/>
    <w:rsid w:val="00CA397F"/>
    <w:rsid w:val="00CA6EEF"/>
    <w:rsid w:val="00CB3869"/>
    <w:rsid w:val="00CD31DB"/>
    <w:rsid w:val="00CE7E15"/>
    <w:rsid w:val="00CF5F0B"/>
    <w:rsid w:val="00D03211"/>
    <w:rsid w:val="00D255B6"/>
    <w:rsid w:val="00D309FB"/>
    <w:rsid w:val="00D5547C"/>
    <w:rsid w:val="00D61B80"/>
    <w:rsid w:val="00D812BD"/>
    <w:rsid w:val="00DC4A28"/>
    <w:rsid w:val="00DD22B5"/>
    <w:rsid w:val="00E04B87"/>
    <w:rsid w:val="00E06E68"/>
    <w:rsid w:val="00E6286D"/>
    <w:rsid w:val="00E63598"/>
    <w:rsid w:val="00E74A03"/>
    <w:rsid w:val="00E955BB"/>
    <w:rsid w:val="00E96A34"/>
    <w:rsid w:val="00EB4FD7"/>
    <w:rsid w:val="00EC4176"/>
    <w:rsid w:val="00EC591C"/>
    <w:rsid w:val="00ED75CC"/>
    <w:rsid w:val="00EE4EAE"/>
    <w:rsid w:val="00F07E46"/>
    <w:rsid w:val="00F431EC"/>
    <w:rsid w:val="00F92F0A"/>
    <w:rsid w:val="00FF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  <c:pt idx="1">
                  <c:v>17103.34</c:v>
                </c:pt>
                <c:pt idx="2">
                  <c:v>18219.669999999998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10472.42</c:v>
                </c:pt>
                <c:pt idx="1">
                  <c:v>15309.35</c:v>
                </c:pt>
                <c:pt idx="2">
                  <c:v>16225.31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79394304"/>
        <c:axId val="79395840"/>
        <c:axId val="0"/>
      </c:bar3DChart>
      <c:catAx>
        <c:axId val="79394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9395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939584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9394304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  <c:pt idx="1">
                  <c:v>9247.39</c:v>
                </c:pt>
                <c:pt idx="2">
                  <c:v>13965.25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  <c:pt idx="1">
                  <c:v>8417.42</c:v>
                </c:pt>
                <c:pt idx="2">
                  <c:v>13213.65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1031552"/>
        <c:axId val="81033088"/>
        <c:axId val="0"/>
      </c:bar3DChart>
      <c:catAx>
        <c:axId val="81031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1033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1033088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1031552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  <c:pt idx="1">
                  <c:v>54</c:v>
                </c:pt>
                <c:pt idx="2">
                  <c:v>76.599999999999994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  <c:pt idx="1">
                  <c:v>55</c:v>
                </c:pt>
                <c:pt idx="2">
                  <c:v>81.400000000000006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79145600"/>
        <c:axId val="79425920"/>
        <c:axId val="0"/>
      </c:bar3DChart>
      <c:catAx>
        <c:axId val="79145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9425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94259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91456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  <c:pt idx="1">
                  <c:v>668.8</c:v>
                </c:pt>
                <c:pt idx="2">
                  <c:v>889.3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  <c:pt idx="1">
                  <c:v>934.4</c:v>
                </c:pt>
                <c:pt idx="2">
                  <c:v>934.41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196736"/>
        <c:axId val="80198272"/>
        <c:axId val="0"/>
      </c:bar3DChart>
      <c:catAx>
        <c:axId val="80196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198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198272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19673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  <c:pt idx="1">
                  <c:v>437.1</c:v>
                </c:pt>
                <c:pt idx="2">
                  <c:v>696.72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  <c:pt idx="1">
                  <c:v>540.02</c:v>
                </c:pt>
                <c:pt idx="2">
                  <c:v>755.97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977280"/>
        <c:axId val="80979072"/>
        <c:axId val="0"/>
      </c:bar3DChart>
      <c:catAx>
        <c:axId val="80977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9790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979072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97728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  <c:pt idx="1">
                  <c:v>2112.9899999999998</c:v>
                </c:pt>
                <c:pt idx="2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  <c:pt idx="1">
                  <c:v>1444.43</c:v>
                </c:pt>
                <c:pt idx="2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992128"/>
        <c:axId val="80993664"/>
        <c:axId val="0"/>
      </c:bar3DChart>
      <c:catAx>
        <c:axId val="80992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993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9936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9921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  <c:pt idx="1">
                  <c:v>1064.6099999999999</c:v>
                </c:pt>
                <c:pt idx="2">
                  <c:v>1684.92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  <c:pt idx="1">
                  <c:v>838.84</c:v>
                </c:pt>
                <c:pt idx="2">
                  <c:v>1369.02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740736"/>
        <c:axId val="80742272"/>
        <c:axId val="0"/>
      </c:bar3DChart>
      <c:catAx>
        <c:axId val="80740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742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742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74073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  <c:pt idx="1">
                  <c:v>532.44000000000005</c:v>
                </c:pt>
                <c:pt idx="2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  <c:pt idx="1">
                  <c:v>292</c:v>
                </c:pt>
                <c:pt idx="2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784000"/>
        <c:axId val="80785792"/>
        <c:axId val="0"/>
      </c:bar3DChart>
      <c:catAx>
        <c:axId val="80784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785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785792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78400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  <c:pt idx="1">
                  <c:v>138.94999999999999</c:v>
                </c:pt>
                <c:pt idx="2">
                  <c:v>180.38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  <c:pt idx="1">
                  <c:v>27.37</c:v>
                </c:pt>
                <c:pt idx="2">
                  <c:v>67.23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1065088"/>
        <c:axId val="81066624"/>
        <c:axId val="0"/>
      </c:bar3DChart>
      <c:catAx>
        <c:axId val="81065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1066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10666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106508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  <c:pt idx="1">
                  <c:v>4215.51</c:v>
                </c:pt>
                <c:pt idx="2">
                  <c:v>4280.01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2999.3</c:v>
                </c:pt>
                <c:pt idx="1">
                  <c:v>3308.05</c:v>
                </c:pt>
                <c:pt idx="2">
                  <c:v>4224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932224"/>
        <c:axId val="80934016"/>
        <c:axId val="0"/>
      </c:bar3DChart>
      <c:catAx>
        <c:axId val="80932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934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9340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93222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  <c:pt idx="1">
                  <c:v>1485.03</c:v>
                </c:pt>
                <c:pt idx="2">
                  <c:v>2281.6999999999998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  <c:pt idx="1">
                  <c:v>1906.97</c:v>
                </c:pt>
                <c:pt idx="2">
                  <c:v>3117.75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2737408"/>
        <c:axId val="82743296"/>
        <c:axId val="0"/>
      </c:bar3DChart>
      <c:catAx>
        <c:axId val="82737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7432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274329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73740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2846464"/>
        <c:axId val="82848000"/>
        <c:axId val="0"/>
      </c:bar3DChart>
      <c:catAx>
        <c:axId val="82846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848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28480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84646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  <c:pt idx="1">
                  <c:v>107.65</c:v>
                </c:pt>
                <c:pt idx="2">
                  <c:v>178.23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  <c:pt idx="1">
                  <c:v>113.27</c:v>
                </c:pt>
                <c:pt idx="2">
                  <c:v>165.62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119104"/>
        <c:axId val="83120896"/>
        <c:axId val="0"/>
      </c:bar3DChart>
      <c:catAx>
        <c:axId val="83119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1208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12089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11910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  <c:pt idx="1">
                  <c:v>518.14</c:v>
                </c:pt>
                <c:pt idx="2">
                  <c:v>518.14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127</c:v>
                </c:pt>
                <c:pt idx="1">
                  <c:v>127</c:v>
                </c:pt>
                <c:pt idx="2">
                  <c:v>127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158528"/>
        <c:axId val="83160064"/>
        <c:axId val="0"/>
      </c:bar3DChart>
      <c:catAx>
        <c:axId val="83158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160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160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1585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  <c:pt idx="1">
                  <c:v>439.5</c:v>
                </c:pt>
                <c:pt idx="2">
                  <c:v>439.5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31.97</c:v>
                </c:pt>
                <c:pt idx="2">
                  <c:v>40.81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670720"/>
        <c:axId val="80672256"/>
        <c:axId val="0"/>
      </c:bar3DChart>
      <c:catAx>
        <c:axId val="80670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672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6722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6707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  <c:pt idx="1">
                  <c:v>1176.4100000000001</c:v>
                </c:pt>
                <c:pt idx="2">
                  <c:v>2228.2800000000002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700.25</c:v>
                </c:pt>
                <c:pt idx="2">
                  <c:v>726.23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  <c:pt idx="1">
                  <c:v>29.55</c:v>
                </c:pt>
                <c:pt idx="2">
                  <c:v>60.12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  <c:pt idx="1">
                  <c:v>52.74</c:v>
                </c:pt>
                <c:pt idx="2">
                  <c:v>85.05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  <c:pt idx="1">
                  <c:v>4358.8999999999996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Sheet1!$A$8</c:f>
              <c:strCache>
                <c:ptCount val="1"/>
                <c:pt idx="0">
                  <c:v>2017 субсидия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389.8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2929152"/>
        <c:axId val="82930688"/>
        <c:axId val="0"/>
      </c:bar3DChart>
      <c:catAx>
        <c:axId val="82929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930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29306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92915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6830678974615398"/>
          <c:y val="0"/>
          <c:w val="0.30400250597239797"/>
          <c:h val="0.9340659340659340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  <c:pt idx="1">
                  <c:v>2448.8200000000002</c:v>
                </c:pt>
                <c:pt idx="2">
                  <c:v>3280.15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726.23</c:v>
                </c:pt>
                <c:pt idx="2">
                  <c:v>726.23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  <c:pt idx="1">
                  <c:v>130.4</c:v>
                </c:pt>
                <c:pt idx="2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  <c:pt idx="1">
                  <c:v>134</c:v>
                </c:pt>
                <c:pt idx="2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  <c:pt idx="1">
                  <c:v>5805.2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Sheet1!$A$8</c:f>
              <c:strCache>
                <c:ptCount val="1"/>
                <c:pt idx="0">
                  <c:v>2017 субсидия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0">
                  <c:v>3559.8</c:v>
                </c:pt>
                <c:pt idx="1">
                  <c:v>5708.3</c:v>
                </c:pt>
                <c:pt idx="2">
                  <c:v>5708.3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2988032"/>
        <c:axId val="82998016"/>
        <c:axId val="0"/>
      </c:bar3DChart>
      <c:catAx>
        <c:axId val="82988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998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2998016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988032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61061936652936177"/>
          <c:y val="0.18225117721298503"/>
          <c:w val="0.36088622374160523"/>
          <c:h val="0.81669362619645913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  <c:pt idx="1">
                  <c:v>17793.64</c:v>
                </c:pt>
                <c:pt idx="2">
                  <c:v>18931.82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  <c:pt idx="1">
                  <c:v>16115.55</c:v>
                </c:pt>
                <c:pt idx="2">
                  <c:v>17110.43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027456"/>
        <c:axId val="83028992"/>
        <c:axId val="0"/>
      </c:bar3DChart>
      <c:catAx>
        <c:axId val="83027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028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0289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0274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  <c:pt idx="1">
                  <c:v>7850.45</c:v>
                </c:pt>
                <c:pt idx="2">
                  <c:v>11917.54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  <c:pt idx="1">
                  <c:v>7415.64</c:v>
                </c:pt>
                <c:pt idx="2">
                  <c:v>12086.83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217792"/>
        <c:axId val="83219584"/>
        <c:axId val="0"/>
      </c:bar3DChart>
      <c:catAx>
        <c:axId val="83217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219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2195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21779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  <c:pt idx="1">
                  <c:v>5193.03</c:v>
                </c:pt>
                <c:pt idx="2">
                  <c:v>7481.39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  <c:pt idx="1">
                  <c:v>4665.99</c:v>
                </c:pt>
                <c:pt idx="2">
                  <c:v>7674.13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257216"/>
        <c:axId val="83258752"/>
        <c:axId val="0"/>
      </c:bar3DChart>
      <c:catAx>
        <c:axId val="83257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258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2587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25721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  <c:pt idx="1">
                  <c:v>9678.66</c:v>
                </c:pt>
                <c:pt idx="2">
                  <c:v>10414.370000000001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  <c:pt idx="1">
                  <c:v>9374.0300000000007</c:v>
                </c:pt>
                <c:pt idx="2">
                  <c:v>10031.91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530112"/>
        <c:axId val="83531648"/>
        <c:axId val="0"/>
      </c:bar3DChart>
      <c:catAx>
        <c:axId val="83530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531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5316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53011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  <c:pt idx="1">
                  <c:v>773.62</c:v>
                </c:pt>
                <c:pt idx="2">
                  <c:v>1289.3599999999999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548800"/>
        <c:axId val="83554688"/>
        <c:axId val="0"/>
      </c:bar3DChart>
      <c:catAx>
        <c:axId val="83548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554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5546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54880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  <c:pt idx="1">
                  <c:v>2113</c:v>
                </c:pt>
                <c:pt idx="2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  <c:pt idx="1">
                  <c:v>1548</c:v>
                </c:pt>
                <c:pt idx="2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436672"/>
        <c:axId val="83438208"/>
        <c:axId val="0"/>
      </c:bar3DChart>
      <c:catAx>
        <c:axId val="83436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438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4382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43667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  <c:pt idx="1">
                  <c:v>427.3</c:v>
                </c:pt>
                <c:pt idx="2">
                  <c:v>447.5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  <c:pt idx="1">
                  <c:v>680.33</c:v>
                </c:pt>
                <c:pt idx="2">
                  <c:v>680.33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3455360"/>
        <c:axId val="83489920"/>
        <c:axId val="0"/>
      </c:bar3DChart>
      <c:catAx>
        <c:axId val="83455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489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34899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345536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  <c:pt idx="1">
                  <c:v>313.39</c:v>
                </c:pt>
                <c:pt idx="2">
                  <c:v>299.47000000000003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32.380000000000003</c:v>
                </c:pt>
                <c:pt idx="2">
                  <c:v>69.11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0738176"/>
        <c:axId val="80739712"/>
        <c:axId val="0"/>
      </c:bar3DChart>
      <c:catAx>
        <c:axId val="80738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739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7397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073817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  <c:pt idx="1">
                  <c:v>4841.3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  <c:pt idx="1">
                  <c:v>3933.61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285312"/>
        <c:axId val="124286848"/>
        <c:axId val="0"/>
      </c:bar3DChart>
      <c:catAx>
        <c:axId val="124285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4286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2868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428531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  <c:pt idx="1">
                  <c:v>2076.77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  <c:pt idx="1">
                  <c:v>1758.06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4308096"/>
        <c:axId val="124318080"/>
        <c:axId val="0"/>
      </c:bar3DChart>
      <c:catAx>
        <c:axId val="124308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4318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3180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430809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</Pages>
  <Words>2649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46</cp:revision>
  <cp:lastPrinted>2017-10-30T07:32:00Z</cp:lastPrinted>
  <dcterms:created xsi:type="dcterms:W3CDTF">2014-04-21T02:40:00Z</dcterms:created>
  <dcterms:modified xsi:type="dcterms:W3CDTF">2017-11-03T01:30:00Z</dcterms:modified>
</cp:coreProperties>
</file>