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276" w:lineRule="auto"/>
      </w:pPr>
      <w:r>
        <w:rPr/>
        <w:t>По</w:t>
      </w:r>
      <w:r>
        <w:rPr>
          <w:spacing w:val="-14"/>
        </w:rPr>
        <w:t> </w:t>
      </w:r>
      <w:r>
        <w:rPr/>
        <w:t>требованию</w:t>
      </w:r>
      <w:r>
        <w:rPr>
          <w:spacing w:val="-14"/>
        </w:rPr>
        <w:t> </w:t>
      </w:r>
      <w:r>
        <w:rPr/>
        <w:t>природоохранной</w:t>
      </w:r>
      <w:r>
        <w:rPr>
          <w:spacing w:val="-14"/>
        </w:rPr>
        <w:t> </w:t>
      </w:r>
      <w:r>
        <w:rPr/>
        <w:t>прокуратуры</w:t>
      </w:r>
      <w:r>
        <w:rPr>
          <w:spacing w:val="-14"/>
        </w:rPr>
        <w:t> </w:t>
      </w:r>
      <w:r>
        <w:rPr/>
        <w:t>виновное</w:t>
      </w:r>
      <w:r>
        <w:rPr>
          <w:spacing w:val="-14"/>
        </w:rPr>
        <w:t> </w:t>
      </w:r>
      <w:r>
        <w:rPr/>
        <w:t>лицо</w:t>
      </w:r>
      <w:r>
        <w:rPr>
          <w:spacing w:val="-14"/>
        </w:rPr>
        <w:t> </w:t>
      </w:r>
      <w:r>
        <w:rPr/>
        <w:t>возместило</w:t>
      </w:r>
      <w:r>
        <w:rPr>
          <w:spacing w:val="-14"/>
        </w:rPr>
        <w:t> </w:t>
      </w:r>
      <w:r>
        <w:rPr/>
        <w:t>вред от лесного пожара</w:t>
      </w:r>
    </w:p>
    <w:p>
      <w:pPr>
        <w:pStyle w:val="BodyText"/>
        <w:spacing w:before="41"/>
        <w:ind w:left="0" w:right="0" w:firstLine="0"/>
        <w:jc w:val="left"/>
        <w:rPr>
          <w:b/>
        </w:rPr>
      </w:pPr>
    </w:p>
    <w:p>
      <w:pPr>
        <w:pStyle w:val="BodyText"/>
        <w:spacing w:line="276" w:lineRule="auto"/>
      </w:pPr>
      <w:r>
        <w:rPr/>
        <w:t>Западно-Байкальская</w:t>
      </w:r>
      <w:r>
        <w:rPr>
          <w:spacing w:val="-15"/>
        </w:rPr>
        <w:t> </w:t>
      </w:r>
      <w:r>
        <w:rPr/>
        <w:t>межрайонная</w:t>
      </w:r>
      <w:r>
        <w:rPr>
          <w:spacing w:val="-15"/>
        </w:rPr>
        <w:t> </w:t>
      </w:r>
      <w:r>
        <w:rPr/>
        <w:t>природоохранная</w:t>
      </w:r>
      <w:r>
        <w:rPr>
          <w:spacing w:val="-15"/>
        </w:rPr>
        <w:t> </w:t>
      </w:r>
      <w:r>
        <w:rPr/>
        <w:t>прокуратура</w:t>
      </w:r>
      <w:r>
        <w:rPr>
          <w:spacing w:val="-15"/>
        </w:rPr>
        <w:t> </w:t>
      </w:r>
      <w:r>
        <w:rPr/>
        <w:t>провела</w:t>
      </w:r>
      <w:r>
        <w:rPr>
          <w:spacing w:val="-15"/>
        </w:rPr>
        <w:t> </w:t>
      </w:r>
      <w:r>
        <w:rPr/>
        <w:t>проверку по факту лесного пожара на территории национального парка «Тункинский».</w:t>
      </w:r>
    </w:p>
    <w:p>
      <w:pPr>
        <w:pStyle w:val="BodyText"/>
        <w:spacing w:line="276" w:lineRule="auto"/>
      </w:pPr>
      <w:r>
        <w:rPr/>
        <w:t>Установлено, что физическое лицо при заготовке древесины для собственных нужд допустило</w:t>
      </w:r>
      <w:r>
        <w:rPr>
          <w:spacing w:val="-3"/>
        </w:rPr>
        <w:t> </w:t>
      </w:r>
      <w:r>
        <w:rPr/>
        <w:t>сжигание</w:t>
      </w:r>
      <w:r>
        <w:rPr>
          <w:spacing w:val="-3"/>
        </w:rPr>
        <w:t> </w:t>
      </w:r>
      <w:r>
        <w:rPr/>
        <w:t>порубочных</w:t>
      </w:r>
      <w:r>
        <w:rPr>
          <w:spacing w:val="-3"/>
        </w:rPr>
        <w:t> </w:t>
      </w:r>
      <w:r>
        <w:rPr/>
        <w:t>остатков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/>
        <w:t>нарушением</w:t>
      </w:r>
      <w:r>
        <w:rPr>
          <w:spacing w:val="-3"/>
        </w:rPr>
        <w:t> </w:t>
      </w:r>
      <w:r>
        <w:rPr/>
        <w:t>правил</w:t>
      </w:r>
      <w:r>
        <w:rPr>
          <w:spacing w:val="-3"/>
        </w:rPr>
        <w:t> </w:t>
      </w:r>
      <w:r>
        <w:rPr/>
        <w:t>пожарной</w:t>
      </w:r>
      <w:r>
        <w:rPr>
          <w:spacing w:val="-3"/>
        </w:rPr>
        <w:t> </w:t>
      </w:r>
      <w:r>
        <w:rPr/>
        <w:t>безопасности</w:t>
      </w:r>
      <w:r>
        <w:rPr>
          <w:spacing w:val="-3"/>
        </w:rPr>
        <w:t> </w:t>
      </w:r>
      <w:r>
        <w:rPr/>
        <w:t>в лесах, что повлекло распространение огня на территорию национального парка.</w:t>
      </w:r>
    </w:p>
    <w:p>
      <w:pPr>
        <w:pStyle w:val="BodyText"/>
        <w:spacing w:line="276" w:lineRule="auto"/>
      </w:pPr>
      <w:r>
        <w:rPr/>
        <w:t>Прокуратура внесла представление в ФГБУ «Национальный парк «Тункинский» в связи с ненадлежащим осуществлением охраны лесов от пожаров и сохранением природных комплексов мер.</w:t>
      </w:r>
    </w:p>
    <w:p>
      <w:pPr>
        <w:pStyle w:val="BodyText"/>
        <w:spacing w:line="276" w:lineRule="auto"/>
      </w:pPr>
      <w:r>
        <w:rPr/>
        <w:t>По</w:t>
      </w:r>
      <w:r>
        <w:rPr>
          <w:spacing w:val="-4"/>
        </w:rPr>
        <w:t> </w:t>
      </w:r>
      <w:r>
        <w:rPr/>
        <w:t>результатам</w:t>
      </w:r>
      <w:r>
        <w:rPr>
          <w:spacing w:val="-5"/>
        </w:rPr>
        <w:t> </w:t>
      </w:r>
      <w:r>
        <w:rPr/>
        <w:t>его</w:t>
      </w:r>
      <w:r>
        <w:rPr>
          <w:spacing w:val="-4"/>
        </w:rPr>
        <w:t> </w:t>
      </w:r>
      <w:r>
        <w:rPr/>
        <w:t>рассмотрения</w:t>
      </w:r>
      <w:r>
        <w:rPr>
          <w:spacing w:val="-5"/>
        </w:rPr>
        <w:t> </w:t>
      </w:r>
      <w:r>
        <w:rPr/>
        <w:t>виновное</w:t>
      </w:r>
      <w:r>
        <w:rPr>
          <w:spacing w:val="-5"/>
        </w:rPr>
        <w:t> </w:t>
      </w:r>
      <w:r>
        <w:rPr/>
        <w:t>лицо</w:t>
      </w:r>
      <w:r>
        <w:rPr>
          <w:spacing w:val="-5"/>
        </w:rPr>
        <w:t> </w:t>
      </w:r>
      <w:r>
        <w:rPr/>
        <w:t>оштрафовано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ст.</w:t>
      </w:r>
      <w:r>
        <w:rPr>
          <w:spacing w:val="-5"/>
        </w:rPr>
        <w:t> </w:t>
      </w:r>
      <w:r>
        <w:rPr/>
        <w:t>8.39</w:t>
      </w:r>
      <w:r>
        <w:rPr>
          <w:spacing w:val="-5"/>
        </w:rPr>
        <w:t> </w:t>
      </w:r>
      <w:r>
        <w:rPr/>
        <w:t>КоАП</w:t>
      </w:r>
      <w:r>
        <w:rPr>
          <w:spacing w:val="-5"/>
        </w:rPr>
        <w:t> </w:t>
      </w:r>
      <w:r>
        <w:rPr/>
        <w:t>РФ (нарушение правил охраны и использования природных ресурсов на особо охраняемых природных территориях), а также возместило затраты на тушение лесного пожара и вред, причиненный среде обитания объектов животного мира, в сумме более 60 тыс. рублей.</w:t>
      </w:r>
    </w:p>
    <w:p>
      <w:pPr>
        <w:pStyle w:val="BodyText"/>
        <w:spacing w:line="276" w:lineRule="auto"/>
      </w:pPr>
      <w:r>
        <w:rPr/>
        <w:t>Учреждением</w:t>
      </w:r>
      <w:r>
        <w:rPr>
          <w:spacing w:val="-7"/>
        </w:rPr>
        <w:t> </w:t>
      </w:r>
      <w:r>
        <w:rPr/>
        <w:t>усилен</w:t>
      </w:r>
      <w:r>
        <w:rPr>
          <w:spacing w:val="-7"/>
        </w:rPr>
        <w:t> </w:t>
      </w:r>
      <w:r>
        <w:rPr/>
        <w:t>контроль</w:t>
      </w:r>
      <w:r>
        <w:rPr>
          <w:spacing w:val="-7"/>
        </w:rPr>
        <w:t> </w:t>
      </w:r>
      <w:r>
        <w:rPr/>
        <w:t>за</w:t>
      </w:r>
      <w:r>
        <w:rPr>
          <w:spacing w:val="-7"/>
        </w:rPr>
        <w:t> </w:t>
      </w:r>
      <w:r>
        <w:rPr/>
        <w:t>соблюдением</w:t>
      </w:r>
      <w:r>
        <w:rPr>
          <w:spacing w:val="-7"/>
        </w:rPr>
        <w:t> </w:t>
      </w:r>
      <w:r>
        <w:rPr/>
        <w:t>требований</w:t>
      </w:r>
      <w:r>
        <w:rPr>
          <w:spacing w:val="-7"/>
        </w:rPr>
        <w:t> </w:t>
      </w:r>
      <w:r>
        <w:rPr/>
        <w:t>пожарной</w:t>
      </w:r>
      <w:r>
        <w:rPr>
          <w:spacing w:val="-7"/>
        </w:rPr>
        <w:t> </w:t>
      </w:r>
      <w:r>
        <w:rPr/>
        <w:t>безопасности в лесах, установлено 15 баннеров, распространено 1 тыс. информационных </w:t>
      </w:r>
      <w:r>
        <w:rPr/>
        <w:t>листовок, организована профилактическая работа с населением.</w:t>
      </w:r>
    </w:p>
    <w:sectPr>
      <w:type w:val="continuous"/>
      <w:pgSz w:w="11910" w:h="16840"/>
      <w:pgMar w:top="1040" w:bottom="280" w:left="170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" w:right="139" w:firstLine="709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76"/>
      <w:ind w:left="1" w:right="140" w:firstLine="709"/>
      <w:jc w:val="both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Алина Витальевна</dc:creator>
  <dcterms:created xsi:type="dcterms:W3CDTF">2025-06-25T03:36:45Z</dcterms:created>
  <dcterms:modified xsi:type="dcterms:W3CDTF">2025-06-25T03:36:45Z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2024-09-04T00:00:00Z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2025-06-25T00:00:00Z</vt:filetime>
  </property>
  <property fmtid="{D5CDD505-2E9C-101B-9397-08002B2CF9AE}" pid="5" name="Producer">
    <vt:lpwstr>Aspose.Words for .NET 21.3.0</vt:lpwstr>
  </property>
</Properties>
</file>