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F0" w:rsidRDefault="00C84BF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3294"/>
      </w:tblGrid>
      <w:tr w:rsidR="0094633F" w:rsidRPr="0094633F" w:rsidTr="0094633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4633F" w:rsidRPr="0094633F" w:rsidRDefault="0094633F" w:rsidP="0094633F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4633F" w:rsidRPr="0094633F" w:rsidRDefault="0094633F" w:rsidP="0094633F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Утвержден</w:t>
            </w:r>
          </w:p>
        </w:tc>
      </w:tr>
      <w:tr w:rsidR="0094633F" w:rsidRPr="0094633F" w:rsidTr="0094633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4633F" w:rsidRPr="0094633F" w:rsidRDefault="0094633F" w:rsidP="0094633F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4633F" w:rsidRPr="0094633F" w:rsidRDefault="0094633F" w:rsidP="0094633F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Постановления Администрации</w:t>
            </w:r>
          </w:p>
        </w:tc>
      </w:tr>
      <w:tr w:rsidR="0094633F" w:rsidRPr="0094633F" w:rsidTr="0094633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4633F" w:rsidRPr="0094633F" w:rsidRDefault="0094633F" w:rsidP="0094633F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4633F" w:rsidRPr="0094633F" w:rsidRDefault="0094633F" w:rsidP="0094633F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98</w:t>
            </w:r>
          </w:p>
        </w:tc>
      </w:tr>
      <w:tr w:rsidR="0094633F" w:rsidRPr="0094633F" w:rsidTr="0094633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4633F" w:rsidRPr="0094633F" w:rsidRDefault="0094633F" w:rsidP="0094633F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4633F" w:rsidRPr="0094633F" w:rsidRDefault="0094633F" w:rsidP="0094633F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25/11/2013</w:t>
            </w:r>
          </w:p>
        </w:tc>
      </w:tr>
      <w:tr w:rsidR="0094633F" w:rsidRPr="0094633F" w:rsidTr="0094633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4633F" w:rsidRPr="0094633F" w:rsidRDefault="0094633F" w:rsidP="0094633F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4633F" w:rsidRPr="0094633F" w:rsidRDefault="0094633F" w:rsidP="0094633F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09/12/2013</w:t>
            </w:r>
          </w:p>
        </w:tc>
      </w:tr>
    </w:tbl>
    <w:p w:rsidR="0094633F" w:rsidRPr="0094633F" w:rsidRDefault="0094633F" w:rsidP="0094633F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94633F" w:rsidRPr="0094633F" w:rsidTr="0094633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94633F" w:rsidRPr="0094633F" w:rsidRDefault="0094633F" w:rsidP="0094633F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94633F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94633F" w:rsidRPr="009752BD" w:rsidRDefault="0094633F" w:rsidP="0094633F">
            <w:pPr>
              <w:spacing w:after="0"/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</w:pPr>
            <w:bookmarkStart w:id="0" w:name="_GoBack"/>
            <w:r w:rsidRPr="009752BD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 xml:space="preserve">О назначении ответственного по организации и осуществлению первичного воинского учета граждан на территории </w:t>
            </w:r>
            <w:proofErr w:type="spellStart"/>
            <w:r w:rsidRPr="009752BD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9752BD">
              <w:rPr>
                <w:rFonts w:ascii="Tahoma" w:eastAsia="Times New Roman" w:hAnsi="Tahoma" w:cs="Tahoma"/>
                <w:bCs/>
                <w:color w:val="404040"/>
                <w:sz w:val="18"/>
                <w:szCs w:val="18"/>
                <w:lang w:eastAsia="ru-RU"/>
              </w:rPr>
              <w:t xml:space="preserve"> муниципального образования на 2014 год</w:t>
            </w:r>
            <w:bookmarkEnd w:id="0"/>
          </w:p>
        </w:tc>
      </w:tr>
    </w:tbl>
    <w:p w:rsidR="0094633F" w:rsidRPr="0094633F" w:rsidRDefault="0094633F" w:rsidP="0094633F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94633F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94633F" w:rsidRPr="0094633F" w:rsidRDefault="0094633F" w:rsidP="0094633F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gram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 соответствии с Конституцией Российской Федерации, федеральными законами 1996 г. № 61-ФЗ «Об обороне», 1997 г. № 31-ФЗ «О мобилизационной подготовке и мобилизации в Российской Федерации», 1998 г. № 53-ФЗ «О воинской обязанности и военной службе», 2003 г.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2006 г. № 719 «Об утверждении Положения о воинском</w:t>
      </w:r>
      <w:proofErr w:type="gram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</w:t>
      </w:r>
      <w:proofErr w:type="gram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учете</w:t>
      </w:r>
      <w:proofErr w:type="gram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», Устава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</w:t>
      </w:r>
    </w:p>
    <w:p w:rsidR="0094633F" w:rsidRPr="0094633F" w:rsidRDefault="0094633F" w:rsidP="0094633F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ПОСТАНОВЛЯЮ:</w:t>
      </w:r>
    </w:p>
    <w:p w:rsidR="0094633F" w:rsidRPr="0094633F" w:rsidRDefault="0094633F" w:rsidP="0094633F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1. Назначить ответственного по организации и осуществлению первичного воинского учета граждан на территории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на 2014 год главного специалиста администрации Харину В.Г.</w:t>
      </w:r>
    </w:p>
    <w:p w:rsidR="0094633F" w:rsidRPr="0094633F" w:rsidRDefault="0094633F" w:rsidP="0094633F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2. В случае отсутствия специалиста по организации и осуществлению первичного воинского учета граждан по уважительным причинам (отпуск, временная нетрудоспособность,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командиров¬ка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) его замещает главный специалист администрации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Епишкина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А.А.</w:t>
      </w:r>
    </w:p>
    <w:p w:rsidR="0094633F" w:rsidRPr="0094633F" w:rsidRDefault="0094633F" w:rsidP="0094633F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3. </w:t>
      </w:r>
      <w:proofErr w:type="gram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Контроль за</w:t>
      </w:r>
      <w:proofErr w:type="gram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исполнением настоящего постановления возложить на заместителя Главы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О.М. Жукову.</w:t>
      </w:r>
    </w:p>
    <w:p w:rsidR="0094633F" w:rsidRPr="0094633F" w:rsidRDefault="0094633F" w:rsidP="0094633F">
      <w:pPr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Т.Г. </w:t>
      </w:r>
      <w:proofErr w:type="spellStart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  <w:r w:rsidRPr="0094633F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</w:t>
      </w:r>
    </w:p>
    <w:p w:rsidR="0094633F" w:rsidRDefault="0094633F"/>
    <w:sectPr w:rsidR="00946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3F"/>
    <w:rsid w:val="0094633F"/>
    <w:rsid w:val="009752BD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9463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paragraph" w:styleId="af5">
    <w:name w:val="Normal (Web)"/>
    <w:basedOn w:val="a"/>
    <w:uiPriority w:val="99"/>
    <w:semiHidden/>
    <w:unhideWhenUsed/>
    <w:rsid w:val="009463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2016-02-17T11:38:00Z</dcterms:created>
  <dcterms:modified xsi:type="dcterms:W3CDTF">2016-02-19T03:53:00Z</dcterms:modified>
</cp:coreProperties>
</file>