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B14" w:rsidRPr="00E52B14" w:rsidRDefault="002B340C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27.01</w:t>
      </w:r>
      <w:r w:rsidR="00E52B14"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D63C45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E52B14"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ОБ ОПЛАТЕ ТРУДА РАБОТНИКОВ МУНИЦИПАЛЬНОГО КАЗ</w:t>
      </w:r>
      <w:r w:rsidR="00D63C45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ННОГО УЧРЕЖДЕНИЯ ХОЗЯЙСТВЕННО-ЭКСПЛУАТАЦИОННАЯ СЛУЖБА "ГОЛОУСТНЕНСКОЕ", ОБ УТВЕРЖДЕНИИ ПРЕДЕЛЬНОЙ ШТАТНОЙ ЧИСЛЕННОСТИ МУНИЦИПАЛЬНОГО КАЗ</w:t>
      </w:r>
      <w:r w:rsidR="00D63C45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E52B14">
        <w:rPr>
          <w:rFonts w:ascii="Arial" w:eastAsia="Times New Roman" w:hAnsi="Arial" w:cs="Arial"/>
          <w:b/>
          <w:sz w:val="32"/>
          <w:szCs w:val="32"/>
          <w:lang w:eastAsia="ru-RU"/>
        </w:rPr>
        <w:t>ННОГО УЧРЕЖДЕНИЯ ХОЗЯЙСТВЕННО-ЭКСПЛУАТАЦИОННАЯ СЛУЖБА "ГОЛОУСТНЕНСКОЕ"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2B14" w:rsidRPr="00E52B14" w:rsidRDefault="00E52B14" w:rsidP="00E52B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2B14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статьей 3 п.4 Устава МКУ ХЭС «Голоустненское»</w:t>
      </w:r>
    </w:p>
    <w:p w:rsidR="00E52B14" w:rsidRPr="00E52B14" w:rsidRDefault="00E52B14" w:rsidP="00D63C4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E52B14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E52B14" w:rsidRPr="00E52B14" w:rsidRDefault="00E52B14" w:rsidP="00E52B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Pr="00E52B14" w:rsidRDefault="00E52B14" w:rsidP="00E52B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2B14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об оплате труда работников муниципального казенного учреждения Хозяйственно-эксплуатационная служба «Голоустненское» (</w:t>
      </w:r>
      <w:r w:rsidR="00D63C45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E52B14">
        <w:rPr>
          <w:rFonts w:ascii="Arial" w:eastAsia="Times New Roman" w:hAnsi="Arial" w:cs="Arial"/>
          <w:sz w:val="24"/>
          <w:szCs w:val="24"/>
          <w:lang w:eastAsia="ru-RU"/>
        </w:rPr>
        <w:t>риложение)</w:t>
      </w:r>
      <w:r w:rsidR="00D63C4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2B14" w:rsidRPr="00E52B14" w:rsidRDefault="00E52B14" w:rsidP="00E52B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2B14">
        <w:rPr>
          <w:rFonts w:ascii="Arial" w:eastAsia="Times New Roman" w:hAnsi="Arial" w:cs="Arial"/>
          <w:sz w:val="24"/>
          <w:szCs w:val="24"/>
          <w:lang w:eastAsia="ru-RU"/>
        </w:rPr>
        <w:t>2. Утвердить предельную штатную численность муниципального казенного учреждения Хозяйственно-эксплуатационная служба «Голоустненское» в количестве 10 единиц</w:t>
      </w:r>
      <w:r w:rsidR="001B5E7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2B14" w:rsidRPr="00E52B14" w:rsidRDefault="001B5E71" w:rsidP="00E52B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52B14" w:rsidRPr="00E52B14">
        <w:rPr>
          <w:rFonts w:ascii="Arial" w:eastAsia="Times New Roman" w:hAnsi="Arial" w:cs="Arial"/>
          <w:sz w:val="24"/>
          <w:szCs w:val="24"/>
          <w:lang w:eastAsia="ru-RU"/>
        </w:rPr>
        <w:t xml:space="preserve">. Обнародовать данное постановление на официальном сайте администрации Голоустненского муниципального образования </w:t>
      </w:r>
      <w:hyperlink r:id="rId7" w:history="1">
        <w:r w:rsidR="00E52B14" w:rsidRPr="00E52B1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www.goloustnenskoe-mo.ru</w:t>
        </w:r>
      </w:hyperlink>
      <w:r w:rsidR="00E52B14" w:rsidRPr="00E52B14">
        <w:rPr>
          <w:rFonts w:ascii="Arial" w:eastAsia="Times New Roman" w:hAnsi="Arial" w:cs="Arial"/>
          <w:sz w:val="24"/>
          <w:szCs w:val="24"/>
          <w:lang w:eastAsia="ru-RU"/>
        </w:rPr>
        <w:t xml:space="preserve"> и на информационных стендах.</w:t>
      </w:r>
    </w:p>
    <w:p w:rsidR="00E52B14" w:rsidRPr="00E52B14" w:rsidRDefault="001B5E71" w:rsidP="00E52B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52B14" w:rsidRPr="00E52B14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исполнения настоящего постановления </w:t>
      </w:r>
      <w:r w:rsidR="00ED2360" w:rsidRPr="00ED2360">
        <w:rPr>
          <w:rFonts w:ascii="Arial" w:eastAsia="Times New Roman" w:hAnsi="Arial" w:cs="Arial"/>
          <w:sz w:val="24"/>
          <w:szCs w:val="24"/>
          <w:lang w:eastAsia="ru-RU"/>
        </w:rPr>
        <w:t>возложить на заместителя Главы Голоустненского муниципального образования.</w:t>
      </w: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52B14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52B1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52B14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P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B14" w:rsidRDefault="00E52B14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2360" w:rsidRPr="00E52B14" w:rsidRDefault="00ED2360" w:rsidP="00E52B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2360" w:rsidRPr="00ED2360" w:rsidRDefault="007723AB" w:rsidP="00ED2360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>Утверждено</w:t>
      </w:r>
      <w:r w:rsidR="00ED2360"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>:</w:t>
      </w:r>
    </w:p>
    <w:p w:rsidR="00ED2360" w:rsidRPr="00ED2360" w:rsidRDefault="007723AB" w:rsidP="00ED2360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>постановлением</w:t>
      </w:r>
      <w:r w:rsidR="00E45196"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</w:t>
      </w: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>Администрации</w:t>
      </w:r>
    </w:p>
    <w:p w:rsidR="00ED2360" w:rsidRPr="00ED2360" w:rsidRDefault="007723AB" w:rsidP="00ED2360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Голоустненского </w:t>
      </w:r>
      <w:r w:rsidR="00ED2360"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>МО</w:t>
      </w:r>
    </w:p>
    <w:p w:rsidR="007723AB" w:rsidRPr="00ED2360" w:rsidRDefault="007723AB" w:rsidP="00ED2360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от </w:t>
      </w:r>
      <w:r w:rsidR="002B340C">
        <w:rPr>
          <w:rFonts w:ascii="Courier New" w:eastAsia="Times New Roman" w:hAnsi="Courier New" w:cs="Courier New"/>
          <w:color w:val="2D2D2D"/>
          <w:spacing w:val="2"/>
          <w:lang w:eastAsia="ru-RU"/>
        </w:rPr>
        <w:t>27.01.</w:t>
      </w: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>2021</w:t>
      </w:r>
      <w:r w:rsidR="00ED2360"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>г.</w:t>
      </w: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</w:t>
      </w:r>
      <w:r w:rsidR="00ED2360"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>№</w:t>
      </w:r>
      <w:r w:rsidRPr="00ED2360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</w:t>
      </w:r>
      <w:r w:rsidR="002B340C">
        <w:rPr>
          <w:rFonts w:ascii="Courier New" w:eastAsia="Times New Roman" w:hAnsi="Courier New" w:cs="Courier New"/>
          <w:color w:val="2D2D2D"/>
          <w:spacing w:val="2"/>
          <w:lang w:eastAsia="ru-RU"/>
        </w:rPr>
        <w:t>14</w:t>
      </w:r>
    </w:p>
    <w:p w:rsidR="00ED2360" w:rsidRDefault="00ED2360" w:rsidP="00ED236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</w:p>
    <w:p w:rsidR="00ED2360" w:rsidRDefault="00E45196" w:rsidP="00ED236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 xml:space="preserve">ПОЛОЖЕНИЕ ОБ ОПЛАТЕ ТРУДА РАБОТНИКОВ МУНИЦИПАЛЬНОГО КАЗЕННОГО УЧРЕЖДЕНИЯ </w:t>
      </w:r>
      <w:r w:rsidRPr="00E45196">
        <w:rPr>
          <w:sz w:val="24"/>
          <w:szCs w:val="24"/>
        </w:rPr>
        <w:t xml:space="preserve"> </w:t>
      </w:r>
      <w:r w:rsidRPr="00E45196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ХОЗЯЙСТВЕННО-ЭКСПЛУАТА</w:t>
      </w:r>
      <w:r w:rsidR="00ED2360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ЦИОННАЯ СЛУЖБА "ГОЛОУСТНЕНСКОЕ"</w:t>
      </w:r>
    </w:p>
    <w:p w:rsidR="00ED2360" w:rsidRDefault="00ED2360" w:rsidP="00ED236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</w:p>
    <w:p w:rsidR="00E45196" w:rsidRDefault="007723AB" w:rsidP="00ED236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I. О</w:t>
      </w:r>
      <w:r w:rsidR="00E45196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БЩИЕ ПОЛОЖЕНИЯ</w:t>
      </w:r>
    </w:p>
    <w:p w:rsidR="00ED2360" w:rsidRDefault="00ED2360" w:rsidP="00ED236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1. Настоящее Положение об оплате труда работников муниципального казенного учреждения </w:t>
      </w:r>
      <w:r w:rsidR="00CE0957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Хозяйственно-эксплуатационная служба «Голоустненское»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(далее - Положение), разработано в целях </w:t>
      </w:r>
      <w:proofErr w:type="gramStart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совершенствования системы оплаты труда работников муниципального казенного учреждения</w:t>
      </w:r>
      <w:proofErr w:type="gramEnd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CE0957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Хозяйственно-эксплуатационная служба «Голоустненское»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(далее - Учреждение) и повышения заинтересованности работников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обеспечении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эффективности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работы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Учреждения.</w:t>
      </w: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 Система оплаты труда работников Учреждения устанавливается с учетом:</w:t>
      </w: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2.1. Единого тарифно-квалификационного справочника работ и профессий рабочих и Единого квалификационного справочника должностей руководителей, специалистов и служащих или профессиональных</w:t>
      </w:r>
      <w:r w:rsidR="001507F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стандартов;</w:t>
      </w: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2.2.</w:t>
      </w:r>
      <w:r w:rsid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Г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осударственных гарантий по оплате труда, предусмотренных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hyperlink r:id="rId8" w:history="1">
        <w:r w:rsidRPr="00ED2360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статьей 130 Трудового кодекса Российской Федерации</w:t>
        </w:r>
      </w:hyperlink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2.3. </w:t>
      </w:r>
      <w:r w:rsid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рофессиональных квалификационных групп, устанавливаемых Правительством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Российской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Федерации;</w:t>
      </w: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2.4. </w:t>
      </w:r>
      <w:r w:rsid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еречня видов выплат компенсационно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 характера, установленных для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работников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муниципальных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учреждений;</w:t>
      </w: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2.5. перечня видов выплат стимулирующе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 характера, установленных для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работников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муниципальных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учреждений;</w:t>
      </w:r>
    </w:p>
    <w:p w:rsidR="00ED2360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2.6. </w:t>
      </w:r>
      <w:r w:rsidR="00EC157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Приказом Министерства здравоохранения и социального развития России №247н от 29.05.2008г. «Об утверждении профессиональных квалификационных групп общеотраслевых профессий рабочих»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1507F0" w:rsidRPr="00E45196" w:rsidRDefault="007723AB" w:rsidP="00ED236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2.7. </w:t>
      </w:r>
      <w:r w:rsidR="00EC157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Приказ министерства труда и занятости Иркутской области от 30.11.2018года №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EC157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66-мпр «Об установлении рекомендуемых минимальных размеров дифференциации заработной платы и рекомендуемых минимальных размеров окладов (должностных окладов), ставок заработной платы работников государственных учреждений Иркутской области»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D2360" w:rsidRDefault="008E2103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Настоящее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Положение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включает:</w:t>
      </w:r>
    </w:p>
    <w:p w:rsidR="00ED2360" w:rsidRDefault="007723AB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3.1. 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азмеры окладов работников, занимающих должности служащих, по профессиональным квалификационным группам (далее - ПКГ) и работников, осуществляющих профессиональную деятельность по профессиям рабочих, в зависимости от присвоенных им квалификационных разрядов;</w:t>
      </w:r>
    </w:p>
    <w:p w:rsidR="00C038E4" w:rsidRDefault="007723AB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3.2. 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словия оплаты труда работников Учрежд</w:t>
      </w:r>
      <w:r w:rsidR="001507F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ения, в том числе руководителя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ED2360" w:rsidRDefault="007723AB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3.3. 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словия осуществления и рекомендуемые размеры выплат компенсационного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характера;</w:t>
      </w:r>
    </w:p>
    <w:p w:rsidR="00ED2360" w:rsidRDefault="007723AB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3.4. 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словия осуществления и рекомендуемые размеры выплат стимулирующего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характера;</w:t>
      </w:r>
    </w:p>
    <w:p w:rsidR="00ED2360" w:rsidRDefault="007723AB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ругие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вопросы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оплаты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труда.</w:t>
      </w:r>
    </w:p>
    <w:p w:rsidR="001507F0" w:rsidRPr="00E45196" w:rsidRDefault="007723AB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4.</w:t>
      </w:r>
      <w:r w:rsidR="001507F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Условия оплаты труда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:</w:t>
      </w:r>
    </w:p>
    <w:p w:rsidR="00ED2360" w:rsidRDefault="001507F0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4.1.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Условия оплаты труда, включая размер оклада (должностного оклада) работника, выплаты стимулирующего характера, выплаты компенсационного характера, являются составной частью оплаты труда работника.</w:t>
      </w:r>
    </w:p>
    <w:p w:rsidR="00C038E4" w:rsidRDefault="001507F0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4.2. </w:t>
      </w:r>
      <w:proofErr w:type="gram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Месячная заработная плата работника, полностью отработавшего за календарный месяц норму рабочего времени и выполнившего нормы труда (трудовые обязанности) не может быть ниже минимального размера оплаты труда, установленного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hyperlink r:id="rId9" w:history="1">
        <w:r w:rsidR="007723AB" w:rsidRPr="00ED2360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Федеральным законом от 19.06.2000 </w:t>
        </w:r>
        <w:r w:rsidR="00ED2360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№</w:t>
        </w:r>
        <w:r w:rsidR="007723AB" w:rsidRPr="00ED2360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82-ФЗ </w:t>
        </w:r>
        <w:r w:rsidR="00ED2360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="007723AB" w:rsidRPr="00ED2360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О минимальном размере оплаты труда</w:t>
        </w:r>
      </w:hyperlink>
      <w:r w:rsidR="00ED2360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="007723AB" w:rsidRPr="00ED2360">
        <w:rPr>
          <w:rFonts w:ascii="Arial" w:eastAsia="Times New Roman" w:hAnsi="Arial" w:cs="Arial"/>
          <w:spacing w:val="2"/>
          <w:sz w:val="24"/>
          <w:szCs w:val="24"/>
          <w:lang w:eastAsia="ru-RU"/>
        </w:rPr>
        <w:t>,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либо размера минимальной заработной платы в </w:t>
      </w:r>
      <w:r w:rsidR="00CE0957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Иркутской области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если ее размер выше минимального размера оплаты труда, установленного федеральным законом, увеличенных на районный коэффициент</w:t>
      </w:r>
      <w:proofErr w:type="gram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 процентную надбавку за стаж работы в районах Крайнего Севера и приравненных к ним местностях</w:t>
      </w:r>
      <w:r w:rsidR="00C038E4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D2360" w:rsidRDefault="001507F0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4.3.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Оплата труда работников, занятых по совместительству, а также на условиях неполного рабочего времени или неполн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ой рабочей недели, производится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пропорционально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отработанному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времени.</w:t>
      </w:r>
    </w:p>
    <w:p w:rsidR="00ED2360" w:rsidRDefault="001507F0" w:rsidP="00C038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4.4.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CE0957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Оплата труда работников производится в пределах бюджетных ассигнований, предусмотренных решением Думы Голоустнеского муниципального образования о местном бюджете на соответствующий финансовый</w:t>
      </w:r>
      <w:r w:rsidR="00ED2360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CE0957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год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7723AB" w:rsidRDefault="001507F0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4.5.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Штатное расписание Учреждения утверждается ежегодно руководителем Учреждения и включает в себя все должности служащих (профессии рабочих) Учреждения.</w:t>
      </w:r>
    </w:p>
    <w:p w:rsidR="00C81106" w:rsidRDefault="00C81106" w:rsidP="00C81106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7723AB" w:rsidRDefault="007723AB" w:rsidP="00C8110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II. </w:t>
      </w:r>
      <w:r w:rsidR="00797161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ПОРЯДОК И УСЛОВИЯ ОПЛАТЫ ТРУДА РАБОТНИКОВ</w:t>
      </w:r>
    </w:p>
    <w:p w:rsidR="00CA7E8E" w:rsidRPr="00E45196" w:rsidRDefault="00CA7E8E" w:rsidP="00C8110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C81106" w:rsidRDefault="001507F0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Размеры окладов (должностных окладов) работников устанавливаются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с учетом сложности и объема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выполняемой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работы.</w:t>
      </w:r>
    </w:p>
    <w:p w:rsidR="007723AB" w:rsidRDefault="001507F0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Минимальные размеры окладов (должностных окладов) работников, занимающих должности служащих, устанавливаются на основе отнесения занимаемых ими должностей к ПКГ, утвержденным приказом Министерства здравоохранения и социального развития Российской Федерации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hyperlink r:id="rId10" w:history="1">
        <w:r w:rsidR="007723AB" w:rsidRPr="00C81106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от 29.05.2008 </w:t>
        </w:r>
        <w:r w:rsidR="00C81106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№</w:t>
        </w:r>
        <w:r w:rsidR="007723AB" w:rsidRPr="00C81106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247н </w:t>
        </w:r>
        <w:r w:rsidR="00C81106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="007723AB" w:rsidRPr="00C81106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Об утверждении профессиональных квалификационных групп общеотраслевых должностей руководителей, специалистов и служащих</w:t>
        </w:r>
      </w:hyperlink>
      <w:r w:rsidR="00C81106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="007723AB" w:rsidRPr="00C81106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CA7E8E" w:rsidRPr="00E45196" w:rsidRDefault="00CA7E8E" w:rsidP="00C81106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Ind w:w="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1"/>
        <w:gridCol w:w="2824"/>
      </w:tblGrid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Должности, отнесенные к ПКГ "Общеотраслевые должности служащих первого уровня":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Минимальный размер должностного оклада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1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4472 рубля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2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4618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Должности, отнесенные к ПКГ "Общеотраслевые должности служащих второго уровня":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1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4753 рубля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2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5013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lastRenderedPageBreak/>
              <w:t>3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5273 рубля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4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5668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5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6064 рубля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Должности, отнесенные к ПКГ "Общеотраслевые должности служащих третьего уровня":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1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7135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2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7260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3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7384 рубля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4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7655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5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7925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Должности, отнесенные к ПКГ "Общеотраслевые должности служащих четвертого уровня":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1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8580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2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8840 рублей</w:t>
            </w:r>
          </w:p>
        </w:tc>
      </w:tr>
      <w:tr w:rsidR="007723AB" w:rsidRPr="00797161" w:rsidTr="00C81106">
        <w:tc>
          <w:tcPr>
            <w:tcW w:w="6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3 квалификационный уровень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9236 рублей</w:t>
            </w:r>
          </w:p>
        </w:tc>
      </w:tr>
    </w:tbl>
    <w:p w:rsidR="00C81106" w:rsidRDefault="00C81106" w:rsidP="00C81106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7723AB" w:rsidRDefault="001507F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6.1.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Минимальные размеры окладов работников, осуществляющих профессиональную деятельность по профессиям рабочих,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рабочих:</w:t>
      </w:r>
    </w:p>
    <w:p w:rsidR="00CA7E8E" w:rsidRPr="00E45196" w:rsidRDefault="00CA7E8E" w:rsidP="00C81106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Ind w:w="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1"/>
        <w:gridCol w:w="2794"/>
      </w:tblGrid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Квалификационные разряды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Минимальный размер оклада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1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3963 рубля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2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4077 рублей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3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4368 рублей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4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5013 рублей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5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5554 рубля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6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6506 рублей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7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5668 рублей</w:t>
            </w:r>
          </w:p>
        </w:tc>
      </w:tr>
      <w:tr w:rsidR="007723AB" w:rsidRPr="00CA7E8E" w:rsidTr="00C81106">
        <w:tc>
          <w:tcPr>
            <w:tcW w:w="6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81106" w:rsidRDefault="007723AB" w:rsidP="00C81106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2D2D2D"/>
                <w:lang w:eastAsia="ru-RU"/>
              </w:rPr>
            </w:pP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8</w:t>
            </w:r>
            <w:r w:rsid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>.</w:t>
            </w:r>
            <w:r w:rsidRPr="00C81106">
              <w:rPr>
                <w:rFonts w:ascii="Courier New" w:eastAsia="Times New Roman" w:hAnsi="Courier New" w:cs="Courier New"/>
                <w:color w:val="2D2D2D"/>
                <w:lang w:eastAsia="ru-RU"/>
              </w:rPr>
              <w:t xml:space="preserve">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7723AB" w:rsidRPr="00CA7E8E" w:rsidRDefault="007723AB" w:rsidP="007723AB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</w:pPr>
            <w:r w:rsidRPr="00CA7E8E">
              <w:rPr>
                <w:rFonts w:ascii="Courier New" w:eastAsia="Times New Roman" w:hAnsi="Courier New" w:cs="Courier New"/>
                <w:color w:val="2D2D2D"/>
                <w:sz w:val="24"/>
                <w:szCs w:val="24"/>
                <w:lang w:eastAsia="ru-RU"/>
              </w:rPr>
              <w:t>5752 рубля</w:t>
            </w:r>
          </w:p>
        </w:tc>
      </w:tr>
    </w:tbl>
    <w:p w:rsidR="00C81106" w:rsidRDefault="00C81106" w:rsidP="00C81106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CA7E8E" w:rsidRDefault="001507F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7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С учетом условий труда работникам устанавливаются выплаты компенсационного характера, предусмотренные системой оплаты труда работников Учреждения с учетом ра</w:t>
      </w:r>
      <w:r w:rsidR="00CA7E8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здела IV настоящего Положения.</w:t>
      </w:r>
    </w:p>
    <w:p w:rsidR="007723AB" w:rsidRPr="00E45196" w:rsidRDefault="001507F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7.1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Работникам могут выплачиваться выплаты стимулирующего характера, предусмотренные системой оплаты труда работников Учреждения с учетом раздела V настоящего Положения.</w:t>
      </w:r>
    </w:p>
    <w:p w:rsidR="00157D36" w:rsidRPr="00E45196" w:rsidRDefault="001507F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7.2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Размеры должностных окладов работников устанавливаются в соответствии с Приложением № 1 к настоящему Положению.</w:t>
      </w:r>
    </w:p>
    <w:p w:rsidR="00157D36" w:rsidRPr="00E45196" w:rsidRDefault="00157D36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Размеры должностных окладов работников утверждаются штатным расписанием и указываются в трудовом договоре, заключаемом с работником.</w:t>
      </w:r>
    </w:p>
    <w:p w:rsidR="00157D36" w:rsidRPr="00E45196" w:rsidRDefault="001507F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8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К должностному окладу водителя МКУ ХЭС 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«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Голоустненское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применяется повышающий коэффициент в размере 1,4, учитывая характер работы, связанной с риском и повышенной ответственностью за жизнь и здоровье людей.</w:t>
      </w:r>
    </w:p>
    <w:p w:rsidR="00157D36" w:rsidRPr="00E45196" w:rsidRDefault="001507F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9.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К должностному окладу бухгалтеру 1 категории, осуществляющему  финансово-экономическую функцию, применяется повышающий коэффициент  до 1,35.</w:t>
      </w:r>
    </w:p>
    <w:p w:rsidR="00157D36" w:rsidRPr="00E45196" w:rsidRDefault="00157D36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Размеры повышающих коэффициентов к должностным окладам водителя автомобиля и бухгалтера 1 категории утверждаются штатным расписанием и указываются в трудовом договоре, заключаемом с работником.</w:t>
      </w:r>
    </w:p>
    <w:p w:rsidR="00157D36" w:rsidRDefault="001507F0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10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Ежемесячные и иные дополнительные выплаты для водителя автомобиля и бухгалтера 1 категории  начисляются на должностной оклад с учетом повышающих коэффициентов предусмотренных в пунктах </w:t>
      </w:r>
      <w:r w:rsidR="002136B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8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 </w:t>
      </w:r>
      <w:r w:rsidR="002136B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9</w:t>
      </w:r>
      <w:r w:rsidR="00157D36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C81106" w:rsidRPr="00E45196" w:rsidRDefault="00C81106" w:rsidP="00C81106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7723AB" w:rsidRDefault="007723AB" w:rsidP="00C8110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III. У</w:t>
      </w:r>
      <w:r w:rsidR="00797161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СЛОВИЯ ОПЛАТЫ ТРУДА РУКОВОДИТЕЛЯ</w:t>
      </w:r>
    </w:p>
    <w:p w:rsidR="00C81106" w:rsidRPr="00E45196" w:rsidRDefault="00C81106" w:rsidP="00C8110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C81106" w:rsidRDefault="007723AB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</w:t>
      </w:r>
      <w:r w:rsidR="002136B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Заработная плата руководителя Учреждения, состоит из должностного оклада, выплат компенсационного и стимулирующего характера.</w:t>
      </w:r>
    </w:p>
    <w:p w:rsidR="00C81106" w:rsidRDefault="007723AB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</w:t>
      </w:r>
      <w:r w:rsidR="002136B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Выплаты стимулирующего характера руководителю Учреждения устанавливаются с учетом результатов деятельности Учреждения в соответствии с целевыми показателями эффективности работы Учреждения, установл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енными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разделом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F559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val="en-US" w:eastAsia="ru-RU"/>
        </w:rPr>
        <w:t>V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данного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положения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C81106" w:rsidRDefault="002136B4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13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С учетом условий труда руководителю Учреждения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устанавливаются выплаты компенсационного характера, предусмотренные системой оплаты труда работников Учреждения с учетом раздела IV настоящего Положения.</w:t>
      </w:r>
    </w:p>
    <w:p w:rsidR="007723AB" w:rsidRPr="00E45196" w:rsidRDefault="002136B4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14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Предельный уровень соотношения средней заработной платы руководителя Учреждения и средней заработной платы работников Учреждений устанавливается в кратности 4,75.</w:t>
      </w:r>
      <w:r w:rsidR="0079716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Соотношение средней заработной платы руководителя Учрежде</w:t>
      </w:r>
      <w:r w:rsidR="001507F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ния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 средней заработной платы работников Учреждения формируемой за счет всех источников финансового обеспечения, рассчитывается за календарный год. 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нормативно-правовому регулированию в сфере официального статистического учета.</w:t>
      </w:r>
    </w:p>
    <w:p w:rsidR="0045782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15</w:t>
      </w:r>
      <w:r w:rsidR="0045782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Размеры стимулирующих и компенсационных выплат руководителю муниципального учреждения определяются учредителем</w:t>
      </w:r>
      <w:r w:rsidR="00B124FE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порядком, определенным в Приложении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</w:t>
      </w:r>
      <w:r w:rsidR="00B124FE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45782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16</w:t>
      </w:r>
      <w:r w:rsidR="0045782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Условия оплаты труда руководителя Учреждения устанавливаются ГРБС и закрепляются в трудовом договоре (дополнительном соглашении к трудовому договору).</w:t>
      </w:r>
    </w:p>
    <w:p w:rsidR="00457820" w:rsidRDefault="004D3A19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17</w:t>
      </w:r>
      <w:r w:rsidR="0045782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Дополнительная работа руководителя Учреждения по совместительству (совмещению), в том числе в возглавляемом им учреждении, допускается только после согласования с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учредителем</w:t>
      </w:r>
      <w:r w:rsidR="0045782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продолжительности, объема и графика такой работы.</w:t>
      </w:r>
    </w:p>
    <w:p w:rsidR="00C81106" w:rsidRPr="00E45196" w:rsidRDefault="00C81106" w:rsidP="00C81106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7723AB" w:rsidRDefault="007723AB" w:rsidP="00C8110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IV. П</w:t>
      </w:r>
      <w:r w:rsidR="00797161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ОРЯДОК И УСЛОВИЯ УСТАНОВЛЕНИЯ ВЫПЛАТ КОМПЕНСАЦИОННОГО ХАРАКТЕРА</w:t>
      </w:r>
    </w:p>
    <w:p w:rsidR="00C81106" w:rsidRPr="00E45196" w:rsidRDefault="00C81106" w:rsidP="00C81106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CA7E8E" w:rsidRDefault="004D3A19" w:rsidP="00C8110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18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аботникам Учреждения устанавливаются следующие выплаты компенсационного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характера:</w:t>
      </w:r>
    </w:p>
    <w:p w:rsidR="00CA7E8E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а) выплаты работникам, занятым на работах с вредными и (или) опасными условиями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труда;</w:t>
      </w:r>
    </w:p>
    <w:p w:rsidR="00CA7E8E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б) выплаты за работу в местностях с особыми климатическими условиями;</w:t>
      </w:r>
    </w:p>
    <w:p w:rsidR="00CA7E8E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в) выплаты за работу в условиях, отклоняющихся от нормальных (при совмещении профессий (должностей), сверхурочной работе, работе в ночное время, при расширении зон обслуживания, при увеличении объема работы или исполнении обязанностей временно отсутствующего работника без освобождения от работы, определенной трудовым договором, за работу в выходные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нерабочие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праздничные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дни);</w:t>
      </w:r>
    </w:p>
    <w:p w:rsidR="008B6CF9" w:rsidRPr="00E45196" w:rsidRDefault="002136B4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) доплаты до минимального </w:t>
      </w:r>
      <w:proofErr w:type="gram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размера оплаты труда</w:t>
      </w:r>
      <w:proofErr w:type="gram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(либо минимальной заработной платы в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Иркутской области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если ее размер выше минимального размера оплаты труда, установленного федеральным законом)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8B6CF9" w:rsidRPr="00E45196" w:rsidRDefault="00797161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</w:t>
      </w:r>
      <w:r w:rsidR="008B6CF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) 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</w:t>
      </w:r>
      <w:r w:rsidR="008B6CF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диновременная выплата к отпуску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C81106" w:rsidRDefault="00797161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</w:t>
      </w:r>
      <w:r w:rsidR="008B6CF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)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м</w:t>
      </w:r>
      <w:r w:rsidR="008B6CF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атериальная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B6CF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помощь</w:t>
      </w:r>
      <w:proofErr w:type="gramStart"/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;.</w:t>
      </w:r>
      <w:proofErr w:type="gramEnd"/>
    </w:p>
    <w:p w:rsid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19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proofErr w:type="gram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Выплаты компенсационного характера работникам, занятым на работах с вредными и (или) опасными условиями труда, устанавливаются в соответствии со</w:t>
      </w:r>
      <w:r w:rsidR="00C8110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hyperlink r:id="rId11" w:history="1">
        <w:r w:rsidR="007723AB" w:rsidRPr="00C81106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статьей 147 Трудового кодекса Российской Федерации</w:t>
        </w:r>
      </w:hyperlink>
      <w:r w:rsidR="008E2103" w:rsidRPr="00C81106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  <w:r w:rsidR="00CA7E8E" w:rsidRPr="00C81106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Перечень работ, профессий (должностей) работников и размеры выплат работникам, занятым на работах с вредными и (или) опасными условиями труда, устанавливаются локальным нормативным актом Учреждения на основании результатов проведенной в Учреждении специальной оценки условий труда в соответствии</w:t>
      </w:r>
      <w:proofErr w:type="gram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 требованиями действующего законодательства.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Выплата работникам, занятым на работах с вредными и (или) опасными условиями труда, начисляется за время фактической занятости работника на тяжелых работах, работах с вредными и (или) опасными и иными особыми условиями труда.</w:t>
      </w:r>
      <w:r w:rsidR="00CA7E8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Руководитель обязан предпринять необходимые меры по устранению вредных производственных факторов и обеспечению безопасных условий труда. В случае обеспечения на рабочем месте безопасных условий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труда, подтвержденных результатами специальной оц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енки условий труда, компенсации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работнику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не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устанавливаются.</w:t>
      </w:r>
    </w:p>
    <w:p w:rsid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20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К выплатам за работу в местностях с особыми климатическими условиями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относятся: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районные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коэффициенты;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процентные надбавки за стаж работы в районах Крайнего Севера и приравненных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ним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местностях.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Выплата за работу в местностях с особыми климатическими условиями устанавливается к должностному окладу работника учреждения в соответствии с законодательством Российской Федерации в следующих размерах: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FC485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районный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коэффициент-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30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%;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процентная надбавка к заработной плате за стаж работы в районах Крайнего Севера и приравненных к ним местностях выплачивается работникам в размере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30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% с первого дня работы в местностях, приравненных к районам Крайнего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Севера.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Порядок применения и установления указанных коэффициентов и процентных надбавок определяются в соответствии с действующим законодательством Российской Федерации, и устанавливаются трудовым договором с работником.</w:t>
      </w:r>
    </w:p>
    <w:p w:rsid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21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Выплаты за работу в условиях, отклоняющихся от нормальных:</w:t>
      </w:r>
    </w:p>
    <w:p w:rsid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21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.1. Выплаты за работу в ночное время производятся работникам за каждый час работы в ночное время. Размер повышения оплаты труда (доплата) за работу в ночное время составляет 20 процентов оклада (должностного оклада), рассчитанного за каждый час работы в ночное время.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Расчет доплаты за час работы в ночное время определяется путем деления оклада (должностного оклада) работника на норму рабочих часов в соответствующем месяце.</w:t>
      </w:r>
      <w:r w:rsidR="00CA7E8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Ночным считается время с 22.00 часов предшествующего дня до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06.00 часов следующего дня.</w:t>
      </w:r>
    </w:p>
    <w:p w:rsidR="00FC4859" w:rsidRP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21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 Повышенная оплата труда за работу в выходные и праздничные дни производится работникам, работавшим в выходные и нерабочие праздничные дни, в двойном размере, в соответствии со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hyperlink r:id="rId12" w:history="1">
        <w:r w:rsidR="007723AB" w:rsidRPr="00530505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статьей 153 Трудового кодекса </w:t>
        </w:r>
        <w:r w:rsidR="00CA7E8E" w:rsidRPr="00530505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Р</w:t>
        </w:r>
        <w:r w:rsidR="007723AB" w:rsidRPr="00530505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оссийской</w:t>
        </w:r>
        <w:r w:rsidR="00530505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</w:t>
        </w:r>
        <w:r w:rsidR="007723AB" w:rsidRPr="00530505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Федерации</w:t>
        </w:r>
      </w:hyperlink>
      <w:r w:rsidR="00FC4859" w:rsidRPr="00530505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часов).</w:t>
      </w:r>
    </w:p>
    <w:p w:rsidR="007723AB" w:rsidRPr="00E45196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день или нерабочий праздничный день оплачивается в одинарном размере,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FC485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день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отдыха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оплате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не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подлежит.</w:t>
      </w:r>
    </w:p>
    <w:p w:rsid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21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 Сверхурочная работа оплачивается за первые два часа работы не менее чем в полуторном размере, а за последующие часы - не менее чем в двойном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размере.</w:t>
      </w:r>
    </w:p>
    <w:p w:rsid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21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.4. </w:t>
      </w:r>
      <w:proofErr w:type="gram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Выплаты при совмещении профессий (должностей), при расширении зоны обслуживания, увеличении объема работы или исполнении обязанностей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временно отсутствующего работника без освобождения от работы, определенной трудовым договором, устанавливаются работнику Учреждения в случаях совмещения им профессий (должностей), расширения зон обслуживания, увеличения объема работы или исполнения обязанностей временно отсутствующего работника без освобождения от работы, определенной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трудовым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договором.</w:t>
      </w:r>
      <w:proofErr w:type="gramEnd"/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 выплаты и срок, на который она устанавливается, определяются по соглашению сторон трудового договора с учетом содержания и (или) объема дополнительной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работы.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 выплат может устанавливаться до 100% от оклада (должностного оклада)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работника.</w:t>
      </w:r>
    </w:p>
    <w:p w:rsidR="00530505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22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proofErr w:type="gram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В случае если начисленная месячная заработная плата работника Учреждения (без учета районного коэффициента и процентной надбавки за стаж работы в районах Крайнего Севера и приравненных к ним местностях) ниже минимального размера оплаты труда (либо минимальной заработной платы в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Иркутской области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если ее размер выше минимального размера оплаты труда, установленного федеральным законом), при условии, что указанным работником полностью отработана за этот</w:t>
      </w:r>
      <w:proofErr w:type="gram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период норма рабочего времени, установленная законодательством Российской Федерации, и выполнены нормы труда (трудовые обязанности), устанавливается доплата до минимального </w:t>
      </w:r>
      <w:proofErr w:type="gram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размера оплаты труда</w:t>
      </w:r>
      <w:proofErr w:type="gram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(либо минимальной заработной платы в </w:t>
      </w:r>
      <w:r w:rsidR="00A97AA8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Иркутской области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если ее размер выше минимального размера оплаты труда, установленного федеральным законом) (далее - доплата).</w:t>
      </w:r>
      <w:r w:rsidR="00CA7E8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Доплата к начисленной месячной заработной плате работника Учреждения устанавливается без учета доплат за исполнение обязанностей временно отсутствующего работника, совмещение профессий (должностей), расширение зоны обслуживания или увеличение объема работы и выплачивается в сроки, установленные для выплаты заработной платы.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Работнику Учреждения, не полностью отработавшему месячную норму рабочего времени, установленную законодательством Российской Федерации, и не полностью выполнившему нормы труда (трудовые обязанности), доплата производится пропорционально отработанному времени (выполненному объему работы) и включаются в расчет среднего заработка.</w:t>
      </w:r>
    </w:p>
    <w:p w:rsidR="007723AB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Доплата к начисленной месячной заработной плате устанавливается в абсолютной величине. Размер доплаты работнику Учреждения определяется по формуле:</w:t>
      </w:r>
    </w:p>
    <w:p w:rsidR="00CA7E8E" w:rsidRPr="00E45196" w:rsidRDefault="00CA7E8E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7723AB" w:rsidRPr="00E45196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Д = </w:t>
      </w:r>
      <w:proofErr w:type="spellStart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Рм</w:t>
      </w:r>
      <w:proofErr w:type="spellEnd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 </w:t>
      </w:r>
      <w:proofErr w:type="spellStart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Рн</w:t>
      </w:r>
      <w:proofErr w:type="spellEnd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</w:p>
    <w:p w:rsidR="00530505" w:rsidRDefault="00530505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530505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где:</w:t>
      </w:r>
    </w:p>
    <w:p w:rsidR="00530505" w:rsidRDefault="00530505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CA7E8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 - размер доплаты;</w:t>
      </w:r>
    </w:p>
    <w:p w:rsidR="00530505" w:rsidRDefault="00530505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CA7E8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proofErr w:type="spell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Рм</w:t>
      </w:r>
      <w:proofErr w:type="spell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 минимальный </w:t>
      </w:r>
      <w:proofErr w:type="gram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 оплаты труда</w:t>
      </w:r>
      <w:proofErr w:type="gram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(либо минимальная заработная плата в </w:t>
      </w:r>
      <w:r w:rsidR="007E4C21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Иркутской области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если ее размер выше минимального размера оплаты труда, установленного федеральным законом);</w:t>
      </w:r>
    </w:p>
    <w:p w:rsidR="008B6CF9" w:rsidRPr="00E45196" w:rsidRDefault="00530505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proofErr w:type="spellStart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Рн</w:t>
      </w:r>
      <w:proofErr w:type="spellEnd"/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 размер начисленной месячной заработной платы работнику Учреждения, отработавшему за этот период норму рабочего времени, установленную законодательством Российской Федерации, и выполнившему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нормы труда (трудовые обязанности) (без учета районного коэффициента и процентной надбавки за стаж работы в районах Крайнего Севера и приравненных к ним местностях).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23</w:t>
      </w:r>
      <w:r w:rsidR="008B6CF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</w:t>
      </w:r>
      <w:r w:rsidR="0079716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диновременная выплата к отпуску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23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.1.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я.</w:t>
      </w:r>
      <w:r w:rsidR="00ED1458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  <w:r w:rsidR="00ED1458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23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 На единовременную выплату к отпуску начисляются районный коэффициент и процентная надбавка к заработной плате за работу в южных районах Иркутской области в соответствии с законодательством.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24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М</w:t>
      </w:r>
      <w:r w:rsidR="0079716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атериальная помощь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D00C60" w:rsidRPr="00E45196" w:rsidRDefault="00D00C6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.1. 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  <w:r w:rsidR="00ED1458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proofErr w:type="gramStart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Право на получение материальной помощи за первый год работы у работника возникает по истечении шести месяцев непрерывной работы у соответствующего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право </w:t>
      </w:r>
      <w:proofErr w:type="gramStart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на получение материальной помощи за первый год работы до истечения шести месяцев непрерывной работы у соответствующего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 при предоставлении</w:t>
      </w:r>
      <w:proofErr w:type="gramEnd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документов, подтверждающих наличие вышеназванных оснований.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24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.2. Выплата материальной помощи производится на основании правового акта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 в пределах средств фонда оплаты труда работников, предусмотренных на эти цели.</w:t>
      </w:r>
    </w:p>
    <w:p w:rsidR="00797161" w:rsidRDefault="00D00C6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 На материальную помощь начисляются районный коэффициент и процентная надбавка к заработной плате за работу в южных районах Иркутской области в соответствии с законодательством.</w:t>
      </w:r>
    </w:p>
    <w:p w:rsidR="00530505" w:rsidRDefault="00530505" w:rsidP="00530505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ED1458" w:rsidRPr="00530505" w:rsidRDefault="00530505" w:rsidP="00ED1458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30505">
        <w:rPr>
          <w:rFonts w:ascii="Arial" w:eastAsia="Times New Roman" w:hAnsi="Arial" w:cs="Arial"/>
          <w:spacing w:val="2"/>
          <w:sz w:val="24"/>
          <w:szCs w:val="24"/>
          <w:lang w:eastAsia="ru-RU"/>
        </w:rPr>
        <w:t>V. ПОРЯДОК И УСЛОВИЯ УСТАНОВЛЕНИЯ ВЫПЛАТ</w:t>
      </w:r>
    </w:p>
    <w:p w:rsidR="007723AB" w:rsidRDefault="00530505" w:rsidP="00ED1458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30505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СТИМУЛИРУЮЩЕГО ХАРАКТЕРА</w:t>
      </w:r>
    </w:p>
    <w:p w:rsidR="00530505" w:rsidRPr="00530505" w:rsidRDefault="00530505" w:rsidP="00ED1458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530505" w:rsidRDefault="002136B4" w:rsidP="00CA7E8E">
      <w:pPr>
        <w:shd w:val="clear" w:color="auto" w:fill="FFFFFF"/>
        <w:spacing w:after="0" w:line="315" w:lineRule="atLeast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F559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Работникам Учреждения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установлены следующие выплаты стимулирующего характера:</w:t>
      </w:r>
    </w:p>
    <w:p w:rsidR="00530505" w:rsidRDefault="007723AB" w:rsidP="00CA7E8E">
      <w:pPr>
        <w:shd w:val="clear" w:color="auto" w:fill="FFFFFF"/>
        <w:spacing w:after="0" w:line="315" w:lineRule="atLeast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а)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выплаты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за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интенсивность;</w:t>
      </w:r>
    </w:p>
    <w:p w:rsidR="00936FF5" w:rsidRPr="00E45196" w:rsidRDefault="00440F1C" w:rsidP="00CA7E8E">
      <w:pPr>
        <w:shd w:val="clear" w:color="auto" w:fill="FFFFFF"/>
        <w:spacing w:after="0" w:line="315" w:lineRule="atLeast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) премиальные выплаты по итогам работы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FB78A6" w:rsidRPr="00E45196" w:rsidRDefault="008E2103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в)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е</w:t>
      </w:r>
      <w:r w:rsidR="00936FF5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жемесячная надбавка к должностному окладу за выслугу лет</w:t>
      </w:r>
      <w:r w:rsidR="00530505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542D49" w:rsidRDefault="00ED1458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выплатам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за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E210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интенсивность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относятся:</w:t>
      </w:r>
    </w:p>
    <w:p w:rsidR="00542D49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ежемесячная надбавка за сложность и напряженность отдельным категориям работников;</w:t>
      </w:r>
    </w:p>
    <w:p w:rsidR="00542D49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единовременная премиальная выплата за выполнение особо важных, срочных и ответственных работ.</w:t>
      </w:r>
    </w:p>
    <w:p w:rsidR="008A322C" w:rsidRPr="00E45196" w:rsidRDefault="002136B4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="008A322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="008A322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от 50 до 100%.</w:t>
      </w:r>
    </w:p>
    <w:p w:rsidR="008A322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26</w:t>
      </w:r>
      <w:r w:rsidR="008A322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.2. Размер ежемесячной надбавки за сложность, напряженность и высокие достижения в труде устанавливается правовым актом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="008A322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я, указывается в штатном расписании и в трудовом договоре, заключаемом с работником.</w:t>
      </w:r>
    </w:p>
    <w:p w:rsidR="008A322C" w:rsidRDefault="008A322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8A322C" w:rsidRPr="00E45196" w:rsidRDefault="008A322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 При изменении характера работы и (или)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8A322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26</w:t>
      </w:r>
      <w:r w:rsidR="008A322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.4. Надбавка выплачивается ежемесячно одновременно с заработной платой пропорционально отработанному времени.</w:t>
      </w:r>
    </w:p>
    <w:p w:rsidR="008A322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26</w:t>
      </w:r>
      <w:r w:rsidR="008A322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.5. Выплата надбавки за сложность, напряженность и высокие достижения в труде прекращается:</w:t>
      </w:r>
    </w:p>
    <w:p w:rsidR="008A322C" w:rsidRPr="00E45196" w:rsidRDefault="008A322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а) при отсутствии показателей, указанных п. 4.2, на основании которых надбавка была установлена;</w:t>
      </w:r>
    </w:p>
    <w:p w:rsidR="008A322C" w:rsidRPr="00E45196" w:rsidRDefault="008A322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8A322C" w:rsidRPr="00E45196" w:rsidRDefault="008A322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Прекращение и возобновление выплаты надбавки за сложность, напряженность и высокие достижения в труде оформляется правовым актом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я.</w:t>
      </w:r>
    </w:p>
    <w:p w:rsidR="00542D49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7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Работникам Учреждения может быть выплачена единовременная премиальная выплата за выполнение особо важных, срочных и ответственных работ, за участие в подготовке, проведении и обслуживании мероприятий, проводимых Администрацией </w:t>
      </w:r>
      <w:r w:rsidR="008A322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Голоустненского МО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и др.</w:t>
      </w:r>
    </w:p>
    <w:p w:rsidR="00440F1C" w:rsidRPr="00E45196" w:rsidRDefault="007723AB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 единовременной премиальной выпл</w:t>
      </w:r>
      <w:r w:rsidR="00ED1458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аты составляет не более 100% от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должностного</w:t>
      </w:r>
      <w:r w:rsidR="00ED1458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оклада.</w:t>
      </w:r>
    </w:p>
    <w:p w:rsidR="00440F1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28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К премиальным выплатам по итогам работы относятся:</w:t>
      </w:r>
    </w:p>
    <w:p w:rsidR="00440F1C" w:rsidRPr="00E45196" w:rsidRDefault="00440F1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жемесячное денежное поощрение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440F1C" w:rsidRPr="00E45196" w:rsidRDefault="00ED1458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есячная премия за отработанное время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440F1C" w:rsidRPr="00E45196" w:rsidRDefault="00440F1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ремии по результатам работы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440F1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28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.1. Ежемесячное денежное поощрение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440F1C" w:rsidRPr="00E45196" w:rsidRDefault="00ED1458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8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.1.1.Ежемесячное денежное поощрение выплачивается </w:t>
      </w:r>
      <w:r w:rsidR="007E4C21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работникам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пределах одного должностного оклада.</w:t>
      </w:r>
    </w:p>
    <w:p w:rsidR="00440F1C" w:rsidRPr="00E45196" w:rsidRDefault="00440F1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ED1458" w:rsidRDefault="00ED1458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440F1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28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.1.2. Ежемесячное денежное поощрение выплачивается на основании правового акта представителя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 индивидуально, по итогам работы за текущий месяц.</w:t>
      </w:r>
    </w:p>
    <w:p w:rsidR="00440F1C" w:rsidRPr="00E45196" w:rsidRDefault="00440F1C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440F1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28</w:t>
      </w:r>
      <w:r w:rsidR="00440F1C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.1.3. Ежемесячное денежное поощрение выплачивается ежемесячно одновременно с заработной платой пропорционально отработанному времени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440F1C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 Месячная премия за отработанное время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086AAF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.2.1.Работникам ежемесячно за фактически отработанное время выплачивается премия в размере до 100% должностного оклада.</w:t>
      </w:r>
    </w:p>
    <w:p w:rsidR="00086AAF" w:rsidRPr="00E45196" w:rsidRDefault="00ED1458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.2.1. Ежемесячная премия выплачивается в полном объеме при условии соблюдения исполнительской и трудовой дисциплины.</w:t>
      </w:r>
    </w:p>
    <w:p w:rsidR="00086AAF" w:rsidRPr="00E45196" w:rsidRDefault="00086AAF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Работники, на которых наложено дисциплинарное взыскание, в период действия дисциплинарного взыскания премированию не подлежат.</w:t>
      </w:r>
    </w:p>
    <w:p w:rsidR="00086AAF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.2.3. Премия начисляется </w:t>
      </w:r>
      <w:proofErr w:type="gramStart"/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исходя из должностного оклада и выплачивается</w:t>
      </w:r>
      <w:proofErr w:type="gramEnd"/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ежемесячно одновременно с заработной платой пропорционально отработанному времени.</w:t>
      </w:r>
    </w:p>
    <w:p w:rsidR="00086AAF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.2.4. При определении размера премии по результатам работы менее 50%, представление руководителя, в подчинении которого находится работник, должно быть мотивированным.</w:t>
      </w:r>
    </w:p>
    <w:p w:rsidR="00086AAF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086AAF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.2.6. Премирование производится в пределах средств, направляемых на оплату труда.</w:t>
      </w:r>
    </w:p>
    <w:p w:rsidR="00086AAF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.2.7. Выплата премии производится на основании правового акта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="00086AAF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 П</w:t>
      </w:r>
      <w:r w:rsidR="00A00B3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ремии по результатам работы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.3.1. Работникам ежемесячно за фактически отработанное время выплачивается премия в размере до 300% должностного оклада.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.3.2. Ежемесячная премия выплачивается в полном объеме при условии соблюдения исполнительской и трудовой дисциплины.</w:t>
      </w:r>
    </w:p>
    <w:p w:rsidR="00D00C60" w:rsidRPr="00E45196" w:rsidRDefault="00D00C60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Работники, на которых наложено дисциплинарное взыскание, в период действия дисциплинарного взыскания премированию не подлежат.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.3.3. Премия начисляется </w:t>
      </w:r>
      <w:proofErr w:type="gramStart"/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исходя из должностного оклада и выплачивается</w:t>
      </w:r>
      <w:proofErr w:type="gramEnd"/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ежемесячно одновременно с заработной платой пропорционально отработанному времени.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.3.4. При определении размера премии по результатам работы менее 150%, представление руководителя, в подчинении которого находится работник, должно быть мотивированным.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ED1458" w:rsidRDefault="00ED1458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.3.6. Премирование производится в пределах средств, направляемых на оплату труда.</w:t>
      </w:r>
    </w:p>
    <w:p w:rsidR="00D00C6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29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.3.7. Выплата премии производится на основании правового акта </w:t>
      </w:r>
      <w:r w:rsidR="00A74674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учреждени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я.</w:t>
      </w:r>
    </w:p>
    <w:p w:rsidR="00457820" w:rsidRPr="00E45196" w:rsidRDefault="004D3A19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30</w:t>
      </w:r>
      <w:r w:rsidR="0032622A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="001A0FE2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Размеры стимулирующих и компенсационных выплат руководителю муниципального учреждения определяются учредителем порядком, определенным в Приложении 5.</w:t>
      </w:r>
    </w:p>
    <w:p w:rsidR="00936FF5" w:rsidRPr="00E45196" w:rsidRDefault="00936FF5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31. </w:t>
      </w:r>
      <w:r w:rsidR="00A00B3D" w:rsidRPr="00A00B3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Ежемесячная надбавка к должностному окладу работникам за выслугу лет</w:t>
      </w:r>
      <w:r w:rsidR="00542D4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936FF5" w:rsidRPr="00E45196" w:rsidRDefault="00936FF5" w:rsidP="00CA7E8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31.1. Ежемесячная надбавка к должностному окладу </w:t>
      </w:r>
      <w:r w:rsidR="007E4C21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работникам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за выслугу лет устанавливается в следующих размерах:</w:t>
      </w:r>
    </w:p>
    <w:p w:rsidR="00936FF5" w:rsidRPr="00E45196" w:rsidRDefault="00936FF5" w:rsidP="00542D4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9"/>
        <w:gridCol w:w="4802"/>
      </w:tblGrid>
      <w:tr w:rsidR="00936FF5" w:rsidRPr="00A00B3D" w:rsidTr="00936FF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936F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936F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542D49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542D49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936FF5" w:rsidRPr="00A00B3D" w:rsidTr="00936FF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936F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542D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936FF5" w:rsidRPr="00A00B3D" w:rsidTr="00936FF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936F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542D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936FF5" w:rsidRPr="00A00B3D" w:rsidTr="00936FF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936F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542D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936FF5" w:rsidRPr="00A00B3D" w:rsidTr="00936FF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936F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542D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936FF5" w:rsidRPr="00A00B3D" w:rsidTr="00936FF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936F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FF5" w:rsidRPr="00542D49" w:rsidRDefault="00936FF5" w:rsidP="00542D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542D49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936FF5" w:rsidRPr="00E45196" w:rsidRDefault="00936FF5" w:rsidP="00542D4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440F1C" w:rsidRDefault="00936FF5" w:rsidP="00542D49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31.2. Надбавка за выслугу лет устанавливается в порядке, определенном Приложением № 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542D49" w:rsidRPr="00E45196" w:rsidRDefault="00542D49" w:rsidP="00542D49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7723AB" w:rsidRPr="00542D49" w:rsidRDefault="00542D49" w:rsidP="00542D4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2D49">
        <w:rPr>
          <w:rFonts w:ascii="Arial" w:eastAsia="Times New Roman" w:hAnsi="Arial" w:cs="Arial"/>
          <w:spacing w:val="2"/>
          <w:sz w:val="24"/>
          <w:szCs w:val="24"/>
          <w:lang w:eastAsia="ru-RU"/>
        </w:rPr>
        <w:t>VI. ДРУГИЕ ВОПРОСЫ ОПЛАТЫ ТРУДА</w:t>
      </w:r>
    </w:p>
    <w:p w:rsidR="00542D49" w:rsidRPr="00E45196" w:rsidRDefault="00542D49" w:rsidP="00542D4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D00C60" w:rsidRPr="00E45196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32. </w:t>
      </w:r>
      <w:r w:rsidR="00A00B3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Ф</w:t>
      </w:r>
      <w:r w:rsidR="00A00B3D" w:rsidRPr="00A00B3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ормировани</w:t>
      </w:r>
      <w:r w:rsidR="00A00B3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</w:t>
      </w:r>
      <w:r w:rsidR="00A00B3D" w:rsidRPr="00A00B3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фонда оплаты труда работников</w:t>
      </w:r>
    </w:p>
    <w:p w:rsidR="00D00C60" w:rsidRPr="00E45196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32.1. При формировании </w:t>
      </w:r>
      <w:proofErr w:type="gramStart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фонда оплаты труда работников учреждения</w:t>
      </w:r>
      <w:proofErr w:type="gramEnd"/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542D49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1) ежемесячного денежного поощрения:</w:t>
      </w:r>
    </w:p>
    <w:p w:rsidR="00D00C60" w:rsidRPr="00E45196" w:rsidRDefault="00542D49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D00C60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размере 12 должностных окладов</w:t>
      </w:r>
    </w:p>
    <w:p w:rsidR="00D00C60" w:rsidRPr="00E45196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2) ежемесячной надбавки за сложность, напряженность и высокие достижения в труде в размере 10 должностных окладов;</w:t>
      </w:r>
    </w:p>
    <w:p w:rsidR="00D00C60" w:rsidRPr="00E45196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3) премий по результатам работы - в размере 3 должностных окладов;</w:t>
      </w:r>
    </w:p>
    <w:p w:rsidR="00D00C60" w:rsidRPr="00E45196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4) единовременной выплаты при предоставлении ежегодного оплачиваемого отпуска - в размере 2 должностных окладов;</w:t>
      </w:r>
    </w:p>
    <w:p w:rsidR="00D00C60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5) материальной помощи - в размере 2 должностных окладов.</w:t>
      </w:r>
    </w:p>
    <w:p w:rsidR="00D00C60" w:rsidRPr="00E45196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6) ежемесячной надбавки за выслугу лет служащим и водителям автомобилей - в размере 4 должностных окладов.</w:t>
      </w:r>
    </w:p>
    <w:p w:rsidR="00D00C60" w:rsidRPr="00E45196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32.2. Фонд заработной платы работников формируется с учетом районного коэффициента и процентной надбавки к заработной плате за работу в южных районах Иркутской области</w:t>
      </w:r>
      <w:r w:rsidR="004D3A19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соответствии с действующим законодательством.</w:t>
      </w:r>
    </w:p>
    <w:p w:rsidR="00542D49" w:rsidRDefault="00D00C60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33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Фонд оплаты труда утверждается руководителем Учреждения и согласовывается с 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Главой Голоустненского МО</w:t>
      </w:r>
      <w:r w:rsidR="007723AB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D1458" w:rsidRDefault="007723AB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Фонд оплаты труда корректируется в следующих случаях:</w:t>
      </w:r>
    </w:p>
    <w:p w:rsidR="003B66A8" w:rsidRDefault="007723AB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а) при изменении штатного расписания;</w:t>
      </w:r>
    </w:p>
    <w:p w:rsidR="003B66A8" w:rsidRDefault="007723AB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б) при изменении размеров должностных окладов, утвержденных в установленном порядке;</w:t>
      </w:r>
    </w:p>
    <w:p w:rsidR="003B66A8" w:rsidRDefault="007723AB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в) при введении (отмене) компенсационных выплат или изменении их размеров в порядке, установленном законодательством Российской Федерации;</w:t>
      </w:r>
    </w:p>
    <w:p w:rsidR="007723AB" w:rsidRPr="00E45196" w:rsidRDefault="007723AB" w:rsidP="00542D4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г) при принятии решений Администрации </w:t>
      </w:r>
      <w:r w:rsidR="00CD0532"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Голоустненского МО</w:t>
      </w:r>
      <w:r w:rsidRPr="00E4519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об увеличении (уменьшении) фонда оплаты труда.</w:t>
      </w:r>
    </w:p>
    <w:p w:rsidR="00CD0532" w:rsidRPr="00E45196" w:rsidRDefault="00CD0532" w:rsidP="007723A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CD0532" w:rsidRPr="00E45196" w:rsidRDefault="00CD0532" w:rsidP="007723AB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2B340C" w:rsidRDefault="002B340C">
      <w:pPr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br w:type="page"/>
      </w:r>
    </w:p>
    <w:p w:rsidR="00CD0532" w:rsidRPr="00542D49" w:rsidRDefault="00CD0532" w:rsidP="00CD053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542D49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>Приложение № 1</w:t>
      </w:r>
    </w:p>
    <w:p w:rsidR="00CD0532" w:rsidRPr="00542D49" w:rsidRDefault="00542D49" w:rsidP="00CD053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>к Положению об оплате труда</w:t>
      </w:r>
    </w:p>
    <w:p w:rsidR="00CD0532" w:rsidRPr="00542D49" w:rsidRDefault="00CD0532" w:rsidP="00CD053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542D49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работников МКУ ХЭС </w:t>
      </w:r>
      <w:r w:rsidR="00542D49">
        <w:rPr>
          <w:rFonts w:ascii="Courier New" w:eastAsia="Times New Roman" w:hAnsi="Courier New" w:cs="Courier New"/>
          <w:color w:val="2D2D2D"/>
          <w:spacing w:val="2"/>
          <w:lang w:eastAsia="ru-RU"/>
        </w:rPr>
        <w:t>«</w:t>
      </w:r>
      <w:r w:rsidRPr="00542D49">
        <w:rPr>
          <w:rFonts w:ascii="Courier New" w:eastAsia="Times New Roman" w:hAnsi="Courier New" w:cs="Courier New"/>
          <w:color w:val="2D2D2D"/>
          <w:spacing w:val="2"/>
          <w:lang w:eastAsia="ru-RU"/>
        </w:rPr>
        <w:t>Голоустненское</w:t>
      </w:r>
      <w:r w:rsidR="00542D49">
        <w:rPr>
          <w:rFonts w:ascii="Courier New" w:eastAsia="Times New Roman" w:hAnsi="Courier New" w:cs="Courier New"/>
          <w:color w:val="2D2D2D"/>
          <w:spacing w:val="2"/>
          <w:lang w:eastAsia="ru-RU"/>
        </w:rPr>
        <w:t>»</w:t>
      </w:r>
    </w:p>
    <w:p w:rsidR="002B340C" w:rsidRDefault="002B340C" w:rsidP="00542D49">
      <w:pPr>
        <w:widowControl w:val="0"/>
        <w:suppressAutoHyphens/>
        <w:spacing w:after="0" w:line="240" w:lineRule="auto"/>
        <w:jc w:val="center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CD0532" w:rsidRPr="00E45196" w:rsidRDefault="00CD0532" w:rsidP="00542D4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E45196">
        <w:rPr>
          <w:rFonts w:ascii="Arial" w:eastAsia="Lucida Sans Unicode" w:hAnsi="Arial" w:cs="Arial"/>
          <w:sz w:val="24"/>
          <w:szCs w:val="24"/>
        </w:rPr>
        <w:t>РАЗМЕРЫ</w:t>
      </w:r>
    </w:p>
    <w:p w:rsidR="00CD0532" w:rsidRDefault="00CD0532" w:rsidP="00542D4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E45196">
        <w:rPr>
          <w:rFonts w:ascii="Arial" w:eastAsia="Lucida Sans Unicode" w:hAnsi="Arial" w:cs="Arial"/>
          <w:sz w:val="24"/>
          <w:szCs w:val="24"/>
        </w:rPr>
        <w:t>ДОЛЖНОСТНЫХ ОКЛАДОВ МУНИЦИПАЛЬНОГО КАЗЕННОГО УЧРЕЖДЕНИЯ ХОЗЯЙСТВЕННО</w:t>
      </w:r>
      <w:r w:rsidR="00542D49">
        <w:rPr>
          <w:rFonts w:ascii="Arial" w:eastAsia="Lucida Sans Unicode" w:hAnsi="Arial" w:cs="Arial"/>
          <w:sz w:val="24"/>
          <w:szCs w:val="24"/>
        </w:rPr>
        <w:t xml:space="preserve"> </w:t>
      </w:r>
      <w:r w:rsidRPr="00E45196">
        <w:rPr>
          <w:rFonts w:ascii="Arial" w:eastAsia="Lucida Sans Unicode" w:hAnsi="Arial" w:cs="Arial"/>
          <w:sz w:val="24"/>
          <w:szCs w:val="24"/>
        </w:rPr>
        <w:t>- ЭКСПЛУАТАЦИОННАЯ СЛУЖБА «ГОЛОУСТНЕНСКОЕ»</w:t>
      </w:r>
    </w:p>
    <w:p w:rsidR="00CD0532" w:rsidRPr="00E45196" w:rsidRDefault="00CD0532" w:rsidP="00CD053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CD0532" w:rsidRPr="00A00B3D" w:rsidTr="00797161">
        <w:trPr>
          <w:trHeight w:val="270"/>
        </w:trPr>
        <w:tc>
          <w:tcPr>
            <w:tcW w:w="4554" w:type="dxa"/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Размер минимального должностного оклада, руб.</w:t>
            </w:r>
          </w:p>
        </w:tc>
      </w:tr>
      <w:tr w:rsidR="00CD0532" w:rsidRPr="00A00B3D" w:rsidTr="00542D49">
        <w:trPr>
          <w:trHeight w:val="584"/>
        </w:trPr>
        <w:tc>
          <w:tcPr>
            <w:tcW w:w="4554" w:type="dxa"/>
            <w:hideMark/>
          </w:tcPr>
          <w:p w:rsidR="00CD0532" w:rsidRPr="00542D49" w:rsidRDefault="00CD0532" w:rsidP="00542D49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Директор</w:t>
            </w:r>
          </w:p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Бухгалтер 1 категории</w:t>
            </w:r>
          </w:p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96" w:type="dxa"/>
            <w:hideMark/>
          </w:tcPr>
          <w:p w:rsidR="00CD0532" w:rsidRPr="00542D49" w:rsidRDefault="00CD0532" w:rsidP="00542D49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6880</w:t>
            </w:r>
          </w:p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5592</w:t>
            </w:r>
          </w:p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D0532" w:rsidRPr="00A00B3D" w:rsidTr="00AC6E16">
        <w:trPr>
          <w:trHeight w:val="214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Водитель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5142</w:t>
            </w:r>
          </w:p>
        </w:tc>
      </w:tr>
      <w:tr w:rsidR="00CD0532" w:rsidRPr="00A00B3D" w:rsidTr="00AC6E16">
        <w:trPr>
          <w:trHeight w:val="24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Электрик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4992</w:t>
            </w:r>
          </w:p>
        </w:tc>
      </w:tr>
      <w:tr w:rsidR="00CD0532" w:rsidRPr="00A00B3D" w:rsidTr="00AC6E16">
        <w:trPr>
          <w:trHeight w:val="136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Разнорабочий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2" w:rsidRPr="00542D49" w:rsidRDefault="00CD0532" w:rsidP="00542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2D49">
              <w:rPr>
                <w:rFonts w:ascii="Courier New" w:eastAsia="Times New Roman" w:hAnsi="Courier New" w:cs="Courier New"/>
                <w:lang w:eastAsia="ru-RU"/>
              </w:rPr>
              <w:t>4694</w:t>
            </w:r>
          </w:p>
        </w:tc>
      </w:tr>
    </w:tbl>
    <w:p w:rsidR="00CD0532" w:rsidRPr="00E45196" w:rsidRDefault="00CD0532" w:rsidP="00CD0532">
      <w:pPr>
        <w:widowControl w:val="0"/>
        <w:suppressAutoHyphens/>
        <w:spacing w:after="0" w:line="240" w:lineRule="auto"/>
        <w:ind w:left="540"/>
        <w:jc w:val="center"/>
        <w:rPr>
          <w:rFonts w:ascii="Arial" w:eastAsia="Lucida Sans Unicode" w:hAnsi="Arial" w:cs="Arial"/>
          <w:sz w:val="24"/>
          <w:szCs w:val="24"/>
        </w:rPr>
      </w:pPr>
    </w:p>
    <w:p w:rsidR="00CD0532" w:rsidRPr="00E45196" w:rsidRDefault="00CD0532" w:rsidP="00CD053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E45196">
        <w:rPr>
          <w:rFonts w:ascii="Arial" w:eastAsia="Lucida Sans Unicode" w:hAnsi="Arial" w:cs="Arial"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CD0532" w:rsidRPr="00E45196" w:rsidRDefault="00CD0532" w:rsidP="00AC6E16">
      <w:pPr>
        <w:spacing w:after="0"/>
        <w:rPr>
          <w:rFonts w:ascii="Arial" w:hAnsi="Arial" w:cs="Arial"/>
          <w:sz w:val="24"/>
          <w:szCs w:val="24"/>
        </w:rPr>
      </w:pPr>
    </w:p>
    <w:p w:rsidR="00CD0532" w:rsidRPr="00E45196" w:rsidRDefault="00CD0532" w:rsidP="00AC6E1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2B340C" w:rsidRDefault="002B340C">
      <w:pPr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br w:type="page"/>
      </w:r>
    </w:p>
    <w:p w:rsidR="00CD0532" w:rsidRPr="00AC6E16" w:rsidRDefault="00CD0532" w:rsidP="00AC6E16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AC6E16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>Приложение № 2</w:t>
      </w:r>
    </w:p>
    <w:p w:rsidR="00CD0532" w:rsidRPr="00AC6E16" w:rsidRDefault="00CD0532" w:rsidP="00AC6E16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AC6E16">
        <w:rPr>
          <w:rFonts w:ascii="Courier New" w:eastAsia="Times New Roman" w:hAnsi="Courier New" w:cs="Courier New"/>
          <w:color w:val="2D2D2D"/>
          <w:spacing w:val="2"/>
          <w:lang w:eastAsia="ru-RU"/>
        </w:rPr>
        <w:t>к Положению об оплате труда</w:t>
      </w:r>
    </w:p>
    <w:p w:rsidR="00CD0532" w:rsidRPr="00AC6E16" w:rsidRDefault="00CD0532" w:rsidP="00AC6E16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AC6E16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работников МКУ ХЭС </w:t>
      </w:r>
      <w:r w:rsidR="00AC6E16">
        <w:rPr>
          <w:rFonts w:ascii="Courier New" w:eastAsia="Times New Roman" w:hAnsi="Courier New" w:cs="Courier New"/>
          <w:color w:val="2D2D2D"/>
          <w:spacing w:val="2"/>
          <w:lang w:eastAsia="ru-RU"/>
        </w:rPr>
        <w:t>«</w:t>
      </w:r>
      <w:r w:rsidRPr="00AC6E16">
        <w:rPr>
          <w:rFonts w:ascii="Courier New" w:eastAsia="Times New Roman" w:hAnsi="Courier New" w:cs="Courier New"/>
          <w:color w:val="2D2D2D"/>
          <w:spacing w:val="2"/>
          <w:lang w:eastAsia="ru-RU"/>
        </w:rPr>
        <w:t>Голоустненское</w:t>
      </w:r>
      <w:r w:rsidR="00AC6E16">
        <w:rPr>
          <w:rFonts w:ascii="Courier New" w:eastAsia="Times New Roman" w:hAnsi="Courier New" w:cs="Courier New"/>
          <w:color w:val="2D2D2D"/>
          <w:spacing w:val="2"/>
          <w:lang w:eastAsia="ru-RU"/>
        </w:rPr>
        <w:t>»</w:t>
      </w:r>
    </w:p>
    <w:p w:rsidR="00CD0532" w:rsidRDefault="00CD0532" w:rsidP="00CD053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CD0532" w:rsidRPr="00E45196" w:rsidRDefault="00CD0532" w:rsidP="003B66A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>ПРАВИЛА</w:t>
      </w:r>
    </w:p>
    <w:p w:rsidR="00CD0532" w:rsidRPr="00E45196" w:rsidRDefault="00CD0532" w:rsidP="0008247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>ИСЧИСЛЕНИЯ СТАЖА РАБОТЫ ДАЮЩЕГО ПРАВО РАБОТНИКАМ МКУ ХЭС Г</w:t>
      </w:r>
      <w:r w:rsidR="00A00B3D">
        <w:rPr>
          <w:rFonts w:ascii="Arial" w:hAnsi="Arial" w:cs="Arial"/>
          <w:sz w:val="24"/>
          <w:szCs w:val="24"/>
        </w:rPr>
        <w:t>ОЛОУСТНЕНСКОЕ</w:t>
      </w:r>
      <w:r w:rsidRPr="00E45196">
        <w:rPr>
          <w:rFonts w:ascii="Arial" w:hAnsi="Arial" w:cs="Arial"/>
          <w:sz w:val="24"/>
          <w:szCs w:val="24"/>
        </w:rPr>
        <w:t xml:space="preserve"> НА УСТАНОВЛЕНИЕ ЕЖЕМЕСЯЧНОЙ НАДБАВКИ ЗА ВЫСЛУГУ ЛЕТ</w:t>
      </w:r>
    </w:p>
    <w:p w:rsidR="00CD0532" w:rsidRPr="00E45196" w:rsidRDefault="00CD0532" w:rsidP="0008247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 xml:space="preserve">1. Настоящие Правила определяют порядок исчисления стажа работы, дающего право работникам МКУ ХЭС </w:t>
      </w:r>
      <w:r w:rsidR="00082474">
        <w:rPr>
          <w:rFonts w:ascii="Arial" w:hAnsi="Arial" w:cs="Arial"/>
          <w:sz w:val="24"/>
          <w:szCs w:val="24"/>
        </w:rPr>
        <w:t>«</w:t>
      </w:r>
      <w:r w:rsidRPr="00E45196">
        <w:rPr>
          <w:rFonts w:ascii="Arial" w:hAnsi="Arial" w:cs="Arial"/>
          <w:sz w:val="24"/>
          <w:szCs w:val="24"/>
        </w:rPr>
        <w:t>Голоустненское</w:t>
      </w:r>
      <w:r w:rsidR="00082474">
        <w:rPr>
          <w:rFonts w:ascii="Arial" w:hAnsi="Arial" w:cs="Arial"/>
          <w:sz w:val="24"/>
          <w:szCs w:val="24"/>
        </w:rPr>
        <w:t>»</w:t>
      </w:r>
      <w:r w:rsidRPr="00E45196">
        <w:rPr>
          <w:rFonts w:ascii="Arial" w:hAnsi="Arial" w:cs="Arial"/>
          <w:sz w:val="24"/>
          <w:szCs w:val="24"/>
        </w:rPr>
        <w:t xml:space="preserve"> на установление ежемесячной надбавки за выслугу лет.</w:t>
      </w:r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>2. Ежемесячная надбавка за выслугу лет устанавливается к должностному окладу по основной занимаемой должности.</w:t>
      </w:r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45196">
        <w:rPr>
          <w:rFonts w:ascii="Arial" w:hAnsi="Arial" w:cs="Arial"/>
          <w:sz w:val="24"/>
          <w:szCs w:val="24"/>
        </w:rPr>
        <w:t>В стаж работы, дающий право на установление ежемесячной надбавки за выслугу лет, включаются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>4. Стаж работы, дающий право на установление ежемесячной надбавки за выслугу лет, и размер надбавки, определяется комиссией по установлению стажа работы для выплаты ежемесячной надбавки за выслугу лет (далее - комиссия).</w:t>
      </w:r>
    </w:p>
    <w:p w:rsidR="00CD0532" w:rsidRPr="00E45196" w:rsidRDefault="00CD0532" w:rsidP="00082474">
      <w:pPr>
        <w:spacing w:after="0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 xml:space="preserve">Состав комиссии утверждается </w:t>
      </w:r>
      <w:r w:rsidR="00A74674" w:rsidRPr="00E45196">
        <w:rPr>
          <w:rFonts w:ascii="Arial" w:hAnsi="Arial" w:cs="Arial"/>
          <w:sz w:val="24"/>
          <w:szCs w:val="24"/>
        </w:rPr>
        <w:t>приказом руководителя учреждения.</w:t>
      </w:r>
      <w:r w:rsidRPr="00E45196">
        <w:rPr>
          <w:rFonts w:ascii="Arial" w:hAnsi="Arial" w:cs="Arial"/>
          <w:sz w:val="24"/>
          <w:szCs w:val="24"/>
        </w:rPr>
        <w:t xml:space="preserve"> </w:t>
      </w:r>
    </w:p>
    <w:p w:rsidR="00CD0532" w:rsidRPr="00E45196" w:rsidRDefault="00CD0532" w:rsidP="00082474">
      <w:pPr>
        <w:spacing w:after="0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 xml:space="preserve">Решение комиссии оформляется протоколом и передается в кадровую службу (работнику, ведущему кадровую работу) </w:t>
      </w:r>
      <w:r w:rsidR="00A74674" w:rsidRPr="00E45196">
        <w:rPr>
          <w:rFonts w:ascii="Arial" w:hAnsi="Arial" w:cs="Arial"/>
          <w:sz w:val="24"/>
          <w:szCs w:val="24"/>
        </w:rPr>
        <w:t>учреждения</w:t>
      </w:r>
      <w:r w:rsidRPr="00E45196">
        <w:rPr>
          <w:rFonts w:ascii="Arial" w:hAnsi="Arial" w:cs="Arial"/>
          <w:sz w:val="24"/>
          <w:szCs w:val="24"/>
        </w:rPr>
        <w:t>.</w:t>
      </w:r>
    </w:p>
    <w:p w:rsidR="00CD0532" w:rsidRPr="00E45196" w:rsidRDefault="00CD0532" w:rsidP="00082474">
      <w:pPr>
        <w:spacing w:after="0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 xml:space="preserve">Установление ежемесячной надбавки за выслугу лет оформляется правовым актом </w:t>
      </w:r>
      <w:r w:rsidR="00A74674" w:rsidRPr="00E45196">
        <w:rPr>
          <w:rFonts w:ascii="Arial" w:hAnsi="Arial" w:cs="Arial"/>
          <w:sz w:val="24"/>
          <w:szCs w:val="24"/>
        </w:rPr>
        <w:t>учреждения</w:t>
      </w:r>
      <w:r w:rsidRPr="00E45196">
        <w:rPr>
          <w:rFonts w:ascii="Arial" w:hAnsi="Arial" w:cs="Arial"/>
          <w:sz w:val="24"/>
          <w:szCs w:val="24"/>
        </w:rPr>
        <w:t>.</w:t>
      </w:r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выслугу лет, являются трудовая книжка, военный билет, а также иные документы, подтверждающие соответствующие периоды работы (службы).</w:t>
      </w:r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>7. Ежемесячная надбавка за выслугу лет выплачивается с момента возникновения права на назначение или повышение размера данной надбавки.</w:t>
      </w:r>
    </w:p>
    <w:p w:rsidR="00CD0532" w:rsidRPr="00E45196" w:rsidRDefault="00CD0532" w:rsidP="00082474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E45196">
        <w:rPr>
          <w:rFonts w:ascii="Arial" w:hAnsi="Arial" w:cs="Arial"/>
          <w:sz w:val="24"/>
          <w:szCs w:val="24"/>
        </w:rPr>
        <w:t>Если у работника, право на назначение или повышение размера ежемесячной надбавки за выслугу лет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сохранялась средняя заработная плата, ежемесячная надбавка за выслугу лет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CD0532" w:rsidRPr="00E45196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lastRenderedPageBreak/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CD0532" w:rsidRDefault="00CD0532" w:rsidP="0008247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45196">
        <w:rPr>
          <w:rFonts w:ascii="Arial" w:hAnsi="Arial" w:cs="Arial"/>
          <w:sz w:val="24"/>
          <w:szCs w:val="24"/>
        </w:rPr>
        <w:t xml:space="preserve">9. Ответственность за своевременный пересмотр размера ежемесячной надбавки за выслугу лет возлагается на кадровую службу (работника, ведущего кадровую работу) </w:t>
      </w:r>
      <w:r w:rsidR="00A74674" w:rsidRPr="00E45196">
        <w:rPr>
          <w:rFonts w:ascii="Arial" w:hAnsi="Arial" w:cs="Arial"/>
          <w:sz w:val="24"/>
          <w:szCs w:val="24"/>
        </w:rPr>
        <w:t>учреждения.</w:t>
      </w:r>
    </w:p>
    <w:p w:rsidR="00082474" w:rsidRDefault="00082474" w:rsidP="0008247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82474" w:rsidRPr="00E45196" w:rsidRDefault="00082474" w:rsidP="0008247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B340C" w:rsidRDefault="002B340C">
      <w:pPr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br w:type="page"/>
      </w:r>
    </w:p>
    <w:p w:rsidR="00A74674" w:rsidRPr="00082474" w:rsidRDefault="00A74674" w:rsidP="00A7467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082474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>Приложение № 3</w:t>
      </w:r>
    </w:p>
    <w:p w:rsidR="00A74674" w:rsidRPr="00082474" w:rsidRDefault="00A74674" w:rsidP="00A7467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082474">
        <w:rPr>
          <w:rFonts w:ascii="Courier New" w:eastAsia="Times New Roman" w:hAnsi="Courier New" w:cs="Courier New"/>
          <w:color w:val="2D2D2D"/>
          <w:spacing w:val="2"/>
          <w:lang w:eastAsia="ru-RU"/>
        </w:rPr>
        <w:t>к Положению об оплате труда</w:t>
      </w:r>
    </w:p>
    <w:p w:rsidR="00A74674" w:rsidRPr="00082474" w:rsidRDefault="00A74674" w:rsidP="00A7467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08247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работников МКУ ХЭС </w:t>
      </w:r>
      <w:r w:rsidR="00082474">
        <w:rPr>
          <w:rFonts w:ascii="Courier New" w:eastAsia="Times New Roman" w:hAnsi="Courier New" w:cs="Courier New"/>
          <w:color w:val="2D2D2D"/>
          <w:spacing w:val="2"/>
          <w:lang w:eastAsia="ru-RU"/>
        </w:rPr>
        <w:t>«</w:t>
      </w:r>
      <w:r w:rsidRPr="00082474">
        <w:rPr>
          <w:rFonts w:ascii="Courier New" w:eastAsia="Times New Roman" w:hAnsi="Courier New" w:cs="Courier New"/>
          <w:color w:val="2D2D2D"/>
          <w:spacing w:val="2"/>
          <w:lang w:eastAsia="ru-RU"/>
        </w:rPr>
        <w:t>Голоустненское</w:t>
      </w:r>
      <w:r w:rsidR="00082474">
        <w:rPr>
          <w:rFonts w:ascii="Courier New" w:eastAsia="Times New Roman" w:hAnsi="Courier New" w:cs="Courier New"/>
          <w:color w:val="2D2D2D"/>
          <w:spacing w:val="2"/>
          <w:lang w:eastAsia="ru-RU"/>
        </w:rPr>
        <w:t>»</w:t>
      </w:r>
    </w:p>
    <w:p w:rsidR="00A74674" w:rsidRDefault="00A74674" w:rsidP="00082474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74674" w:rsidRPr="00E45196" w:rsidRDefault="00A74674" w:rsidP="00082474">
      <w:pPr>
        <w:spacing w:after="0"/>
        <w:ind w:left="360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00B3D">
        <w:rPr>
          <w:rFonts w:ascii="Arial" w:eastAsia="Times New Roman" w:hAnsi="Arial" w:cs="Arial"/>
          <w:sz w:val="24"/>
          <w:szCs w:val="24"/>
          <w:lang w:eastAsia="ru-RU"/>
        </w:rPr>
        <w:t>ОРЯДОК И УСЛОВИЯ ПРЕМ</w:t>
      </w:r>
      <w:r w:rsidR="001321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A00B3D">
        <w:rPr>
          <w:rFonts w:ascii="Arial" w:eastAsia="Times New Roman" w:hAnsi="Arial" w:cs="Arial"/>
          <w:sz w:val="24"/>
          <w:szCs w:val="24"/>
          <w:lang w:eastAsia="ru-RU"/>
        </w:rPr>
        <w:t>РОВАНИЯ РУКО</w:t>
      </w:r>
      <w:r w:rsidR="00132156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="00082474">
        <w:rPr>
          <w:rFonts w:ascii="Arial" w:eastAsia="Times New Roman" w:hAnsi="Arial" w:cs="Arial"/>
          <w:sz w:val="24"/>
          <w:szCs w:val="24"/>
          <w:lang w:eastAsia="ru-RU"/>
        </w:rPr>
        <w:t xml:space="preserve">ДИТЕЛЯ </w:t>
      </w:r>
      <w:r w:rsidR="00A00B3D">
        <w:rPr>
          <w:rFonts w:ascii="Arial" w:eastAsia="Times New Roman" w:hAnsi="Arial" w:cs="Arial"/>
          <w:sz w:val="24"/>
          <w:szCs w:val="24"/>
          <w:lang w:eastAsia="ru-RU"/>
        </w:rPr>
        <w:t xml:space="preserve">МКУ ХЭС </w:t>
      </w:r>
      <w:r w:rsidR="0008247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00B3D">
        <w:rPr>
          <w:rFonts w:ascii="Arial" w:eastAsia="Times New Roman" w:hAnsi="Arial" w:cs="Arial"/>
          <w:sz w:val="24"/>
          <w:szCs w:val="24"/>
          <w:lang w:eastAsia="ru-RU"/>
        </w:rPr>
        <w:t>ГОЛОУСТНЕНСКОЕ</w:t>
      </w:r>
      <w:r w:rsidR="000824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74674" w:rsidRPr="00E45196" w:rsidRDefault="00A74674" w:rsidP="00082474">
      <w:pPr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66A8" w:rsidRDefault="003B66A8" w:rsidP="003B66A8">
      <w:pPr>
        <w:spacing w:after="0" w:line="240" w:lineRule="auto"/>
        <w:ind w:firstLine="709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A74674" w:rsidRPr="00E45196">
        <w:rPr>
          <w:rFonts w:ascii="Arial" w:eastAsia="Times New Roman" w:hAnsi="Arial" w:cs="Arial"/>
          <w:sz w:val="24"/>
          <w:szCs w:val="24"/>
          <w:lang w:eastAsia="ru-RU"/>
        </w:rPr>
        <w:t>Ежемесячное денежное поощрение</w:t>
      </w:r>
    </w:p>
    <w:p w:rsidR="003B66A8" w:rsidRDefault="003B66A8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66A8">
        <w:rPr>
          <w:rFonts w:ascii="Arial" w:eastAsia="Times New Roman" w:hAnsi="Arial" w:cs="Arial"/>
          <w:sz w:val="24"/>
          <w:szCs w:val="24"/>
          <w:lang w:eastAsia="ru-RU"/>
        </w:rPr>
        <w:t>1.1.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674" w:rsidRPr="003B66A8">
        <w:rPr>
          <w:rFonts w:ascii="Arial" w:eastAsia="Times New Roman" w:hAnsi="Arial" w:cs="Arial"/>
          <w:sz w:val="24"/>
          <w:szCs w:val="24"/>
          <w:lang w:eastAsia="ru-RU"/>
        </w:rPr>
        <w:t>Премирование руководителя учреждения производится по результатам работы за месяц.</w:t>
      </w:r>
    </w:p>
    <w:p w:rsidR="003B66A8" w:rsidRDefault="003B66A8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A74674" w:rsidRPr="00E45196">
        <w:rPr>
          <w:rFonts w:ascii="Arial" w:eastAsia="Times New Roman" w:hAnsi="Arial" w:cs="Arial"/>
          <w:sz w:val="24"/>
          <w:szCs w:val="24"/>
          <w:lang w:eastAsia="ru-RU"/>
        </w:rPr>
        <w:t>Ежемесячное денежное поощрение рассчитывается  по результатам работы за месяц и  выплачивается в размере не более 100 % от должностного оклада, с учетом надбавок и доплат к нему, пропорционально фа</w:t>
      </w:r>
      <w:r>
        <w:rPr>
          <w:rFonts w:ascii="Arial" w:eastAsia="Times New Roman" w:hAnsi="Arial" w:cs="Arial"/>
          <w:sz w:val="24"/>
          <w:szCs w:val="24"/>
          <w:lang w:eastAsia="ru-RU"/>
        </w:rPr>
        <w:t>ктически отработанному времени.</w:t>
      </w:r>
    </w:p>
    <w:p w:rsidR="00A74674" w:rsidRDefault="003B66A8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A74674" w:rsidRPr="00E45196">
        <w:rPr>
          <w:rFonts w:ascii="Arial" w:eastAsia="Times New Roman" w:hAnsi="Arial" w:cs="Arial"/>
          <w:sz w:val="24"/>
          <w:szCs w:val="24"/>
          <w:lang w:eastAsia="ru-RU"/>
        </w:rPr>
        <w:t>Премирование по результатам работы за месяц руководителю производится на основании показателей эффективности деятельности учреждения и предприятия, возглавляемого ими, согласно приложению к настоящему Порядку, в пределах средств, предусмотренных на оплату труда работников учреждения.</w:t>
      </w:r>
    </w:p>
    <w:p w:rsidR="00A74674" w:rsidRPr="00E45196" w:rsidRDefault="003B66A8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="00A74674" w:rsidRPr="00E45196">
        <w:rPr>
          <w:rFonts w:ascii="Arial" w:eastAsia="Times New Roman" w:hAnsi="Arial" w:cs="Arial"/>
          <w:sz w:val="24"/>
          <w:szCs w:val="24"/>
          <w:lang w:eastAsia="ru-RU"/>
        </w:rPr>
        <w:t>При оценке эффективности деятельности муниципального учреждения/предприятия учитываются только те показатели, указанные в приложении к настоящему Положению, которые соответствуют деятельности муниципального учреждения в отчетном периоде.</w:t>
      </w:r>
    </w:p>
    <w:p w:rsidR="00A74674" w:rsidRPr="00E45196" w:rsidRDefault="00A74674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sz w:val="24"/>
          <w:szCs w:val="24"/>
          <w:lang w:eastAsia="ru-RU"/>
        </w:rPr>
        <w:t>Оценку показателей эффективности деятельности муниципального учреждения за месяц осуществляет Глава Голоустненского МО, учитывая мнение руководителя учреждения и замечания заместителя главы поселения, начальника финансово-экономического отдела</w:t>
      </w:r>
      <w:r w:rsidR="0008247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74674" w:rsidRPr="00E45196" w:rsidRDefault="00A74674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sz w:val="24"/>
          <w:szCs w:val="24"/>
          <w:lang w:eastAsia="ru-RU"/>
        </w:rPr>
        <w:t>В случае наличия замечаний в листе согласований делается соответствующая запись.</w:t>
      </w:r>
    </w:p>
    <w:p w:rsidR="00A74674" w:rsidRPr="00082474" w:rsidRDefault="00082474" w:rsidP="000824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1.5. </w:t>
      </w:r>
      <w:r w:rsidR="00A74674" w:rsidRPr="00082474">
        <w:rPr>
          <w:rFonts w:ascii="Arial" w:eastAsia="Times New Roman" w:hAnsi="Arial" w:cs="Arial"/>
          <w:sz w:val="24"/>
          <w:szCs w:val="24"/>
          <w:lang w:eastAsia="ru-RU"/>
        </w:rPr>
        <w:t>По результатам оценки эффективности деятельности муниципального Главой Голоустненского МО устанавливается коэффициент, который применяется к максимальной сумме поощрения, утвержденной штатным расписанием на отчетный период, для руководителя, с учетом ограничения установленного пунктом 1.6, после чего готовится локальный нормативный акт о премировании руководителя.</w:t>
      </w:r>
    </w:p>
    <w:p w:rsidR="00A74674" w:rsidRPr="00E45196" w:rsidRDefault="00A74674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sz w:val="24"/>
          <w:szCs w:val="24"/>
          <w:lang w:eastAsia="ru-RU"/>
        </w:rPr>
        <w:t>1.6. Дисциплинарное взыскание является основанием для уменьшения итогового согласованного значения коэффициента эффективности деятельности муниципального учреждения на 30 баллов за период, в котором в отношении руководителя было применено дисциплинарное взыскание. В течение срока действия дисциплинарного взыскания премия по результатам работы за месяц выплачивается в порядке, установленным настоящим Порядком.</w:t>
      </w:r>
    </w:p>
    <w:p w:rsidR="00A74674" w:rsidRPr="00E45196" w:rsidRDefault="00A74674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sz w:val="24"/>
          <w:szCs w:val="24"/>
          <w:lang w:eastAsia="ru-RU"/>
        </w:rPr>
        <w:t>2. Другие периодические и единовременные  выплаты премий утверждаются Главой Голоустненского МО нормативным актом, исходя из общих факторов деятельности руководителя и учреждения.</w:t>
      </w:r>
    </w:p>
    <w:p w:rsidR="00A74674" w:rsidRPr="00E45196" w:rsidRDefault="00A74674" w:rsidP="00082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4674" w:rsidRPr="00E45196" w:rsidRDefault="00A74674" w:rsidP="00A74674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B340C" w:rsidRDefault="002B340C">
      <w:pPr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br w:type="page"/>
      </w:r>
    </w:p>
    <w:p w:rsidR="00082474" w:rsidRDefault="00082474" w:rsidP="004D3A19">
      <w:pPr>
        <w:spacing w:after="0" w:line="240" w:lineRule="auto"/>
        <w:ind w:left="6372"/>
        <w:jc w:val="right"/>
        <w:rPr>
          <w:rFonts w:ascii="Courier New" w:eastAsia="Times New Roman" w:hAnsi="Courier New" w:cs="Courier New"/>
          <w:bCs/>
          <w:lang w:eastAsia="ru-RU"/>
        </w:rPr>
      </w:pPr>
      <w:bookmarkStart w:id="0" w:name="_GoBack"/>
      <w:bookmarkEnd w:id="0"/>
      <w:r>
        <w:rPr>
          <w:rFonts w:ascii="Courier New" w:eastAsia="Times New Roman" w:hAnsi="Courier New" w:cs="Courier New"/>
          <w:bCs/>
          <w:lang w:eastAsia="ru-RU"/>
        </w:rPr>
        <w:lastRenderedPageBreak/>
        <w:t>Приложение</w:t>
      </w:r>
    </w:p>
    <w:p w:rsidR="00A74674" w:rsidRPr="00082474" w:rsidRDefault="00A74674" w:rsidP="004D3A19">
      <w:pPr>
        <w:spacing w:after="0" w:line="240" w:lineRule="auto"/>
        <w:ind w:left="6372"/>
        <w:jc w:val="right"/>
        <w:rPr>
          <w:rFonts w:ascii="Courier New" w:eastAsia="Times New Roman" w:hAnsi="Courier New" w:cs="Courier New"/>
          <w:bCs/>
          <w:lang w:eastAsia="ru-RU"/>
        </w:rPr>
      </w:pPr>
      <w:r w:rsidRPr="00082474">
        <w:rPr>
          <w:rFonts w:ascii="Courier New" w:eastAsia="Times New Roman" w:hAnsi="Courier New" w:cs="Courier New"/>
          <w:bCs/>
          <w:lang w:eastAsia="ru-RU"/>
        </w:rPr>
        <w:t>к П</w:t>
      </w:r>
      <w:r w:rsidRPr="00082474">
        <w:rPr>
          <w:rFonts w:ascii="Courier New" w:eastAsia="Times New Roman" w:hAnsi="Courier New" w:cs="Courier New"/>
          <w:lang w:eastAsia="ru-RU"/>
        </w:rPr>
        <w:t xml:space="preserve">орядку </w:t>
      </w:r>
      <w:r w:rsidR="00132156" w:rsidRPr="00082474">
        <w:rPr>
          <w:rFonts w:ascii="Courier New" w:eastAsia="Times New Roman" w:hAnsi="Courier New" w:cs="Courier New"/>
          <w:lang w:eastAsia="ru-RU"/>
        </w:rPr>
        <w:t>и услови</w:t>
      </w:r>
      <w:r w:rsidR="00082474">
        <w:rPr>
          <w:rFonts w:ascii="Courier New" w:eastAsia="Times New Roman" w:hAnsi="Courier New" w:cs="Courier New"/>
          <w:lang w:eastAsia="ru-RU"/>
        </w:rPr>
        <w:t>ям п</w:t>
      </w:r>
      <w:r w:rsidR="00132156" w:rsidRPr="00082474">
        <w:rPr>
          <w:rFonts w:ascii="Courier New" w:eastAsia="Times New Roman" w:hAnsi="Courier New" w:cs="Courier New"/>
          <w:lang w:eastAsia="ru-RU"/>
        </w:rPr>
        <w:t>ремирования</w:t>
      </w:r>
      <w:r w:rsidRPr="00082474">
        <w:rPr>
          <w:rFonts w:ascii="Courier New" w:eastAsia="Times New Roman" w:hAnsi="Courier New" w:cs="Courier New"/>
          <w:lang w:eastAsia="ru-RU"/>
        </w:rPr>
        <w:t xml:space="preserve"> </w:t>
      </w:r>
      <w:r w:rsidR="00082474">
        <w:rPr>
          <w:rFonts w:ascii="Courier New" w:eastAsia="Times New Roman" w:hAnsi="Courier New" w:cs="Courier New"/>
          <w:lang w:eastAsia="ru-RU"/>
        </w:rPr>
        <w:t>р</w:t>
      </w:r>
      <w:r w:rsidRPr="00082474">
        <w:rPr>
          <w:rFonts w:ascii="Courier New" w:eastAsia="Times New Roman" w:hAnsi="Courier New" w:cs="Courier New"/>
          <w:lang w:eastAsia="ru-RU"/>
        </w:rPr>
        <w:t xml:space="preserve">уководителя </w:t>
      </w:r>
      <w:r w:rsidR="004D3A19" w:rsidRPr="00082474">
        <w:rPr>
          <w:rFonts w:ascii="Courier New" w:eastAsia="Times New Roman" w:hAnsi="Courier New" w:cs="Courier New"/>
          <w:lang w:eastAsia="ru-RU"/>
        </w:rPr>
        <w:t>МКУ</w:t>
      </w:r>
      <w:r w:rsidRPr="00082474">
        <w:rPr>
          <w:rFonts w:ascii="Courier New" w:eastAsia="Times New Roman" w:hAnsi="Courier New" w:cs="Courier New"/>
          <w:lang w:eastAsia="ru-RU"/>
        </w:rPr>
        <w:t xml:space="preserve"> ХЭС </w:t>
      </w:r>
      <w:r w:rsidR="00082474">
        <w:rPr>
          <w:rFonts w:ascii="Courier New" w:eastAsia="Times New Roman" w:hAnsi="Courier New" w:cs="Courier New"/>
          <w:lang w:eastAsia="ru-RU"/>
        </w:rPr>
        <w:t>«</w:t>
      </w:r>
      <w:r w:rsidRPr="00082474">
        <w:rPr>
          <w:rFonts w:ascii="Courier New" w:eastAsia="Times New Roman" w:hAnsi="Courier New" w:cs="Courier New"/>
          <w:lang w:eastAsia="ru-RU"/>
        </w:rPr>
        <w:t>Голоустненское</w:t>
      </w:r>
      <w:r w:rsidR="00082474">
        <w:rPr>
          <w:rFonts w:ascii="Courier New" w:eastAsia="Times New Roman" w:hAnsi="Courier New" w:cs="Courier New"/>
          <w:lang w:eastAsia="ru-RU"/>
        </w:rPr>
        <w:t>»</w:t>
      </w:r>
    </w:p>
    <w:p w:rsidR="00A74674" w:rsidRPr="00082474" w:rsidRDefault="00A74674" w:rsidP="0008247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2156" w:rsidRPr="00082474" w:rsidRDefault="00132156" w:rsidP="0008247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2474">
        <w:rPr>
          <w:rFonts w:ascii="Arial" w:eastAsia="Times New Roman" w:hAnsi="Arial" w:cs="Arial"/>
          <w:sz w:val="24"/>
          <w:szCs w:val="24"/>
          <w:lang w:eastAsia="ru-RU"/>
        </w:rPr>
        <w:t>Образец оценочного листа</w:t>
      </w:r>
    </w:p>
    <w:p w:rsidR="00082474" w:rsidRDefault="00A74674" w:rsidP="0008247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sz w:val="24"/>
          <w:szCs w:val="24"/>
          <w:lang w:eastAsia="ru-RU"/>
        </w:rPr>
        <w:t xml:space="preserve">Показатели эффективности деятельности муниципального казенного учреждения ХЭС </w:t>
      </w:r>
      <w:r w:rsidR="0008247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E45196">
        <w:rPr>
          <w:rFonts w:ascii="Arial" w:eastAsia="Times New Roman" w:hAnsi="Arial" w:cs="Arial"/>
          <w:sz w:val="24"/>
          <w:szCs w:val="24"/>
          <w:lang w:eastAsia="ru-RU"/>
        </w:rPr>
        <w:t>Голоустненское</w:t>
      </w:r>
      <w:r w:rsidR="0008247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E45196">
        <w:rPr>
          <w:rFonts w:ascii="Arial" w:eastAsia="Times New Roman" w:hAnsi="Arial" w:cs="Arial"/>
          <w:bCs/>
          <w:sz w:val="24"/>
          <w:szCs w:val="24"/>
          <w:lang w:eastAsia="ru-RU"/>
        </w:rPr>
        <w:t>за период работы</w:t>
      </w:r>
    </w:p>
    <w:p w:rsidR="00A74674" w:rsidRPr="00E45196" w:rsidRDefault="00A74674" w:rsidP="0008247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45196">
        <w:rPr>
          <w:rFonts w:ascii="Arial" w:eastAsia="Times New Roman" w:hAnsi="Arial" w:cs="Arial"/>
          <w:sz w:val="24"/>
          <w:szCs w:val="24"/>
          <w:lang w:eastAsia="ru-RU"/>
        </w:rPr>
        <w:t>с «___» _________ 20___г. по «___» _________ 20___г.</w:t>
      </w:r>
    </w:p>
    <w:p w:rsidR="00A74674" w:rsidRPr="00E45196" w:rsidRDefault="00A74674" w:rsidP="00082474">
      <w:pPr>
        <w:autoSpaceDE w:val="0"/>
        <w:autoSpaceDN w:val="0"/>
        <w:adjustRightInd w:val="0"/>
        <w:spacing w:after="0" w:line="240" w:lineRule="auto"/>
        <w:ind w:left="212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3"/>
        <w:gridCol w:w="3973"/>
        <w:gridCol w:w="1702"/>
        <w:gridCol w:w="992"/>
      </w:tblGrid>
      <w:tr w:rsidR="00A74674" w:rsidRPr="00132156" w:rsidTr="00797161">
        <w:trPr>
          <w:cantSplit/>
          <w:trHeight w:val="36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74674" w:rsidRPr="00082474" w:rsidRDefault="00A74674" w:rsidP="00A74674">
            <w:pPr>
              <w:tabs>
                <w:tab w:val="left" w:pos="203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Балл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Оценка</w:t>
            </w:r>
          </w:p>
        </w:tc>
      </w:tr>
      <w:tr w:rsidR="00A74674" w:rsidRPr="00132156" w:rsidTr="00797161">
        <w:trPr>
          <w:cantSplit/>
          <w:trHeight w:val="135"/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715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1. Выполнение плана-графика закупок в соответствующем месяце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выполнен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не выполнен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275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2. Исполнение бюджетной сметы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исполнялась на основании доведенных до учреждения в установленном порядке лимитов бюджетных обязательств</w:t>
            </w:r>
            <w:r w:rsidR="00082474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исполнялась на основании доведенных до учреждения в установленном порядке лимитов бюджетных обязательств с незначительными нарушениями</w:t>
            </w:r>
            <w:r w:rsidR="00082474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исполнялась с грубыми нарушениями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269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74674" w:rsidRPr="00082474" w:rsidRDefault="00082474" w:rsidP="00082474">
            <w:pPr>
              <w:snapToGrid w:val="0"/>
              <w:spacing w:after="0" w:line="240" w:lineRule="auto"/>
              <w:ind w:left="7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3. 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 xml:space="preserve">Обеспечение информационной открытости: учреждения/предприятия 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 xml:space="preserve">-Размещение </w:t>
            </w:r>
            <w:r w:rsidR="003B66A8" w:rsidRPr="00082474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нформации о деятельности учреждения в интернет - источниках, в средствах массовой информации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 xml:space="preserve">- Размещение и поддержание в актуальном состоянии информации об учреждении на официальном портале </w:t>
            </w:r>
            <w:hyperlink r:id="rId13" w:history="1">
              <w:r w:rsidRPr="00082474">
                <w:rPr>
                  <w:rFonts w:ascii="Courier New" w:eastAsia="Times New Roman" w:hAnsi="Courier New" w:cs="Courier New"/>
                  <w:color w:val="0000FF"/>
                  <w:u w:val="single"/>
                  <w:lang w:val="en-US" w:eastAsia="ru-RU"/>
                </w:rPr>
                <w:t>www</w:t>
              </w:r>
              <w:r w:rsidRPr="00082474">
                <w:rPr>
                  <w:rFonts w:ascii="Courier New" w:eastAsia="Times New Roman" w:hAnsi="Courier New" w:cs="Courier New"/>
                  <w:color w:val="0000FF"/>
                  <w:u w:val="single"/>
                  <w:lang w:eastAsia="ru-RU"/>
                </w:rPr>
                <w:t>.</w:t>
              </w:r>
              <w:r w:rsidRPr="00082474">
                <w:rPr>
                  <w:rFonts w:ascii="Courier New" w:eastAsia="Times New Roman" w:hAnsi="Courier New" w:cs="Courier New"/>
                  <w:color w:val="0000FF"/>
                  <w:u w:val="single"/>
                  <w:lang w:val="en-US" w:eastAsia="ru-RU"/>
                </w:rPr>
                <w:t>bus</w:t>
              </w:r>
              <w:r w:rsidRPr="00082474">
                <w:rPr>
                  <w:rFonts w:ascii="Courier New" w:eastAsia="Times New Roman" w:hAnsi="Courier New" w:cs="Courier New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082474">
                <w:rPr>
                  <w:rFonts w:ascii="Courier New" w:eastAsia="Times New Roman" w:hAnsi="Courier New" w:cs="Courier New"/>
                  <w:color w:val="0000FF"/>
                  <w:u w:val="single"/>
                  <w:lang w:val="en-US" w:eastAsia="ru-RU"/>
                </w:rPr>
                <w:t>gov</w:t>
              </w:r>
              <w:proofErr w:type="spellEnd"/>
              <w:r w:rsidRPr="00082474">
                <w:rPr>
                  <w:rFonts w:ascii="Courier New" w:eastAsia="Times New Roman" w:hAnsi="Courier New" w:cs="Courier New"/>
                  <w:color w:val="0000FF"/>
                  <w:u w:val="single"/>
                  <w:lang w:eastAsia="ru-RU"/>
                </w:rPr>
                <w:t>.</w:t>
              </w:r>
              <w:r w:rsidRPr="00082474">
                <w:rPr>
                  <w:rFonts w:ascii="Courier New" w:eastAsia="Times New Roman" w:hAnsi="Courier New" w:cs="Courier New"/>
                  <w:color w:val="0000FF"/>
                  <w:u w:val="single"/>
                  <w:lang w:val="en-US" w:eastAsia="ru-RU"/>
                </w:rPr>
                <w:t>ru</w:t>
              </w:r>
            </w:hyperlink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исполнялись качественно, еженедельно в установленные сроки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исполнялись с нарушением сроков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не исполнены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E25A39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E25A39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E25A39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E25A39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E25A39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E25A39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E25A3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E25A3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E25A3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413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74674" w:rsidRPr="00082474" w:rsidRDefault="003B66A8" w:rsidP="003B66A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4.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>Участие учреждения/предприятия в проектах, конкурсах, реализации муниципальных программ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-участие, получение грантов, реализация и исполнение этапов муниципальных программ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132156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>реализация и исполнение этапов муниципальных программ с нарушением сроков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-неисполнение муниципальных программ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5008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5. Соблюдение сроков и качества подготовки документов: 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 xml:space="preserve">- ответов на обращения, отчетов, договоров или контрактов и </w:t>
            </w:r>
            <w:proofErr w:type="spellStart"/>
            <w:r w:rsidRPr="00082474">
              <w:rPr>
                <w:rFonts w:ascii="Courier New" w:eastAsia="Times New Roman" w:hAnsi="Courier New" w:cs="Courier New"/>
                <w:lang w:eastAsia="ru-RU"/>
              </w:rPr>
              <w:t>т</w:t>
            </w:r>
            <w:proofErr w:type="gramStart"/>
            <w:r w:rsidRPr="00082474">
              <w:rPr>
                <w:rFonts w:ascii="Courier New" w:eastAsia="Times New Roman" w:hAnsi="Courier New" w:cs="Courier New"/>
                <w:lang w:eastAsia="ru-RU"/>
              </w:rPr>
              <w:t>.д</w:t>
            </w:r>
            <w:proofErr w:type="spellEnd"/>
            <w:proofErr w:type="gramEnd"/>
            <w:r w:rsidRPr="00082474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 xml:space="preserve">- исполнение документов, </w:t>
            </w:r>
            <w:r w:rsidRPr="0008247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содержащих </w:t>
            </w:r>
            <w:proofErr w:type="spellStart"/>
            <w:r w:rsidRPr="00082474">
              <w:rPr>
                <w:rFonts w:ascii="Courier New" w:eastAsia="Times New Roman" w:hAnsi="Courier New" w:cs="Courier New"/>
                <w:color w:val="000000"/>
                <w:lang w:eastAsia="ru-RU"/>
              </w:rPr>
              <w:t>порученческие</w:t>
            </w:r>
            <w:proofErr w:type="spellEnd"/>
            <w:r w:rsidRPr="0008247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пункты, сроки исполнения, требующие принятия решения и (или) выполнения определенных управленческих действий, составление ответного или иного документа;</w:t>
            </w:r>
          </w:p>
          <w:p w:rsidR="00A74674" w:rsidRPr="00082474" w:rsidRDefault="00A74674" w:rsidP="007E4C2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исполнение решений администрации</w:t>
            </w:r>
            <w:r w:rsidR="007E4C21" w:rsidRPr="00082474">
              <w:rPr>
                <w:rFonts w:ascii="Courier New" w:eastAsia="Times New Roman" w:hAnsi="Courier New" w:cs="Courier New"/>
                <w:lang w:eastAsia="ru-RU"/>
              </w:rPr>
              <w:t xml:space="preserve"> Голоустненского МО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, поручений главы поселения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исполнялись качественно, в установленные сроки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исполнялись с нарушением сроков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не исполнены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1101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6. Целевое использование бюджетных сре</w:t>
            </w:r>
            <w:proofErr w:type="gramStart"/>
            <w:r w:rsidRPr="00082474">
              <w:rPr>
                <w:rFonts w:ascii="Courier New" w:eastAsia="Times New Roman" w:hAnsi="Courier New" w:cs="Courier New"/>
                <w:lang w:eastAsia="ru-RU"/>
              </w:rPr>
              <w:t>дств в р</w:t>
            </w:r>
            <w:proofErr w:type="gramEnd"/>
            <w:r w:rsidRPr="00082474">
              <w:rPr>
                <w:rFonts w:ascii="Courier New" w:eastAsia="Times New Roman" w:hAnsi="Courier New" w:cs="Courier New"/>
                <w:lang w:eastAsia="ru-RU"/>
              </w:rPr>
              <w:t>амках выполнения бюджетной сметы или соглашений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отсутствие замечаний контролирующих органов по целевому использованию бюджетных средств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наличие замечаний контролирующих органов по целевому использованию бюджетных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144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7. Эффективность ведения финансово-экономической деятельности: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отсутствие просроченной дебиторской и кредиторской задолженности и нарушений финансово-хозяйственной деятельности, приведших к неэффективному расходованию бюджетных и внебюджетных сре</w:t>
            </w:r>
            <w:proofErr w:type="gramStart"/>
            <w:r w:rsidRPr="00082474">
              <w:rPr>
                <w:rFonts w:ascii="Courier New" w:eastAsia="Times New Roman" w:hAnsi="Courier New" w:cs="Courier New"/>
                <w:lang w:eastAsia="ru-RU"/>
              </w:rPr>
              <w:t>дств в т</w:t>
            </w:r>
            <w:proofErr w:type="gramEnd"/>
            <w:r w:rsidRPr="00082474">
              <w:rPr>
                <w:rFonts w:ascii="Courier New" w:eastAsia="Times New Roman" w:hAnsi="Courier New" w:cs="Courier New"/>
                <w:lang w:eastAsia="ru-RU"/>
              </w:rPr>
              <w:t>ечение учетного периода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 поступление средств от оказания платных услуг и иной приносящей доход деятельности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отсутствие просроченной задолженности и нарушений, наличие поступлений средств от деятельности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отсутствие просроченной задолженности и нарушений, отсутствие поступлений средств от деятельности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наличие просроченной задолженности, отсутствие поступлений средств от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688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lastRenderedPageBreak/>
              <w:t>8. Своевременность предоставления месячных, квартальных и годовых отчетов, планов финансово-хозяйственной деятельности учреждения/предприятия, статистической отчетности, других сведений и их качество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без нарушения сроков и замечаний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своевременно, но с замечаниями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E25A3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с нарушениями сроков и с замечаниями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E25A39">
        <w:trPr>
          <w:cantSplit/>
          <w:trHeight w:val="1999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4674" w:rsidRPr="00082474" w:rsidRDefault="00A74674" w:rsidP="00E25A3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9. Выполнение заданий по предоставлению услуг по основным видам уставной деятельности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132156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>тсутствие обоснованных претензий и (или) жалоб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132156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>рисутствие обоснованных претензий и (или) жалоб, снятие за каждую претензию 0,2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132156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25A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>рисутствие 10 обоснованных претензий и (или) жалоб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  <w:p w:rsidR="00E25A39" w:rsidRDefault="00E25A39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E25A39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797161">
        <w:trPr>
          <w:cantSplit/>
          <w:trHeight w:val="526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color w:val="2D2D2D"/>
                <w:lang w:eastAsia="ru-RU"/>
              </w:rPr>
              <w:t>10. Соблюдение трудовой и исполнительской дисциплины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132156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707D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>отсутствие замечаний</w:t>
            </w:r>
            <w:r w:rsidR="00D707D4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74674" w:rsidRPr="00082474" w:rsidRDefault="00A74674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132156" w:rsidP="0013215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707D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2474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="00A74674" w:rsidRPr="00082474">
              <w:rPr>
                <w:rFonts w:ascii="Courier New" w:eastAsia="Times New Roman" w:hAnsi="Courier New" w:cs="Courier New"/>
                <w:lang w:eastAsia="ru-RU"/>
              </w:rPr>
              <w:t>аличие замечаний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74674" w:rsidRPr="00132156" w:rsidTr="00D707D4">
        <w:trPr>
          <w:cantSplit/>
          <w:trHeight w:val="238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674" w:rsidRPr="00082474" w:rsidRDefault="00A74674" w:rsidP="00D707D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2474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2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65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 w:rsidRPr="00082474">
              <w:rPr>
                <w:rFonts w:ascii="Courier New" w:eastAsia="Times New Roman" w:hAnsi="Courier New" w:cs="Courier New"/>
                <w:lang w:val="en-US" w:eastAsia="ru-RU"/>
              </w:rPr>
              <w:t>Max 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74" w:rsidRPr="00082474" w:rsidRDefault="00A74674" w:rsidP="00A74674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74674" w:rsidRPr="00E45196" w:rsidRDefault="00A74674" w:rsidP="00D707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A74674" w:rsidRPr="00E45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3C91"/>
    <w:multiLevelType w:val="multilevel"/>
    <w:tmpl w:val="78500B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">
    <w:nsid w:val="0EA92DDC"/>
    <w:multiLevelType w:val="multilevel"/>
    <w:tmpl w:val="002E3DC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2">
    <w:nsid w:val="201875EE"/>
    <w:multiLevelType w:val="multilevel"/>
    <w:tmpl w:val="DF3A43D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638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3">
    <w:nsid w:val="375575A8"/>
    <w:multiLevelType w:val="hybridMultilevel"/>
    <w:tmpl w:val="16144E22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AB"/>
    <w:rsid w:val="00082474"/>
    <w:rsid w:val="00086AAF"/>
    <w:rsid w:val="00130808"/>
    <w:rsid w:val="00132156"/>
    <w:rsid w:val="001507F0"/>
    <w:rsid w:val="00157D36"/>
    <w:rsid w:val="001A0FE2"/>
    <w:rsid w:val="001B5E71"/>
    <w:rsid w:val="002136B4"/>
    <w:rsid w:val="002B340C"/>
    <w:rsid w:val="0032622A"/>
    <w:rsid w:val="003B66A8"/>
    <w:rsid w:val="003C2DD5"/>
    <w:rsid w:val="00440F1C"/>
    <w:rsid w:val="00457820"/>
    <w:rsid w:val="004D3A19"/>
    <w:rsid w:val="00530505"/>
    <w:rsid w:val="00542D49"/>
    <w:rsid w:val="007723AB"/>
    <w:rsid w:val="00784499"/>
    <w:rsid w:val="00797161"/>
    <w:rsid w:val="007E4C21"/>
    <w:rsid w:val="008A322C"/>
    <w:rsid w:val="008B6CF9"/>
    <w:rsid w:val="008E2103"/>
    <w:rsid w:val="00936FF5"/>
    <w:rsid w:val="00A00B3D"/>
    <w:rsid w:val="00A74674"/>
    <w:rsid w:val="00A97AA8"/>
    <w:rsid w:val="00AC6E16"/>
    <w:rsid w:val="00B124FE"/>
    <w:rsid w:val="00C038E4"/>
    <w:rsid w:val="00C51CE3"/>
    <w:rsid w:val="00C81106"/>
    <w:rsid w:val="00CA7E8E"/>
    <w:rsid w:val="00CD0532"/>
    <w:rsid w:val="00CE0957"/>
    <w:rsid w:val="00D00C60"/>
    <w:rsid w:val="00D63C45"/>
    <w:rsid w:val="00D707D4"/>
    <w:rsid w:val="00E25A39"/>
    <w:rsid w:val="00E45196"/>
    <w:rsid w:val="00E52B14"/>
    <w:rsid w:val="00E81555"/>
    <w:rsid w:val="00EC1570"/>
    <w:rsid w:val="00ED1458"/>
    <w:rsid w:val="00ED2360"/>
    <w:rsid w:val="00F559AB"/>
    <w:rsid w:val="00FB78A6"/>
    <w:rsid w:val="00FC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674"/>
  </w:style>
  <w:style w:type="paragraph" w:styleId="1">
    <w:name w:val="heading 1"/>
    <w:basedOn w:val="a"/>
    <w:link w:val="10"/>
    <w:uiPriority w:val="9"/>
    <w:qFormat/>
    <w:rsid w:val="007723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723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723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23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23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23AB"/>
  </w:style>
  <w:style w:type="paragraph" w:customStyle="1" w:styleId="headertext">
    <w:name w:val="headertext"/>
    <w:basedOn w:val="a"/>
    <w:rsid w:val="0077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7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23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723AB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77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51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674"/>
  </w:style>
  <w:style w:type="paragraph" w:styleId="1">
    <w:name w:val="heading 1"/>
    <w:basedOn w:val="a"/>
    <w:link w:val="10"/>
    <w:uiPriority w:val="9"/>
    <w:qFormat/>
    <w:rsid w:val="007723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723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723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23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23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23AB"/>
  </w:style>
  <w:style w:type="paragraph" w:customStyle="1" w:styleId="headertext">
    <w:name w:val="headertext"/>
    <w:basedOn w:val="a"/>
    <w:rsid w:val="0077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7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23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723AB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77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5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4" TargetMode="External"/><Relationship Id="rId13" Type="http://schemas.openxmlformats.org/officeDocument/2006/relationships/hyperlink" Target="http://www.bus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loustnenskoe-mo.ru" TargetMode="External"/><Relationship Id="rId12" Type="http://schemas.openxmlformats.org/officeDocument/2006/relationships/hyperlink" Target="http://docs.cntd.ru/document/9018076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80766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210605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76336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70272-68C3-45AE-A698-27432FAB5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20</Pages>
  <Words>5688</Words>
  <Characters>32423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7</cp:revision>
  <dcterms:created xsi:type="dcterms:W3CDTF">2021-02-04T02:09:00Z</dcterms:created>
  <dcterms:modified xsi:type="dcterms:W3CDTF">2021-02-05T03:50:00Z</dcterms:modified>
</cp:coreProperties>
</file>