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3B2378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16.07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 w:rsidR="00DD5F26">
        <w:rPr>
          <w:rFonts w:ascii="Arial" w:eastAsia="Lucida Sans Unicode" w:hAnsi="Arial" w:cs="Arial"/>
          <w:b/>
          <w:sz w:val="32"/>
          <w:szCs w:val="32"/>
        </w:rPr>
        <w:t>5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156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144625" w:rsidP="00813DB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ОТ 30.09.2024 №163 «</w:t>
      </w:r>
      <w:r w:rsidRPr="009B0ED6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>Б УТВЕРЖДЕНИИ</w:t>
      </w:r>
      <w:r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ЭНЕРГОСБЕРЕЖЕНИЕ И ПОВЫШЕНИЕ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ЭНЕРГЕТИЧЕСКОЙ ЭФФЕКТИВНОСТИ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ГОЛОУСТНЕНСКОМ МУНИЦИПАЛЬНОМ ОБРАЗОВАНИИ НА 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 ГОДЫ»</w:t>
      </w:r>
    </w:p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</w:t>
      </w:r>
      <w:r w:rsidR="00DD5F26" w:rsidRPr="009B0ED6">
        <w:rPr>
          <w:rFonts w:ascii="Arial" w:eastAsia="Times New Roman" w:hAnsi="Arial" w:cs="Arial"/>
          <w:sz w:val="24"/>
          <w:szCs w:val="24"/>
          <w:lang w:eastAsia="ru-RU"/>
        </w:rPr>
        <w:t>энергетической эффективности,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20350" w:rsidRPr="00920350" w:rsidRDefault="00920350" w:rsidP="00DD5F26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0350" w:rsidRPr="00DD5F26" w:rsidRDefault="00DD5F26" w:rsidP="00DD5F26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5F26">
        <w:rPr>
          <w:rFonts w:ascii="Arial" w:eastAsia="Times New Roman" w:hAnsi="Arial" w:cs="Arial"/>
          <w:sz w:val="24"/>
          <w:szCs w:val="24"/>
          <w:lang w:eastAsia="ru-RU"/>
        </w:rPr>
        <w:t>Внести изменения в</w:t>
      </w:r>
      <w:r w:rsidR="00920350" w:rsidRPr="00DD5F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D5F26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администрации от 30.09.2025 №163 «Об утверждении </w:t>
      </w:r>
      <w:r w:rsidR="00920350" w:rsidRPr="00DD5F26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Pr="00DD5F26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920350" w:rsidRPr="00DD5F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D5F26">
        <w:rPr>
          <w:rFonts w:ascii="Arial" w:eastAsia="Times New Roman" w:hAnsi="Arial" w:cs="Arial"/>
          <w:sz w:val="24"/>
          <w:szCs w:val="24"/>
          <w:lang w:eastAsia="ru-RU"/>
        </w:rPr>
        <w:t>программы «</w:t>
      </w:r>
      <w:r w:rsidR="00920350" w:rsidRPr="00DD5F26">
        <w:rPr>
          <w:rFonts w:ascii="Arial" w:eastAsia="Times New Roman" w:hAnsi="Arial" w:cs="Arial"/>
          <w:sz w:val="24"/>
          <w:szCs w:val="24"/>
          <w:lang w:eastAsia="ru-RU"/>
        </w:rPr>
        <w:t>Повышение энергетической эффективности и энергосбережения в Голоустненском муниципальном образовании на 2024 - 2026 годы»</w:t>
      </w:r>
      <w:r w:rsidRPr="00DD5F26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, а именно:</w:t>
      </w:r>
    </w:p>
    <w:p w:rsidR="00DD5F26" w:rsidRDefault="00DD5F26" w:rsidP="00DD5F26">
      <w:pPr>
        <w:pStyle w:val="a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наименовании программы сроки реализации изменить с «2024-2026» на 2025-2028.</w:t>
      </w:r>
    </w:p>
    <w:p w:rsidR="00DD5F26" w:rsidRDefault="00DD5F26" w:rsidP="00DD5F26">
      <w:pPr>
        <w:pStyle w:val="a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Паспорт муниципальной программы читать в новой редакции.</w:t>
      </w:r>
    </w:p>
    <w:p w:rsidR="00561BDC" w:rsidRPr="00DD5F26" w:rsidRDefault="00561BDC" w:rsidP="00DD5F26">
      <w:pPr>
        <w:pStyle w:val="a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Приложение №1 к муниципальной программе читать в новой редакции.</w:t>
      </w:r>
    </w:p>
    <w:p w:rsidR="00920350" w:rsidRDefault="00920350" w:rsidP="00DD5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350">
        <w:rPr>
          <w:rFonts w:ascii="Arial" w:eastAsia="Times New Roman" w:hAnsi="Arial" w:cs="Arial"/>
          <w:sz w:val="24"/>
          <w:szCs w:val="24"/>
          <w:lang w:eastAsia="ru-RU"/>
        </w:rPr>
        <w:t>2. Установить, что в ходе реализации муниципальной программы «Повышение энергетической эффективности и энергосбережения в Голоустненском муниципальном образовании на 202</w:t>
      </w:r>
      <w:r w:rsidR="00DD5F2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DD5F2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71A5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920350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ежегодной корректировке подлежат мероприятия и объемы их финансирования с учетом возможностей средств бюджета сельского поселения.</w:t>
      </w:r>
    </w:p>
    <w:p w:rsidR="00813DB7" w:rsidRPr="00813DB7" w:rsidRDefault="00813DB7" w:rsidP="00DD5F2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Постановление</w:t>
      </w:r>
      <w:r w:rsidRPr="00813D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13DB7">
        <w:rPr>
          <w:rFonts w:ascii="Arial" w:eastAsia="Calibri" w:hAnsi="Arial" w:cs="Arial"/>
          <w:sz w:val="24"/>
          <w:szCs w:val="24"/>
        </w:rPr>
        <w:t>администрации от 24.10.2022г.  № 126 «</w:t>
      </w:r>
      <w:r>
        <w:rPr>
          <w:rFonts w:ascii="Arial" w:eastAsia="Calibri" w:hAnsi="Arial" w:cs="Arial"/>
          <w:sz w:val="24"/>
          <w:szCs w:val="24"/>
        </w:rPr>
        <w:t>О</w:t>
      </w:r>
      <w:r w:rsidRPr="00813DB7">
        <w:rPr>
          <w:rFonts w:ascii="Arial" w:eastAsia="Calibri" w:hAnsi="Arial" w:cs="Arial"/>
          <w:sz w:val="24"/>
          <w:szCs w:val="24"/>
        </w:rPr>
        <w:t xml:space="preserve">б утверждении </w:t>
      </w:r>
      <w:r w:rsidRPr="00813DB7">
        <w:rPr>
          <w:rFonts w:ascii="Arial" w:hAnsi="Arial" w:cs="Arial"/>
          <w:sz w:val="24"/>
          <w:szCs w:val="24"/>
        </w:rPr>
        <w:t xml:space="preserve">муниципальной программы 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Э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>нергосбережение и повышение энергетической эффективности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Pr="00813DB7">
        <w:rPr>
          <w:rFonts w:ascii="Arial" w:eastAsia="Times New Roman" w:hAnsi="Arial" w:cs="Arial"/>
          <w:bCs/>
          <w:sz w:val="24"/>
          <w:szCs w:val="24"/>
          <w:lang w:eastAsia="ru-RU"/>
        </w:rPr>
        <w:t>олоустненском муниципальном образовании на 2022-2024 годы» отменить.</w:t>
      </w:r>
    </w:p>
    <w:p w:rsidR="00920350" w:rsidRPr="00920350" w:rsidRDefault="00813DB7" w:rsidP="00DD5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20350" w:rsidRPr="00920350">
        <w:rPr>
          <w:rFonts w:ascii="Arial" w:eastAsia="Times New Roman" w:hAnsi="Arial" w:cs="Arial"/>
          <w:sz w:val="24"/>
          <w:szCs w:val="24"/>
          <w:lang w:eastAsia="ru-RU"/>
        </w:rPr>
        <w:t>. Опубликовать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A16507" w:rsidRDefault="00813DB7" w:rsidP="00DD5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5</w:t>
      </w:r>
      <w:r w:rsidR="00920350" w:rsidRPr="00920350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данного постановления оставляю за собой.</w:t>
      </w:r>
    </w:p>
    <w:p w:rsidR="00743130" w:rsidRDefault="00743130" w:rsidP="00DD5F26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0350" w:rsidRPr="009B0ED6" w:rsidRDefault="0092035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20350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20350" w:rsidRDefault="00920350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A16507" w:rsidRP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</w:t>
      </w:r>
      <w:r w:rsidR="009B25CF">
        <w:rPr>
          <w:rFonts w:ascii="Courier New" w:eastAsia="Times New Roman" w:hAnsi="Courier New" w:cs="Courier New"/>
          <w:lang w:eastAsia="ru-RU"/>
        </w:rPr>
        <w:t xml:space="preserve"> </w:t>
      </w:r>
      <w:r w:rsidR="00C502ED" w:rsidRPr="0074313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3B2378">
        <w:rPr>
          <w:rFonts w:ascii="Courier New" w:eastAsia="Times New Roman" w:hAnsi="Courier New" w:cs="Courier New"/>
          <w:lang w:eastAsia="ru-RU"/>
        </w:rPr>
        <w:t>16.07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Pr="004F707A">
        <w:rPr>
          <w:rFonts w:ascii="Courier New" w:eastAsia="Times New Roman" w:hAnsi="Courier New" w:cs="Courier New"/>
          <w:lang w:eastAsia="ru-RU"/>
        </w:rPr>
        <w:t>20</w:t>
      </w:r>
      <w:r w:rsidR="00666485">
        <w:rPr>
          <w:rFonts w:ascii="Courier New" w:eastAsia="Times New Roman" w:hAnsi="Courier New" w:cs="Courier New"/>
          <w:lang w:eastAsia="ru-RU"/>
        </w:rPr>
        <w:t>2</w:t>
      </w:r>
      <w:r w:rsidR="00DD5F26">
        <w:rPr>
          <w:rFonts w:ascii="Courier New" w:eastAsia="Times New Roman" w:hAnsi="Courier New" w:cs="Courier New"/>
          <w:lang w:eastAsia="ru-RU"/>
        </w:rPr>
        <w:t>5</w:t>
      </w:r>
      <w:r w:rsidR="000A430B">
        <w:rPr>
          <w:rFonts w:ascii="Courier New" w:eastAsia="Times New Roman" w:hAnsi="Courier New" w:cs="Courier New"/>
          <w:lang w:eastAsia="ru-RU"/>
        </w:rPr>
        <w:t>г. №</w:t>
      </w:r>
      <w:r w:rsidR="00813DB7">
        <w:rPr>
          <w:rFonts w:ascii="Courier New" w:eastAsia="Times New Roman" w:hAnsi="Courier New" w:cs="Courier New"/>
          <w:lang w:eastAsia="ru-RU"/>
        </w:rPr>
        <w:t xml:space="preserve"> </w:t>
      </w:r>
      <w:r w:rsidR="003B2378">
        <w:rPr>
          <w:rFonts w:ascii="Courier New" w:eastAsia="Times New Roman" w:hAnsi="Courier New" w:cs="Courier New"/>
          <w:lang w:eastAsia="ru-RU"/>
        </w:rPr>
        <w:t>156</w:t>
      </w:r>
      <w:bookmarkStart w:id="0" w:name="_GoBack"/>
      <w:bookmarkEnd w:id="0"/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</w:t>
      </w:r>
      <w:r w:rsidR="00DD5F26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DD5F26">
        <w:rPr>
          <w:rFonts w:ascii="Arial" w:eastAsia="Times New Roman" w:hAnsi="Arial" w:cs="Arial"/>
          <w:bCs/>
          <w:sz w:val="24"/>
          <w:szCs w:val="24"/>
          <w:lang w:eastAsia="ru-RU"/>
        </w:rPr>
        <w:t>8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DD5F26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Э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>нергосбережени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и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овышени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энергетической эффективности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в Голоустненском муниципальном образовании на 202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93D30">
        <w:trPr>
          <w:trHeight w:val="2230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Основание для</w:t>
            </w:r>
          </w:p>
          <w:p w:rsidR="00961C50" w:rsidRPr="004F707A" w:rsidRDefault="00A8241F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азработки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43B" w:rsidRPr="004F707A" w:rsidRDefault="00B0143B" w:rsidP="00B0143B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от </w:t>
            </w: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.200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г. № </w:t>
            </w:r>
            <w:r>
              <w:rPr>
                <w:rFonts w:ascii="Courier New" w:eastAsia="Times New Roman" w:hAnsi="Courier New" w:cs="Courier New"/>
                <w:lang w:eastAsia="ru-RU"/>
              </w:rPr>
              <w:t>261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-ФЗ «Об </w:t>
            </w:r>
            <w:r>
              <w:rPr>
                <w:rFonts w:ascii="Courier New" w:eastAsia="Times New Roman" w:hAnsi="Courier New" w:cs="Courier New"/>
                <w:lang w:eastAsia="ru-RU"/>
              </w:rPr>
              <w:t>энергосбережении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о повышении 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энергетической эффективности,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и о внесении изменений в отдельные законодательные акты 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Российской Федерации»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35733C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1B0FB4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35733C" w:rsidRDefault="00C502ED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733C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B0143B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ц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ел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E47FA9">
              <w:rPr>
                <w:rFonts w:ascii="Courier New" w:eastAsia="Times New Roman" w:hAnsi="Courier New" w:cs="Courier New"/>
                <w:color w:val="000000"/>
                <w:lang w:eastAsia="ru-RU"/>
              </w:rPr>
              <w:t>широкая пропаганда энергоснабжения;</w:t>
            </w:r>
          </w:p>
          <w:p w:rsidR="00E47FA9" w:rsidRDefault="00E47FA9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-снижение финансовой нагрузки на бюджет за счет сокращения платежей за электрическую энергию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повышение энергетической эффективности при </w:t>
            </w:r>
            <w:r w:rsidR="00DD5F26">
              <w:rPr>
                <w:rFonts w:ascii="Courier New" w:eastAsia="Times New Roman" w:hAnsi="Courier New" w:cs="Courier New"/>
                <w:color w:val="000000"/>
                <w:lang w:eastAsia="ru-RU"/>
              </w:rPr>
              <w:t>потреблении энергетических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</w:t>
            </w:r>
            <w:r w:rsid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;</w:t>
            </w:r>
          </w:p>
          <w:p w:rsidR="00631A7D" w:rsidRPr="004F707A" w:rsidRDefault="00631A7D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>
              <w:t xml:space="preserve"> </w:t>
            </w:r>
            <w:r w:rsidRP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выявление и постановка на учет бесхозяйных объектов электросетевого хозяйства.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1B0FB4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з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адачи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93D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Проведение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 xml:space="preserve">технических мероприятий, направленных на снижение </w:t>
            </w:r>
            <w:proofErr w:type="spellStart"/>
            <w:r w:rsidR="001B0FB4">
              <w:rPr>
                <w:rFonts w:ascii="Courier New" w:eastAsia="Times New Roman" w:hAnsi="Courier New" w:cs="Courier New"/>
                <w:lang w:eastAsia="ru-RU"/>
              </w:rPr>
              <w:t>энергозатрат</w:t>
            </w:r>
            <w:proofErr w:type="spellEnd"/>
            <w:r w:rsidR="001B0FB4">
              <w:rPr>
                <w:rFonts w:ascii="Courier New" w:eastAsia="Times New Roman" w:hAnsi="Courier New" w:cs="Courier New"/>
                <w:lang w:eastAsia="ru-RU"/>
              </w:rPr>
              <w:t xml:space="preserve"> и повышение </w:t>
            </w:r>
            <w:proofErr w:type="spellStart"/>
            <w:r w:rsidR="001B0FB4">
              <w:rPr>
                <w:rFonts w:ascii="Courier New" w:eastAsia="Times New Roman" w:hAnsi="Courier New" w:cs="Courier New"/>
                <w:lang w:eastAsia="ru-RU"/>
              </w:rPr>
              <w:t>энергоэффективности</w:t>
            </w:r>
            <w:proofErr w:type="spellEnd"/>
            <w:r w:rsidR="001B0FB4">
              <w:rPr>
                <w:rFonts w:ascii="Courier New" w:eastAsia="Times New Roman" w:hAnsi="Courier New" w:cs="Courier New"/>
                <w:lang w:eastAsia="ru-RU"/>
              </w:rPr>
              <w:t xml:space="preserve"> в бюджетной сфере</w:t>
            </w:r>
            <w:r w:rsidR="00666485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993D30" w:rsidRPr="004F707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03577D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энергетических паспортов;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актов энергетических обследований;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установленных нормативов и лимитов энергопотребления;</w:t>
            </w:r>
          </w:p>
          <w:p w:rsidR="00961C50" w:rsidRDefault="00961C50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</w:t>
            </w:r>
            <w:r w:rsidR="0086790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</w:p>
          <w:p w:rsidR="00867907" w:rsidRPr="0097352B" w:rsidRDefault="00867907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DD5F26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DD5F26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</w:t>
            </w:r>
            <w:r w:rsidR="00DD5F26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3F719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F7194">
              <w:rPr>
                <w:rFonts w:ascii="Courier New" w:eastAsia="Times New Roman" w:hAnsi="Courier New" w:cs="Courier New"/>
                <w:lang w:eastAsia="ru-RU"/>
              </w:rPr>
              <w:t>55</w:t>
            </w:r>
            <w:r w:rsidR="00871A5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 рублей, в том числе по годам</w:t>
            </w:r>
          </w:p>
          <w:p w:rsidR="00961C50" w:rsidRDefault="00A84377" w:rsidP="000B0CA1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E66C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3F7194"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="00240DD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F6493" w:rsidRDefault="004F6493" w:rsidP="004F6493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6493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 xml:space="preserve"> год - 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>0 000.00</w:t>
            </w:r>
            <w:r w:rsidR="00240DD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6493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240DDB" w:rsidRDefault="00240DDB" w:rsidP="00DD5F26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40DDB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 xml:space="preserve"> год - </w:t>
            </w:r>
            <w:r w:rsidR="00DD5F26"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>0 000.00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40DDB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DD5F26" w:rsidRPr="004F707A" w:rsidRDefault="00DD5F26" w:rsidP="00DD5F26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D5F26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D5F26">
              <w:rPr>
                <w:rFonts w:ascii="Courier New" w:eastAsia="Times New Roman" w:hAnsi="Courier New" w:cs="Courier New"/>
                <w:lang w:eastAsia="ru-RU"/>
              </w:rPr>
              <w:t xml:space="preserve"> год - </w:t>
            </w:r>
            <w:r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Pr="00DD5F26">
              <w:rPr>
                <w:rFonts w:ascii="Courier New" w:eastAsia="Times New Roman" w:hAnsi="Courier New" w:cs="Courier New"/>
                <w:lang w:eastAsia="ru-RU"/>
              </w:rPr>
              <w:t>0 000.00 рублей</w:t>
            </w:r>
          </w:p>
        </w:tc>
      </w:tr>
      <w:tr w:rsidR="00961C50" w:rsidRPr="004F707A" w:rsidTr="00993D30">
        <w:trPr>
          <w:trHeight w:val="855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Снижение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энергозатрат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и повышение эффективности за счет замены неэффективных ламп внутреннего и уличного</w:t>
            </w:r>
            <w:r w:rsidR="00993D30">
              <w:rPr>
                <w:rFonts w:ascii="Courier New" w:eastAsia="Times New Roman" w:hAnsi="Courier New" w:cs="Courier New"/>
                <w:lang w:eastAsia="ru-RU"/>
              </w:rPr>
              <w:t xml:space="preserve"> освещения на </w:t>
            </w:r>
            <w:proofErr w:type="spellStart"/>
            <w:r w:rsidR="00993D30">
              <w:rPr>
                <w:rFonts w:ascii="Courier New" w:eastAsia="Times New Roman" w:hAnsi="Courier New" w:cs="Courier New"/>
                <w:lang w:eastAsia="ru-RU"/>
              </w:rPr>
              <w:t>энергоэкономичные</w:t>
            </w:r>
            <w:proofErr w:type="spellEnd"/>
            <w:r w:rsidR="00993D3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образования- Администрация Голоустненского муниципального образования.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66485" w:rsidRDefault="00666485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.СОДЕРЖАНИЕ ПРОБЛЕМЫ И ОБОСНОВАНИЕ НЕОБХОДИМОСТИ ЕЕ РЕШЕНИЯ ПРОГРАММНЫМИ МЕТОДАМИ.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Программное обеспечение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</w:t>
      </w:r>
      <w:r w:rsidR="00DD5F26">
        <w:rPr>
          <w:rFonts w:ascii="Arial" w:eastAsia="Times New Roman" w:hAnsi="Arial" w:cs="Arial"/>
          <w:sz w:val="24"/>
          <w:szCs w:val="24"/>
          <w:lang w:eastAsia="ru-RU"/>
        </w:rPr>
        <w:t>планомерного снижения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затрат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на потребляемую электроэнергию.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Принятый Федеральный закон от 23.11.2009 №261-ФЗ 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 xml:space="preserve">«Об энергосбережении и о повышении </w:t>
      </w:r>
      <w:r w:rsidR="00DD5F26" w:rsidRPr="003D7D39">
        <w:rPr>
          <w:rFonts w:ascii="Arial" w:eastAsia="Times New Roman" w:hAnsi="Arial" w:cs="Arial"/>
          <w:sz w:val="24"/>
          <w:szCs w:val="24"/>
          <w:lang w:eastAsia="ru-RU"/>
        </w:rPr>
        <w:t>энергетической эффективности,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 xml:space="preserve"> и о внесении изменений в отдельные законодательные акты Российской Федерации»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Бюджетная сфера включает комплекс сооружений, который представлен в количестве трех </w:t>
      </w:r>
      <w:r w:rsidR="00DD5F26" w:rsidRPr="003D7D39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Pr="003D7D39">
        <w:rPr>
          <w:rFonts w:ascii="Arial" w:eastAsia="Times New Roman" w:hAnsi="Arial" w:cs="Arial"/>
          <w:sz w:val="24"/>
          <w:szCs w:val="24"/>
          <w:lang w:eastAsia="ru-RU"/>
        </w:rPr>
        <w:t xml:space="preserve"> находящихся в собственности администрации Голоустненского муниципального образования. В его состав входят: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3D7D39" w:rsidRPr="00993D30" w:rsidRDefault="003D7D39" w:rsidP="00993D3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5F2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D5F26" w:rsidRPr="00E01AFB">
        <w:rPr>
          <w:rFonts w:ascii="Arial" w:eastAsia="Times New Roman" w:hAnsi="Arial" w:cs="Arial"/>
          <w:sz w:val="24"/>
          <w:szCs w:val="24"/>
          <w:lang w:eastAsia="ru-RU"/>
        </w:rPr>
        <w:t>. ОСНОВНЫЕ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ЦЕЛИ И ЗАДАЧИ, СРОКИ РЕАЛИЗАЦИИ ПРОГРАММЫ</w:t>
      </w:r>
    </w:p>
    <w:p w:rsidR="00E2501E" w:rsidRPr="00E01AFB" w:rsidRDefault="00E2501E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на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перевода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 РЕСУРСНОЕ ОБЕСПЕЧЕНИЕ ПРОГРАММЫ</w:t>
      </w:r>
    </w:p>
    <w:p w:rsidR="008F6582" w:rsidRPr="0049064F" w:rsidRDefault="008F6582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приоритетных направлений энергосбережения и повышения энергетической эффективности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потребителями электроэнергии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являются: осветительные приборы, оргтехника, системы уличного освещения.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прекращение закупки ламп накаливания для освещения зданий;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пропаганда и методическая работа по вопросам энергосбережения.</w:t>
      </w:r>
    </w:p>
    <w:p w:rsidR="008F6582" w:rsidRPr="008F6582" w:rsidRDefault="008F6582" w:rsidP="008F65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объем финансирования Программы составляет </w:t>
      </w:r>
      <w:r w:rsidR="00871A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1 350,00</w:t>
      </w:r>
      <w:r w:rsidR="00C22F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тысяч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подлежат уточнению в соответствии с решением о местном бюджете.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Основу финансирования Программы составляют средства местного бюджета.</w:t>
      </w:r>
    </w:p>
    <w:p w:rsidR="00961C50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F6582" w:rsidRPr="00E2501E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</w:t>
      </w:r>
      <w:proofErr w:type="spell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энергоэффективности</w:t>
      </w:r>
      <w:proofErr w:type="spell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</w:t>
      </w:r>
      <w:proofErr w:type="spell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энергоэффективности</w:t>
      </w:r>
      <w:proofErr w:type="spell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энергоэффективности</w:t>
      </w:r>
      <w:proofErr w:type="spell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МЕХАНИЗМ РЕАЛИЗАЦИИ, ОРГАНИЗАЦИЯ УПРАВЛЕНИЯ И КОНТРОЛЬ ЗА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Контроль за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DA4C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о</w:t>
      </w:r>
      <w:r w:rsidRPr="00993D30">
        <w:rPr>
          <w:rFonts w:ascii="Arial" w:hAnsi="Arial" w:cs="Arial"/>
          <w:sz w:val="24"/>
          <w:szCs w:val="24"/>
        </w:rPr>
        <w:t>бустройство и восстановление уличного освещения дорог;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у</w:t>
      </w:r>
      <w:r w:rsidRPr="00993D30">
        <w:rPr>
          <w:rFonts w:ascii="Arial" w:hAnsi="Arial" w:cs="Arial"/>
          <w:sz w:val="24"/>
          <w:szCs w:val="24"/>
        </w:rPr>
        <w:t>лучшение качества освещения улиц;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с</w:t>
      </w:r>
      <w:r w:rsidRPr="00993D30">
        <w:rPr>
          <w:rFonts w:ascii="Arial" w:hAnsi="Arial" w:cs="Arial"/>
          <w:sz w:val="24"/>
          <w:szCs w:val="24"/>
        </w:rPr>
        <w:t>оздание эстетичного вида наружного освещения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 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безопасности дорожного движения;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уровня благоустройства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33C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3F719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3F719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35733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ентрализованная замена ламп на энергосберегающие;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240DDB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240DDB" w:rsidRDefault="00240DDB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961C50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Приложение №1</w:t>
      </w:r>
    </w:p>
    <w:p w:rsidR="00432AFD" w:rsidRPr="0099162D" w:rsidRDefault="00993D30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</w:t>
      </w:r>
      <w:r w:rsidR="00432AFD" w:rsidRPr="0099162D">
        <w:rPr>
          <w:rFonts w:ascii="Courier New" w:eastAsia="Times New Roman" w:hAnsi="Courier New" w:cs="Courier New"/>
          <w:bCs/>
          <w:lang w:eastAsia="ru-RU"/>
        </w:rPr>
        <w:t xml:space="preserve">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>муниципальном образовании на 202</w:t>
      </w:r>
      <w:r w:rsidR="00561BDC">
        <w:rPr>
          <w:rFonts w:ascii="Courier New" w:eastAsia="Times New Roman" w:hAnsi="Courier New" w:cs="Courier New"/>
          <w:bCs/>
          <w:lang w:eastAsia="ru-RU"/>
        </w:rPr>
        <w:t>5</w:t>
      </w:r>
      <w:r w:rsidRPr="00031B68">
        <w:rPr>
          <w:rFonts w:ascii="Courier New" w:eastAsia="Times New Roman" w:hAnsi="Courier New" w:cs="Courier New"/>
          <w:bCs/>
          <w:lang w:eastAsia="ru-RU"/>
        </w:rPr>
        <w:t>-202</w:t>
      </w:r>
      <w:r w:rsidR="00561BDC">
        <w:rPr>
          <w:rFonts w:ascii="Courier New" w:eastAsia="Times New Roman" w:hAnsi="Courier New" w:cs="Courier New"/>
          <w:bCs/>
          <w:lang w:eastAsia="ru-RU"/>
        </w:rPr>
        <w:t>8</w:t>
      </w:r>
      <w:r w:rsidRPr="00031B68">
        <w:rPr>
          <w:rFonts w:ascii="Courier New" w:eastAsia="Times New Roman" w:hAnsi="Courier New" w:cs="Courier New"/>
          <w:bCs/>
          <w:lang w:eastAsia="ru-RU"/>
        </w:rPr>
        <w:t xml:space="preserve">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</w:t>
      </w:r>
      <w:r w:rsidR="003F7194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3F7194">
        <w:rPr>
          <w:rFonts w:ascii="Arial" w:eastAsia="Times New Roman" w:hAnsi="Arial" w:cs="Arial"/>
          <w:bCs/>
          <w:sz w:val="24"/>
          <w:szCs w:val="24"/>
          <w:lang w:eastAsia="ru-RU"/>
        </w:rPr>
        <w:t>8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72"/>
        <w:gridCol w:w="1517"/>
        <w:gridCol w:w="1035"/>
        <w:gridCol w:w="992"/>
        <w:gridCol w:w="1134"/>
        <w:gridCol w:w="992"/>
      </w:tblGrid>
      <w:tr w:rsidR="00561BDC" w:rsidRPr="00F834BB" w:rsidTr="00561BDC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BDC" w:rsidRPr="00F834BB" w:rsidRDefault="00561BDC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№ п/п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BDC" w:rsidRPr="00F834BB" w:rsidRDefault="00561BDC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мероприятий</w:t>
            </w:r>
          </w:p>
          <w:p w:rsidR="00561BDC" w:rsidRPr="00F834BB" w:rsidRDefault="00561BDC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BDC" w:rsidRPr="00F834BB" w:rsidRDefault="00561BDC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Источник финансирования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BDC" w:rsidRPr="00F834BB" w:rsidRDefault="00561BDC" w:rsidP="00561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BDC" w:rsidRPr="00F834BB" w:rsidRDefault="00561BDC" w:rsidP="00561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BDC" w:rsidRPr="00F834BB" w:rsidRDefault="00561BDC" w:rsidP="00561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DC" w:rsidRPr="00F834BB" w:rsidRDefault="00561BDC" w:rsidP="00561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2028</w:t>
            </w:r>
          </w:p>
        </w:tc>
      </w:tr>
      <w:tr w:rsidR="00561BDC" w:rsidRPr="00432AFD" w:rsidTr="00561BDC">
        <w:trPr>
          <w:trHeight w:val="1991"/>
        </w:trPr>
        <w:tc>
          <w:tcPr>
            <w:tcW w:w="534" w:type="dxa"/>
            <w:shd w:val="clear" w:color="auto" w:fill="auto"/>
          </w:tcPr>
          <w:p w:rsidR="00561BDC" w:rsidRPr="000B3F90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61BDC" w:rsidRPr="00432AFD" w:rsidRDefault="00561BDC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</w:p>
        </w:tc>
      </w:tr>
      <w:tr w:rsidR="00561BDC" w:rsidRPr="00432AFD" w:rsidTr="00561BDC">
        <w:trPr>
          <w:trHeight w:val="751"/>
        </w:trPr>
        <w:tc>
          <w:tcPr>
            <w:tcW w:w="534" w:type="dxa"/>
            <w:shd w:val="clear" w:color="auto" w:fill="auto"/>
          </w:tcPr>
          <w:p w:rsidR="00561BDC" w:rsidRPr="000B3F90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61BDC" w:rsidRPr="00432AFD" w:rsidRDefault="00561BDC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</w:p>
        </w:tc>
      </w:tr>
      <w:tr w:rsidR="00561BDC" w:rsidRPr="00432AFD" w:rsidTr="00561BDC">
        <w:trPr>
          <w:trHeight w:val="739"/>
        </w:trPr>
        <w:tc>
          <w:tcPr>
            <w:tcW w:w="534" w:type="dxa"/>
            <w:shd w:val="clear" w:color="auto" w:fill="auto"/>
          </w:tcPr>
          <w:p w:rsidR="00561BDC" w:rsidRPr="000B3F90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61BDC" w:rsidRPr="00432AFD" w:rsidRDefault="00561BDC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Постоянный контроль, технический и финансовый учет эффекта от внедрения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-сберегающих мероприятий по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энергосервисным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</w:p>
        </w:tc>
      </w:tr>
      <w:tr w:rsidR="00561BDC" w:rsidRPr="00432AFD" w:rsidTr="00561BDC">
        <w:trPr>
          <w:trHeight w:val="739"/>
        </w:trPr>
        <w:tc>
          <w:tcPr>
            <w:tcW w:w="534" w:type="dxa"/>
            <w:shd w:val="clear" w:color="auto" w:fill="auto"/>
          </w:tcPr>
          <w:p w:rsidR="00561BDC" w:rsidRPr="00E73AA8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61BDC" w:rsidRPr="00F834BB" w:rsidRDefault="00561BDC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Выявление и постановка на учет 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бесхозяйн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ых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объектов электросетевого хозяйства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1BDC" w:rsidRPr="00432AFD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BDC" w:rsidRPr="00F834BB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</w:tcPr>
          <w:p w:rsidR="00561BDC" w:rsidRDefault="00561BDC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</w:p>
        </w:tc>
      </w:tr>
      <w:tr w:rsidR="00561BDC" w:rsidRPr="00432AFD" w:rsidTr="00561BDC">
        <w:trPr>
          <w:trHeight w:val="501"/>
        </w:trPr>
        <w:tc>
          <w:tcPr>
            <w:tcW w:w="534" w:type="dxa"/>
            <w:shd w:val="clear" w:color="auto" w:fill="auto"/>
          </w:tcPr>
          <w:p w:rsidR="00561BDC" w:rsidRPr="000B3F90" w:rsidRDefault="00561BDC" w:rsidP="00561BDC">
            <w:pPr>
              <w:autoSpaceDE w:val="0"/>
              <w:autoSpaceDN w:val="0"/>
              <w:adjustRightInd w:val="0"/>
              <w:spacing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61BDC" w:rsidRPr="00432AFD" w:rsidRDefault="00561BDC" w:rsidP="00561B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ламп накаливания на энергосберегающие, (поэтапная замена люминесцентных ламп, ламп ДРЛ,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ДНаТ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на энергосберегающие, в т.ч.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61BDC" w:rsidRPr="00432AFD" w:rsidRDefault="00561BDC" w:rsidP="00561BD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561BDC" w:rsidRPr="00432AFD" w:rsidRDefault="003F7194" w:rsidP="00561BD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</w:t>
            </w:r>
            <w:r w:rsidR="00561B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1BDC" w:rsidRPr="00432AFD" w:rsidRDefault="00561BDC" w:rsidP="00561BD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BDC" w:rsidRPr="00F834BB" w:rsidRDefault="003F7194" w:rsidP="00561BD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65</w:t>
            </w:r>
            <w:r w:rsidR="00561BDC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  <w:tc>
          <w:tcPr>
            <w:tcW w:w="992" w:type="dxa"/>
          </w:tcPr>
          <w:p w:rsidR="00561BDC" w:rsidRDefault="00561BDC" w:rsidP="00561BD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</w:p>
          <w:p w:rsidR="00561BDC" w:rsidRDefault="00561BDC" w:rsidP="00561BD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</w:p>
          <w:p w:rsidR="00561BDC" w:rsidRDefault="00561BDC" w:rsidP="003F719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75</w:t>
            </w:r>
            <w:r w:rsidR="003F7194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</w:t>
            </w: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000,00</w:t>
            </w:r>
          </w:p>
        </w:tc>
      </w:tr>
      <w:tr w:rsidR="00561BDC" w:rsidRPr="00432AFD" w:rsidTr="00561BDC">
        <w:trPr>
          <w:trHeight w:val="513"/>
        </w:trPr>
        <w:tc>
          <w:tcPr>
            <w:tcW w:w="534" w:type="dxa"/>
            <w:shd w:val="clear" w:color="auto" w:fill="auto"/>
          </w:tcPr>
          <w:p w:rsidR="00561BDC" w:rsidRPr="000B3F90" w:rsidRDefault="00561BDC" w:rsidP="00561BDC">
            <w:pPr>
              <w:autoSpaceDE w:val="0"/>
              <w:autoSpaceDN w:val="0"/>
              <w:adjustRightInd w:val="0"/>
              <w:spacing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:rsidR="00561BDC" w:rsidRPr="00432AFD" w:rsidRDefault="00561BDC" w:rsidP="00561B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561BDC" w:rsidRPr="00432AFD" w:rsidRDefault="00561BDC" w:rsidP="00561B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  <w:tc>
          <w:tcPr>
            <w:tcW w:w="1035" w:type="dxa"/>
            <w:shd w:val="clear" w:color="auto" w:fill="auto"/>
          </w:tcPr>
          <w:p w:rsidR="00561BDC" w:rsidRPr="00432AFD" w:rsidRDefault="003F7194" w:rsidP="00561B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</w:t>
            </w:r>
            <w:r w:rsidR="00561BDC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561B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="00561BDC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992" w:type="dxa"/>
            <w:shd w:val="clear" w:color="auto" w:fill="auto"/>
          </w:tcPr>
          <w:p w:rsidR="00561BDC" w:rsidRPr="00432AFD" w:rsidRDefault="00561BDC" w:rsidP="00561B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1BDC" w:rsidRPr="00385B7E" w:rsidRDefault="00561BDC" w:rsidP="00561B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65</w:t>
            </w:r>
            <w:r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  <w:tc>
          <w:tcPr>
            <w:tcW w:w="992" w:type="dxa"/>
          </w:tcPr>
          <w:p w:rsidR="00561BDC" w:rsidRDefault="00561BDC" w:rsidP="00561BD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750000,00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E01AFB" w:rsidRDefault="00E01AFB" w:rsidP="00561B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A646DF">
      <w:footerReference w:type="even" r:id="rId9"/>
      <w:footerReference w:type="default" r:id="rId10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B00" w:rsidRDefault="00F97B00">
      <w:pPr>
        <w:spacing w:after="0" w:line="240" w:lineRule="auto"/>
      </w:pPr>
      <w:r>
        <w:separator/>
      </w:r>
    </w:p>
  </w:endnote>
  <w:endnote w:type="continuationSeparator" w:id="0">
    <w:p w:rsidR="00F97B00" w:rsidRDefault="00F97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2378">
      <w:rPr>
        <w:rStyle w:val="a5"/>
        <w:noProof/>
      </w:rPr>
      <w:t>3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B00" w:rsidRDefault="00F97B00">
      <w:pPr>
        <w:spacing w:after="0" w:line="240" w:lineRule="auto"/>
      </w:pPr>
      <w:r>
        <w:separator/>
      </w:r>
    </w:p>
  </w:footnote>
  <w:footnote w:type="continuationSeparator" w:id="0">
    <w:p w:rsidR="00F97B00" w:rsidRDefault="00F97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17817"/>
    <w:multiLevelType w:val="multilevel"/>
    <w:tmpl w:val="3ABEE1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746340A1"/>
    <w:multiLevelType w:val="hybridMultilevel"/>
    <w:tmpl w:val="760C4DE4"/>
    <w:lvl w:ilvl="0" w:tplc="368053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45D4B"/>
    <w:rsid w:val="000559B6"/>
    <w:rsid w:val="00076121"/>
    <w:rsid w:val="000A430B"/>
    <w:rsid w:val="000B0CA1"/>
    <w:rsid w:val="000B3F90"/>
    <w:rsid w:val="00142803"/>
    <w:rsid w:val="00144625"/>
    <w:rsid w:val="001B0FB4"/>
    <w:rsid w:val="001B56D4"/>
    <w:rsid w:val="001E2FA9"/>
    <w:rsid w:val="001F0441"/>
    <w:rsid w:val="0020488E"/>
    <w:rsid w:val="00214F6D"/>
    <w:rsid w:val="00240DDB"/>
    <w:rsid w:val="00256307"/>
    <w:rsid w:val="002806A8"/>
    <w:rsid w:val="00286A82"/>
    <w:rsid w:val="002F2D63"/>
    <w:rsid w:val="0031010C"/>
    <w:rsid w:val="00313CB3"/>
    <w:rsid w:val="0035733C"/>
    <w:rsid w:val="00373810"/>
    <w:rsid w:val="00385B7E"/>
    <w:rsid w:val="003B2378"/>
    <w:rsid w:val="003D7D39"/>
    <w:rsid w:val="003E17FA"/>
    <w:rsid w:val="003F3B38"/>
    <w:rsid w:val="003F7194"/>
    <w:rsid w:val="00432AFD"/>
    <w:rsid w:val="00464F5D"/>
    <w:rsid w:val="0049064F"/>
    <w:rsid w:val="004F6493"/>
    <w:rsid w:val="004F707A"/>
    <w:rsid w:val="005462BF"/>
    <w:rsid w:val="00561158"/>
    <w:rsid w:val="00561BDC"/>
    <w:rsid w:val="005F0844"/>
    <w:rsid w:val="00600836"/>
    <w:rsid w:val="0061029C"/>
    <w:rsid w:val="00612045"/>
    <w:rsid w:val="00631A7D"/>
    <w:rsid w:val="00666485"/>
    <w:rsid w:val="00687491"/>
    <w:rsid w:val="006C4CDD"/>
    <w:rsid w:val="006E532D"/>
    <w:rsid w:val="006F1FD1"/>
    <w:rsid w:val="00706B4F"/>
    <w:rsid w:val="007253A9"/>
    <w:rsid w:val="00732C55"/>
    <w:rsid w:val="00743130"/>
    <w:rsid w:val="007731D4"/>
    <w:rsid w:val="007A5F6C"/>
    <w:rsid w:val="007E2FB1"/>
    <w:rsid w:val="00803700"/>
    <w:rsid w:val="00807C88"/>
    <w:rsid w:val="00813DB7"/>
    <w:rsid w:val="00815434"/>
    <w:rsid w:val="00830687"/>
    <w:rsid w:val="00867907"/>
    <w:rsid w:val="00871A51"/>
    <w:rsid w:val="00872540"/>
    <w:rsid w:val="00872909"/>
    <w:rsid w:val="008816DD"/>
    <w:rsid w:val="008A2398"/>
    <w:rsid w:val="008F1301"/>
    <w:rsid w:val="008F6582"/>
    <w:rsid w:val="00902BC5"/>
    <w:rsid w:val="00905448"/>
    <w:rsid w:val="00920350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00EAA"/>
    <w:rsid w:val="00A16507"/>
    <w:rsid w:val="00A37CF1"/>
    <w:rsid w:val="00A646DF"/>
    <w:rsid w:val="00A8241F"/>
    <w:rsid w:val="00A84377"/>
    <w:rsid w:val="00AA60C4"/>
    <w:rsid w:val="00AB3A1B"/>
    <w:rsid w:val="00AC7E07"/>
    <w:rsid w:val="00AD2B90"/>
    <w:rsid w:val="00B0143B"/>
    <w:rsid w:val="00B60B8C"/>
    <w:rsid w:val="00B7603D"/>
    <w:rsid w:val="00B7760D"/>
    <w:rsid w:val="00BB69A6"/>
    <w:rsid w:val="00BC15DC"/>
    <w:rsid w:val="00BD77CB"/>
    <w:rsid w:val="00BE1A56"/>
    <w:rsid w:val="00BE4F8E"/>
    <w:rsid w:val="00C13BBE"/>
    <w:rsid w:val="00C22FBC"/>
    <w:rsid w:val="00C502ED"/>
    <w:rsid w:val="00C60B53"/>
    <w:rsid w:val="00C75BC4"/>
    <w:rsid w:val="00C76640"/>
    <w:rsid w:val="00C90F4D"/>
    <w:rsid w:val="00CA379D"/>
    <w:rsid w:val="00CC78E2"/>
    <w:rsid w:val="00CE5E53"/>
    <w:rsid w:val="00D37807"/>
    <w:rsid w:val="00D64397"/>
    <w:rsid w:val="00D74877"/>
    <w:rsid w:val="00D95D31"/>
    <w:rsid w:val="00DA4CC4"/>
    <w:rsid w:val="00DD5F26"/>
    <w:rsid w:val="00DE2E25"/>
    <w:rsid w:val="00E01AFB"/>
    <w:rsid w:val="00E22C8D"/>
    <w:rsid w:val="00E2501E"/>
    <w:rsid w:val="00E47FA9"/>
    <w:rsid w:val="00E66CDC"/>
    <w:rsid w:val="00E73AA8"/>
    <w:rsid w:val="00E80E8D"/>
    <w:rsid w:val="00ED75B3"/>
    <w:rsid w:val="00EF1AEF"/>
    <w:rsid w:val="00EF2B12"/>
    <w:rsid w:val="00F21E8F"/>
    <w:rsid w:val="00F834BB"/>
    <w:rsid w:val="00F83648"/>
    <w:rsid w:val="00F97B00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ABA20-F51D-49A1-95B8-1631765B9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2347</Words>
  <Characters>13383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5</cp:revision>
  <cp:lastPrinted>2024-10-08T07:47:00Z</cp:lastPrinted>
  <dcterms:created xsi:type="dcterms:W3CDTF">2025-07-02T06:05:00Z</dcterms:created>
  <dcterms:modified xsi:type="dcterms:W3CDTF">2025-08-12T09:35:00Z</dcterms:modified>
</cp:coreProperties>
</file>